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07F5C3EF" w:rsidR="00350C9F" w:rsidRDefault="00905525" w:rsidP="00A63072">
      <w:pPr>
        <w:spacing w:after="0" w:line="240" w:lineRule="auto"/>
        <w:jc w:val="center"/>
        <w:rPr>
          <w:b/>
          <w:sz w:val="28"/>
          <w:szCs w:val="28"/>
        </w:rPr>
      </w:pPr>
      <w:r>
        <w:rPr>
          <w:b/>
          <w:sz w:val="28"/>
          <w:szCs w:val="28"/>
        </w:rPr>
        <w:t>November 20</w:t>
      </w:r>
      <w:r w:rsidR="00A602A3">
        <w:rPr>
          <w:b/>
          <w:sz w:val="28"/>
          <w:szCs w:val="28"/>
        </w:rPr>
        <w:t>, 2024</w:t>
      </w:r>
    </w:p>
    <w:p w14:paraId="27452F96" w14:textId="77777777" w:rsidR="00350C9F" w:rsidRDefault="00350C9F" w:rsidP="00CB4076">
      <w:pPr>
        <w:spacing w:after="0" w:line="240" w:lineRule="auto"/>
        <w:jc w:val="center"/>
        <w:rPr>
          <w:b/>
          <w:sz w:val="28"/>
          <w:szCs w:val="28"/>
        </w:rPr>
      </w:pPr>
    </w:p>
    <w:p w14:paraId="7D071984" w14:textId="355220F0" w:rsidR="00874A24" w:rsidRDefault="00CE64D5" w:rsidP="00CE64D5">
      <w:pPr>
        <w:spacing w:after="0" w:line="240" w:lineRule="auto"/>
        <w:ind w:left="2160" w:hanging="2160"/>
      </w:pPr>
      <w:r>
        <w:rPr>
          <w:b/>
          <w:u w:val="single"/>
        </w:rPr>
        <w:t>Present (via Teams)</w:t>
      </w:r>
      <w:r w:rsidR="00376388">
        <w:rPr>
          <w:b/>
        </w:rPr>
        <w:tab/>
      </w:r>
      <w:r w:rsidR="00027017">
        <w:t>Joseph Green</w:t>
      </w:r>
      <w:r w:rsidR="009C5CC8">
        <w:t xml:space="preserve"> </w:t>
      </w:r>
      <w:r w:rsidR="009C5CC8" w:rsidRPr="009C5CC8">
        <w:rPr>
          <w:i/>
          <w:iCs/>
        </w:rPr>
        <w:t>(Chair)</w:t>
      </w:r>
      <w:r w:rsidR="00027017" w:rsidRPr="009C5CC8">
        <w:rPr>
          <w:i/>
          <w:iCs/>
        </w:rPr>
        <w:t>,</w:t>
      </w:r>
      <w:r w:rsidR="00D6715A">
        <w:rPr>
          <w:i/>
          <w:iCs/>
        </w:rPr>
        <w:t xml:space="preserve"> </w:t>
      </w:r>
      <w:r w:rsidR="00D6715A" w:rsidRPr="00D6715A">
        <w:t>Elizabeth Finney</w:t>
      </w:r>
      <w:r w:rsidR="00D6715A">
        <w:rPr>
          <w:i/>
          <w:iCs/>
        </w:rPr>
        <w:t xml:space="preserve"> (Vice-Chair)</w:t>
      </w:r>
      <w:r w:rsidR="00D6715A">
        <w:t xml:space="preserve">, </w:t>
      </w:r>
      <w:r w:rsidR="003A6DAC">
        <w:t>Andrew Snyder</w:t>
      </w:r>
      <w:r w:rsidR="00874A24">
        <w:t>,</w:t>
      </w:r>
      <w:r w:rsidR="007B6199">
        <w:t xml:space="preserve"> Alison Kelland</w:t>
      </w:r>
      <w:r w:rsidR="00A602A3">
        <w:t>,</w:t>
      </w:r>
      <w:r w:rsidR="00905525">
        <w:t xml:space="preserve"> JoAnne Harris</w:t>
      </w:r>
      <w:r w:rsidR="005F2D0D">
        <w:t>, Charbel Daniel</w:t>
      </w:r>
      <w:r w:rsidR="00D6715A">
        <w:t>, Reinhard Jerabek, and Jennifer Tucker.</w:t>
      </w:r>
    </w:p>
    <w:p w14:paraId="0AC59B03" w14:textId="77777777" w:rsidR="001F0E48" w:rsidRDefault="001F0E48" w:rsidP="00CE64D5">
      <w:pPr>
        <w:spacing w:after="0" w:line="240" w:lineRule="auto"/>
        <w:ind w:left="2160" w:hanging="2160"/>
      </w:pPr>
    </w:p>
    <w:p w14:paraId="612001F7" w14:textId="2DB74468" w:rsidR="001F0E48" w:rsidRPr="001F0E48" w:rsidRDefault="001F0E48" w:rsidP="00CE64D5">
      <w:pPr>
        <w:spacing w:after="0" w:line="240" w:lineRule="auto"/>
        <w:ind w:left="2160" w:hanging="2160"/>
        <w:rPr>
          <w:b/>
          <w:bCs/>
        </w:rPr>
      </w:pPr>
      <w:r w:rsidRPr="001F0E48">
        <w:rPr>
          <w:b/>
          <w:bCs/>
          <w:u w:val="single"/>
        </w:rPr>
        <w:t>Guests:</w:t>
      </w:r>
      <w:r>
        <w:rPr>
          <w:b/>
          <w:bCs/>
        </w:rPr>
        <w:tab/>
      </w:r>
      <w:r w:rsidR="005F2D0D">
        <w:t>Tasha Ross</w:t>
      </w:r>
    </w:p>
    <w:p w14:paraId="71392865" w14:textId="77777777" w:rsidR="00E95EAD" w:rsidRPr="004C6431" w:rsidRDefault="00E95EAD" w:rsidP="00CE64D5">
      <w:pPr>
        <w:spacing w:after="0" w:line="240" w:lineRule="auto"/>
        <w:ind w:left="2160" w:hanging="2160"/>
        <w:rPr>
          <w:sz w:val="8"/>
          <w:szCs w:val="8"/>
        </w:rPr>
      </w:pPr>
    </w:p>
    <w:p w14:paraId="77A2A18E" w14:textId="0639DB72" w:rsidR="00924346" w:rsidRDefault="00E95EAD" w:rsidP="00A602A3">
      <w:pPr>
        <w:spacing w:after="0" w:line="240" w:lineRule="auto"/>
        <w:ind w:left="2160" w:hanging="2160"/>
      </w:pPr>
      <w:r w:rsidRPr="00C76161">
        <w:rPr>
          <w:b/>
          <w:bCs/>
          <w:u w:val="single"/>
        </w:rPr>
        <w:t>Present (in person)</w:t>
      </w:r>
      <w:r>
        <w:rPr>
          <w:b/>
          <w:bCs/>
        </w:rPr>
        <w:tab/>
      </w:r>
      <w:r w:rsidR="00D6715A" w:rsidRPr="00D6715A">
        <w:t>C</w:t>
      </w:r>
      <w:r w:rsidR="005F2D0D">
        <w:t xml:space="preserve">olleen Richardson and </w:t>
      </w:r>
      <w:r w:rsidR="00366836">
        <w:t>Tammy</w:t>
      </w:r>
      <w:r w:rsidR="00AE34C0">
        <w:t xml:space="preserve"> Conrad</w:t>
      </w:r>
      <w:r w:rsidR="009C5CC8">
        <w:t xml:space="preserve"> </w:t>
      </w:r>
      <w:r w:rsidR="00236518" w:rsidRPr="00236518">
        <w:rPr>
          <w:i/>
          <w:iCs/>
        </w:rPr>
        <w:t>(Recording Secretary)</w:t>
      </w:r>
    </w:p>
    <w:p w14:paraId="13BB85F1" w14:textId="77777777" w:rsidR="00A602A3" w:rsidRPr="00A602A3" w:rsidRDefault="00A602A3" w:rsidP="00A602A3">
      <w:pPr>
        <w:spacing w:after="0" w:line="240" w:lineRule="auto"/>
        <w:ind w:left="2160" w:hanging="2160"/>
        <w:rPr>
          <w:sz w:val="8"/>
          <w:szCs w:val="8"/>
        </w:rPr>
      </w:pPr>
    </w:p>
    <w:p w14:paraId="27BF98DC" w14:textId="269A94F7" w:rsidR="00924346" w:rsidRPr="00924346" w:rsidRDefault="00924346" w:rsidP="00CE64D5">
      <w:pPr>
        <w:spacing w:after="0" w:line="240" w:lineRule="auto"/>
        <w:ind w:left="2160" w:hanging="2160"/>
      </w:pPr>
      <w:r w:rsidRPr="00924346">
        <w:rPr>
          <w:b/>
          <w:bCs/>
          <w:u w:val="single"/>
        </w:rPr>
        <w:t>Regrets:</w:t>
      </w:r>
      <w:r>
        <w:tab/>
      </w:r>
      <w:r w:rsidR="00905525">
        <w:t>Denise Peterson-Rafuse</w:t>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Pr="004C6431" w:rsidRDefault="00CB4076" w:rsidP="00CB4076">
      <w:pPr>
        <w:spacing w:after="0" w:line="240" w:lineRule="auto"/>
        <w:rPr>
          <w:b/>
          <w:sz w:val="16"/>
          <w:szCs w:val="16"/>
        </w:rPr>
      </w:pPr>
    </w:p>
    <w:p w14:paraId="3DAB7D02" w14:textId="066FC872" w:rsidR="00027017" w:rsidRPr="00F56B7A" w:rsidRDefault="004129DE" w:rsidP="00F56B7A">
      <w:pPr>
        <w:spacing w:after="0" w:line="240" w:lineRule="auto"/>
        <w:ind w:left="567"/>
        <w:rPr>
          <w:sz w:val="16"/>
          <w:szCs w:val="16"/>
        </w:rPr>
      </w:pPr>
      <w:r>
        <w:t xml:space="preserve">The Chair </w:t>
      </w:r>
      <w:r w:rsidR="002C0FC8">
        <w:t>called the meeting to order at 4:0</w:t>
      </w:r>
      <w:r w:rsidR="00F22F34">
        <w:t>2</w:t>
      </w:r>
      <w:r w:rsidR="002C0FC8">
        <w:t xml:space="preserve"> pm</w:t>
      </w:r>
      <w:r w:rsidR="00411AEE">
        <w:t>.</w:t>
      </w:r>
    </w:p>
    <w:p w14:paraId="3F4A8507" w14:textId="77777777" w:rsidR="00F56B7A" w:rsidRPr="004C6431" w:rsidRDefault="00F56B7A" w:rsidP="00F56B7A">
      <w:pPr>
        <w:pStyle w:val="ListParagraph"/>
        <w:spacing w:after="0" w:line="240" w:lineRule="auto"/>
        <w:ind w:left="851"/>
        <w:rPr>
          <w:sz w:val="16"/>
          <w:szCs w:val="16"/>
        </w:rPr>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1BC6726" w14:textId="77777777" w:rsidR="002B2868" w:rsidRDefault="002B2868" w:rsidP="00144BD4">
      <w:pPr>
        <w:spacing w:after="0" w:line="240" w:lineRule="auto"/>
        <w:rPr>
          <w:bCs/>
          <w:iCs/>
        </w:rPr>
      </w:pPr>
    </w:p>
    <w:p w14:paraId="1EB6D48C" w14:textId="77777777" w:rsidR="00787539" w:rsidRDefault="00F22F34" w:rsidP="002B2868">
      <w:pPr>
        <w:spacing w:after="0" w:line="240" w:lineRule="auto"/>
        <w:ind w:left="567"/>
        <w:rPr>
          <w:bCs/>
          <w:iCs/>
        </w:rPr>
      </w:pPr>
      <w:r>
        <w:rPr>
          <w:bCs/>
          <w:iCs/>
        </w:rPr>
        <w:t xml:space="preserve">The Chair </w:t>
      </w:r>
      <w:r w:rsidR="00643BC4">
        <w:rPr>
          <w:bCs/>
          <w:iCs/>
        </w:rPr>
        <w:t>recommended that the agenda be re</w:t>
      </w:r>
      <w:r w:rsidR="00D94DAF">
        <w:rPr>
          <w:bCs/>
          <w:iCs/>
        </w:rPr>
        <w:t>arranged</w:t>
      </w:r>
      <w:r w:rsidR="00643BC4">
        <w:rPr>
          <w:bCs/>
          <w:iCs/>
        </w:rPr>
        <w:t xml:space="preserve"> so that guests could present first. </w:t>
      </w:r>
    </w:p>
    <w:p w14:paraId="2072A6F6" w14:textId="6704D493" w:rsidR="00F22F34" w:rsidRPr="00F22F34" w:rsidRDefault="00643BC4" w:rsidP="002B2868">
      <w:pPr>
        <w:spacing w:after="0" w:line="240" w:lineRule="auto"/>
        <w:ind w:left="567"/>
        <w:rPr>
          <w:bCs/>
          <w:iCs/>
        </w:rPr>
      </w:pPr>
      <w:r>
        <w:rPr>
          <w:bCs/>
          <w:iCs/>
        </w:rPr>
        <w:t>The order of presentation will be Tasha Ross, Jennifer Tucker and Reinhard Jerabek.</w:t>
      </w:r>
    </w:p>
    <w:p w14:paraId="511DCAC2" w14:textId="77777777" w:rsidR="00F22F34" w:rsidRDefault="00F22F34" w:rsidP="002B2868">
      <w:pPr>
        <w:spacing w:after="0" w:line="240" w:lineRule="auto"/>
        <w:ind w:left="567"/>
        <w:rPr>
          <w:b/>
          <w:i/>
        </w:rPr>
      </w:pPr>
    </w:p>
    <w:p w14:paraId="445493D0" w14:textId="2F506074" w:rsidR="002B2868" w:rsidRPr="00027017" w:rsidRDefault="002B2868" w:rsidP="002B2868">
      <w:pPr>
        <w:spacing w:after="0" w:line="240" w:lineRule="auto"/>
        <w:ind w:left="567"/>
        <w:rPr>
          <w:b/>
          <w:i/>
        </w:rPr>
      </w:pPr>
      <w:r>
        <w:rPr>
          <w:b/>
          <w:i/>
        </w:rPr>
        <w:t xml:space="preserve">Motion to approve agenda as </w:t>
      </w:r>
      <w:r w:rsidR="006E6AC5">
        <w:rPr>
          <w:b/>
          <w:i/>
        </w:rPr>
        <w:t>amended</w:t>
      </w:r>
      <w:r>
        <w:rPr>
          <w:b/>
          <w:i/>
        </w:rPr>
        <w:t xml:space="preserve">. </w:t>
      </w:r>
      <w:r w:rsidR="00643BC4">
        <w:rPr>
          <w:b/>
          <w:i/>
        </w:rPr>
        <w:t>Alison Kelland</w:t>
      </w:r>
      <w:r>
        <w:rPr>
          <w:b/>
          <w:i/>
        </w:rPr>
        <w:t xml:space="preserve"> moved and seconded by </w:t>
      </w:r>
      <w:r w:rsidR="00643BC4">
        <w:rPr>
          <w:b/>
          <w:i/>
        </w:rPr>
        <w:t>Elizabeth Finney</w:t>
      </w:r>
      <w:r>
        <w:rPr>
          <w:b/>
          <w:i/>
        </w:rPr>
        <w:t xml:space="preserve">. Motion Carried. </w:t>
      </w:r>
    </w:p>
    <w:p w14:paraId="4001F346" w14:textId="77777777" w:rsidR="00027017" w:rsidRPr="00D02077" w:rsidRDefault="00027017" w:rsidP="00D02077">
      <w:pPr>
        <w:spacing w:after="0" w:line="240" w:lineRule="auto"/>
        <w:rPr>
          <w:bCs/>
          <w:iCs/>
          <w:sz w:val="16"/>
          <w:szCs w:val="16"/>
        </w:rPr>
      </w:pPr>
    </w:p>
    <w:p w14:paraId="1C0DDCBF" w14:textId="2F43D324" w:rsidR="00542B50" w:rsidRDefault="00542B50" w:rsidP="00C615AB">
      <w:pPr>
        <w:pStyle w:val="ListParagraph"/>
        <w:numPr>
          <w:ilvl w:val="0"/>
          <w:numId w:val="1"/>
        </w:numPr>
        <w:spacing w:after="0" w:line="240" w:lineRule="auto"/>
        <w:ind w:left="567" w:hanging="567"/>
        <w:rPr>
          <w:b/>
          <w:u w:val="single"/>
        </w:rPr>
      </w:pPr>
      <w:r>
        <w:rPr>
          <w:b/>
          <w:u w:val="single"/>
        </w:rPr>
        <w:t>Approval of Minutes – September 25, 2024</w:t>
      </w:r>
    </w:p>
    <w:p w14:paraId="3AE401BE" w14:textId="77777777" w:rsidR="00542B50" w:rsidRDefault="00542B50" w:rsidP="00542B50">
      <w:pPr>
        <w:pStyle w:val="ListParagraph"/>
        <w:spacing w:after="0" w:line="240" w:lineRule="auto"/>
        <w:ind w:left="567"/>
        <w:rPr>
          <w:b/>
          <w:u w:val="single"/>
        </w:rPr>
      </w:pPr>
    </w:p>
    <w:p w14:paraId="6CC53B74" w14:textId="0AA6B6BC" w:rsidR="00542B50" w:rsidRDefault="005C7F2C" w:rsidP="00542B50">
      <w:pPr>
        <w:pStyle w:val="ListParagraph"/>
        <w:spacing w:after="0" w:line="240" w:lineRule="auto"/>
        <w:ind w:left="567"/>
        <w:rPr>
          <w:bCs/>
        </w:rPr>
      </w:pPr>
      <w:r w:rsidRPr="005C7F2C">
        <w:rPr>
          <w:bCs/>
          <w:i/>
          <w:iCs/>
        </w:rPr>
        <w:t>“</w:t>
      </w:r>
      <w:r w:rsidR="00542B50" w:rsidRPr="005C7F2C">
        <w:rPr>
          <w:bCs/>
          <w:i/>
          <w:iCs/>
        </w:rPr>
        <w:t>RCF Construction</w:t>
      </w:r>
      <w:r w:rsidRPr="005C7F2C">
        <w:rPr>
          <w:bCs/>
          <w:i/>
          <w:iCs/>
        </w:rPr>
        <w:t>”</w:t>
      </w:r>
      <w:r w:rsidR="00542B50">
        <w:rPr>
          <w:bCs/>
        </w:rPr>
        <w:t xml:space="preserve"> needs to be changed to </w:t>
      </w:r>
      <w:r w:rsidRPr="005C7F2C">
        <w:rPr>
          <w:bCs/>
          <w:i/>
          <w:iCs/>
        </w:rPr>
        <w:t>“</w:t>
      </w:r>
      <w:r w:rsidR="00542B50" w:rsidRPr="005C7F2C">
        <w:rPr>
          <w:bCs/>
          <w:i/>
          <w:iCs/>
        </w:rPr>
        <w:t>RCS</w:t>
      </w:r>
      <w:r w:rsidRPr="005C7F2C">
        <w:rPr>
          <w:bCs/>
          <w:i/>
          <w:iCs/>
        </w:rPr>
        <w:t xml:space="preserve"> Construction”</w:t>
      </w:r>
      <w:r w:rsidR="00542B50" w:rsidRPr="005C7F2C">
        <w:rPr>
          <w:bCs/>
          <w:i/>
          <w:iCs/>
        </w:rPr>
        <w:t>.</w:t>
      </w:r>
    </w:p>
    <w:p w14:paraId="7CB99769" w14:textId="77777777" w:rsidR="00542B50" w:rsidRDefault="00542B50" w:rsidP="00542B50">
      <w:pPr>
        <w:pStyle w:val="ListParagraph"/>
        <w:spacing w:after="0" w:line="240" w:lineRule="auto"/>
        <w:ind w:left="567"/>
        <w:rPr>
          <w:bCs/>
        </w:rPr>
      </w:pPr>
    </w:p>
    <w:p w14:paraId="51C7D88C" w14:textId="480B186E" w:rsidR="00542B50" w:rsidRPr="00542B50" w:rsidRDefault="00542B50" w:rsidP="00542B50">
      <w:pPr>
        <w:pStyle w:val="ListParagraph"/>
        <w:spacing w:after="0" w:line="240" w:lineRule="auto"/>
        <w:ind w:left="567"/>
        <w:rPr>
          <w:b/>
          <w:u w:val="single"/>
        </w:rPr>
      </w:pPr>
      <w:r>
        <w:rPr>
          <w:b/>
          <w:u w:val="single"/>
        </w:rPr>
        <w:t xml:space="preserve">Motion to approve September 25, </w:t>
      </w:r>
      <w:proofErr w:type="gramStart"/>
      <w:r>
        <w:rPr>
          <w:b/>
          <w:u w:val="single"/>
        </w:rPr>
        <w:t>2024</w:t>
      </w:r>
      <w:proofErr w:type="gramEnd"/>
      <w:r>
        <w:rPr>
          <w:b/>
          <w:u w:val="single"/>
        </w:rPr>
        <w:t xml:space="preserve"> minutes as amended. Andrew Snyder moved and seconded by Colleen Richardson. Motion </w:t>
      </w:r>
      <w:r w:rsidR="00787539">
        <w:rPr>
          <w:b/>
          <w:u w:val="single"/>
        </w:rPr>
        <w:t>C</w:t>
      </w:r>
      <w:r>
        <w:rPr>
          <w:b/>
          <w:u w:val="single"/>
        </w:rPr>
        <w:t>arried.</w:t>
      </w:r>
    </w:p>
    <w:p w14:paraId="2633A338" w14:textId="77777777" w:rsidR="00542B50" w:rsidRPr="000B1D94" w:rsidRDefault="00542B50" w:rsidP="000B1D94">
      <w:pPr>
        <w:spacing w:after="0" w:line="240" w:lineRule="auto"/>
        <w:rPr>
          <w:b/>
          <w:u w:val="single"/>
        </w:rPr>
      </w:pPr>
    </w:p>
    <w:p w14:paraId="3F6B984E" w14:textId="0DD3A683" w:rsidR="00542B50" w:rsidRDefault="000B1D94" w:rsidP="00C615AB">
      <w:pPr>
        <w:pStyle w:val="ListParagraph"/>
        <w:numPr>
          <w:ilvl w:val="0"/>
          <w:numId w:val="1"/>
        </w:numPr>
        <w:spacing w:after="0" w:line="240" w:lineRule="auto"/>
        <w:ind w:left="567" w:hanging="567"/>
        <w:rPr>
          <w:b/>
          <w:u w:val="single"/>
        </w:rPr>
      </w:pPr>
      <w:r>
        <w:rPr>
          <w:b/>
          <w:u w:val="single"/>
        </w:rPr>
        <w:t>Board Education</w:t>
      </w:r>
    </w:p>
    <w:p w14:paraId="574A14F1" w14:textId="77777777" w:rsidR="000B1D94" w:rsidRDefault="000B1D94" w:rsidP="000B1D94">
      <w:pPr>
        <w:pStyle w:val="ListParagraph"/>
        <w:spacing w:after="0" w:line="240" w:lineRule="auto"/>
        <w:ind w:left="567"/>
        <w:rPr>
          <w:b/>
          <w:u w:val="single"/>
        </w:rPr>
      </w:pPr>
    </w:p>
    <w:p w14:paraId="664C5F32" w14:textId="6D413797" w:rsidR="000B1D94" w:rsidRDefault="000B1D94" w:rsidP="006537C9">
      <w:pPr>
        <w:pStyle w:val="ListParagraph"/>
        <w:numPr>
          <w:ilvl w:val="1"/>
          <w:numId w:val="1"/>
        </w:numPr>
        <w:spacing w:after="0" w:line="240" w:lineRule="auto"/>
        <w:ind w:left="1134" w:hanging="567"/>
        <w:rPr>
          <w:b/>
        </w:rPr>
      </w:pPr>
      <w:r>
        <w:rPr>
          <w:b/>
        </w:rPr>
        <w:t>Accreditation self-assessment (Attachment)</w:t>
      </w:r>
    </w:p>
    <w:p w14:paraId="2B4011F6" w14:textId="77777777" w:rsidR="000B1D94" w:rsidRDefault="000B1D94" w:rsidP="006537C9">
      <w:pPr>
        <w:pStyle w:val="ListParagraph"/>
        <w:numPr>
          <w:ilvl w:val="2"/>
          <w:numId w:val="1"/>
        </w:numPr>
        <w:spacing w:after="0" w:line="240" w:lineRule="auto"/>
        <w:ind w:left="1843" w:hanging="709"/>
        <w:rPr>
          <w:b/>
        </w:rPr>
      </w:pPr>
      <w:r>
        <w:rPr>
          <w:b/>
        </w:rPr>
        <w:t>Governing LTC Home’s Strategies, Activities, and Outcomes Self-Assessment Survey (15 standards) – November/December</w:t>
      </w:r>
    </w:p>
    <w:p w14:paraId="4BD87191" w14:textId="77777777" w:rsidR="000B1D94" w:rsidRDefault="000B1D94" w:rsidP="000B1D94">
      <w:pPr>
        <w:pStyle w:val="ListParagraph"/>
        <w:spacing w:after="0" w:line="240" w:lineRule="auto"/>
        <w:ind w:left="2127"/>
        <w:rPr>
          <w:b/>
        </w:rPr>
      </w:pPr>
    </w:p>
    <w:p w14:paraId="30E5E180" w14:textId="407C4DCB" w:rsidR="006537C9" w:rsidRDefault="00681CCF" w:rsidP="006537C9">
      <w:pPr>
        <w:pStyle w:val="ListParagraph"/>
        <w:numPr>
          <w:ilvl w:val="0"/>
          <w:numId w:val="45"/>
        </w:numPr>
        <w:spacing w:after="0" w:line="240" w:lineRule="auto"/>
        <w:ind w:left="2268" w:hanging="425"/>
        <w:rPr>
          <w:bCs/>
        </w:rPr>
      </w:pPr>
      <w:r>
        <w:rPr>
          <w:bCs/>
        </w:rPr>
        <w:t xml:space="preserve">The 15 standards within Chapter 1 of the assessment manual </w:t>
      </w:r>
      <w:r w:rsidR="00787539">
        <w:rPr>
          <w:bCs/>
        </w:rPr>
        <w:t>will be th</w:t>
      </w:r>
      <w:r w:rsidR="005C7F2C">
        <w:rPr>
          <w:bCs/>
        </w:rPr>
        <w:t xml:space="preserve">e Board’s </w:t>
      </w:r>
      <w:proofErr w:type="gramStart"/>
      <w:r w:rsidR="005C7F2C">
        <w:rPr>
          <w:bCs/>
        </w:rPr>
        <w:t>main focus</w:t>
      </w:r>
      <w:proofErr w:type="gramEnd"/>
      <w:r w:rsidR="00787539">
        <w:rPr>
          <w:bCs/>
        </w:rPr>
        <w:t>.</w:t>
      </w:r>
    </w:p>
    <w:p w14:paraId="0F55C138" w14:textId="5C85E8B1" w:rsidR="006537C9" w:rsidRDefault="00171088" w:rsidP="006537C9">
      <w:pPr>
        <w:pStyle w:val="ListParagraph"/>
        <w:numPr>
          <w:ilvl w:val="0"/>
          <w:numId w:val="45"/>
        </w:numPr>
        <w:spacing w:after="0" w:line="240" w:lineRule="auto"/>
        <w:ind w:left="2268" w:hanging="425"/>
        <w:rPr>
          <w:bCs/>
        </w:rPr>
      </w:pPr>
      <w:r w:rsidRPr="006537C9">
        <w:rPr>
          <w:bCs/>
        </w:rPr>
        <w:t xml:space="preserve">Tasha will put </w:t>
      </w:r>
      <w:r w:rsidR="00787539">
        <w:rPr>
          <w:bCs/>
        </w:rPr>
        <w:t>the assessment into s</w:t>
      </w:r>
      <w:r w:rsidRPr="006537C9">
        <w:rPr>
          <w:bCs/>
        </w:rPr>
        <w:t xml:space="preserve">urvey format and </w:t>
      </w:r>
      <w:r w:rsidR="00787539">
        <w:rPr>
          <w:bCs/>
        </w:rPr>
        <w:t xml:space="preserve">link will be sent to Board for completion. </w:t>
      </w:r>
      <w:r w:rsidRPr="006537C9">
        <w:rPr>
          <w:bCs/>
        </w:rPr>
        <w:t xml:space="preserve"> </w:t>
      </w:r>
    </w:p>
    <w:p w14:paraId="21EC8738" w14:textId="6900190E" w:rsidR="006537C9" w:rsidRDefault="005C7F2C" w:rsidP="006537C9">
      <w:pPr>
        <w:pStyle w:val="ListParagraph"/>
        <w:spacing w:after="0" w:line="240" w:lineRule="auto"/>
        <w:ind w:left="2268"/>
        <w:rPr>
          <w:bCs/>
        </w:rPr>
      </w:pPr>
      <w:r>
        <w:rPr>
          <w:bCs/>
        </w:rPr>
        <w:t>Deadline for completion will be the end of December</w:t>
      </w:r>
      <w:r w:rsidR="006537C9" w:rsidRPr="006537C9">
        <w:rPr>
          <w:bCs/>
        </w:rPr>
        <w:t>,</w:t>
      </w:r>
      <w:r w:rsidR="00171088" w:rsidRPr="006537C9">
        <w:rPr>
          <w:bCs/>
        </w:rPr>
        <w:t xml:space="preserve"> and results will be reviewed in January.</w:t>
      </w:r>
    </w:p>
    <w:p w14:paraId="7EAB18E9" w14:textId="7FA6C37A" w:rsidR="00171088" w:rsidRPr="006537C9" w:rsidRDefault="00171088" w:rsidP="006537C9">
      <w:pPr>
        <w:pStyle w:val="ListParagraph"/>
        <w:spacing w:after="0" w:line="240" w:lineRule="auto"/>
        <w:ind w:left="2268"/>
        <w:rPr>
          <w:bCs/>
        </w:rPr>
      </w:pPr>
      <w:r w:rsidRPr="006537C9">
        <w:rPr>
          <w:bCs/>
        </w:rPr>
        <w:t xml:space="preserve">Tasha encouraged the Board to include a comment </w:t>
      </w:r>
      <w:r w:rsidR="00787539">
        <w:rPr>
          <w:bCs/>
        </w:rPr>
        <w:t xml:space="preserve">when </w:t>
      </w:r>
      <w:r w:rsidRPr="006537C9">
        <w:rPr>
          <w:bCs/>
        </w:rPr>
        <w:t xml:space="preserve">answering “unmet” or “unsure” to any of the questions. She noted that there is a “learn more” button beside the question that will provide </w:t>
      </w:r>
      <w:r w:rsidR="00F71579">
        <w:rPr>
          <w:bCs/>
        </w:rPr>
        <w:t>further details.</w:t>
      </w:r>
      <w:r w:rsidRPr="006537C9">
        <w:rPr>
          <w:bCs/>
        </w:rPr>
        <w:t xml:space="preserve"> </w:t>
      </w:r>
    </w:p>
    <w:p w14:paraId="48131A98" w14:textId="77777777" w:rsidR="000B1D94" w:rsidRPr="00171088" w:rsidRDefault="000B1D94" w:rsidP="00171088">
      <w:pPr>
        <w:spacing w:after="0" w:line="240" w:lineRule="auto"/>
        <w:rPr>
          <w:b/>
        </w:rPr>
      </w:pPr>
    </w:p>
    <w:p w14:paraId="4FA9A3C9" w14:textId="45D22E1E" w:rsidR="000B1D94" w:rsidRPr="000B1D94" w:rsidRDefault="000B1D94" w:rsidP="006537C9">
      <w:pPr>
        <w:pStyle w:val="ListParagraph"/>
        <w:numPr>
          <w:ilvl w:val="2"/>
          <w:numId w:val="1"/>
        </w:numPr>
        <w:spacing w:after="0" w:line="240" w:lineRule="auto"/>
        <w:ind w:left="1843" w:hanging="709"/>
        <w:rPr>
          <w:b/>
        </w:rPr>
      </w:pPr>
      <w:r w:rsidRPr="000B1D94">
        <w:rPr>
          <w:b/>
        </w:rPr>
        <w:t>Governing Body Assessment (previously Governance Functioning Tool) early 2025</w:t>
      </w:r>
    </w:p>
    <w:p w14:paraId="6201770E" w14:textId="77777777" w:rsidR="000B1D94" w:rsidRDefault="000B1D94" w:rsidP="000B1D94">
      <w:pPr>
        <w:pStyle w:val="ListParagraph"/>
        <w:spacing w:after="0" w:line="240" w:lineRule="auto"/>
        <w:ind w:left="1437"/>
        <w:rPr>
          <w:b/>
        </w:rPr>
      </w:pPr>
    </w:p>
    <w:p w14:paraId="1C3C51BC" w14:textId="19DE3613" w:rsidR="006537C9" w:rsidRDefault="0058338F" w:rsidP="006537C9">
      <w:pPr>
        <w:pStyle w:val="ListParagraph"/>
        <w:numPr>
          <w:ilvl w:val="0"/>
          <w:numId w:val="45"/>
        </w:numPr>
        <w:spacing w:after="0" w:line="240" w:lineRule="auto"/>
        <w:ind w:left="2268" w:hanging="425"/>
        <w:rPr>
          <w:bCs/>
        </w:rPr>
      </w:pPr>
      <w:r>
        <w:rPr>
          <w:bCs/>
        </w:rPr>
        <w:t xml:space="preserve">Assessment tool consists of 45 questions. Previously, </w:t>
      </w:r>
      <w:r w:rsidR="00787539">
        <w:rPr>
          <w:bCs/>
        </w:rPr>
        <w:t>the</w:t>
      </w:r>
      <w:r>
        <w:rPr>
          <w:bCs/>
        </w:rPr>
        <w:t xml:space="preserve"> assessment was completed by the Board as a group with assistance from Barbara </w:t>
      </w:r>
      <w:r w:rsidR="00787539">
        <w:rPr>
          <w:bCs/>
        </w:rPr>
        <w:t>Hall</w:t>
      </w:r>
      <w:r>
        <w:rPr>
          <w:bCs/>
        </w:rPr>
        <w:t xml:space="preserve">. </w:t>
      </w:r>
    </w:p>
    <w:p w14:paraId="784E46EC" w14:textId="14FEB7DE" w:rsidR="006537C9" w:rsidRDefault="0058338F" w:rsidP="006537C9">
      <w:pPr>
        <w:pStyle w:val="ListParagraph"/>
        <w:spacing w:after="0" w:line="240" w:lineRule="auto"/>
        <w:ind w:left="2268"/>
        <w:rPr>
          <w:bCs/>
        </w:rPr>
      </w:pPr>
      <w:r w:rsidRPr="006537C9">
        <w:rPr>
          <w:bCs/>
        </w:rPr>
        <w:t xml:space="preserve">Accreditation Cananda </w:t>
      </w:r>
      <w:r w:rsidR="00F71579">
        <w:rPr>
          <w:bCs/>
        </w:rPr>
        <w:t>no longer allows</w:t>
      </w:r>
      <w:r w:rsidRPr="006537C9">
        <w:rPr>
          <w:bCs/>
        </w:rPr>
        <w:t xml:space="preserve"> assessment</w:t>
      </w:r>
      <w:r w:rsidR="00F71579">
        <w:rPr>
          <w:bCs/>
        </w:rPr>
        <w:t xml:space="preserve">s to be completed as a group. They </w:t>
      </w:r>
      <w:r w:rsidRPr="006537C9">
        <w:rPr>
          <w:bCs/>
        </w:rPr>
        <w:t xml:space="preserve">must be completed individually. </w:t>
      </w:r>
    </w:p>
    <w:p w14:paraId="69B31A11" w14:textId="613BEBD1" w:rsidR="0058338F" w:rsidRDefault="0058338F" w:rsidP="006537C9">
      <w:pPr>
        <w:pStyle w:val="ListParagraph"/>
        <w:spacing w:after="0" w:line="240" w:lineRule="auto"/>
        <w:ind w:left="2268"/>
        <w:rPr>
          <w:bCs/>
        </w:rPr>
      </w:pPr>
      <w:r>
        <w:rPr>
          <w:bCs/>
        </w:rPr>
        <w:t xml:space="preserve">In January, Tasha will discuss further implementation of the assessment tool and timing for completion. </w:t>
      </w:r>
    </w:p>
    <w:p w14:paraId="412FAE18" w14:textId="77777777" w:rsidR="0058338F" w:rsidRDefault="0058338F" w:rsidP="0058338F">
      <w:pPr>
        <w:spacing w:after="0" w:line="240" w:lineRule="auto"/>
        <w:ind w:left="2552"/>
        <w:rPr>
          <w:bCs/>
        </w:rPr>
      </w:pPr>
    </w:p>
    <w:p w14:paraId="14E787E2" w14:textId="77777777" w:rsidR="0058338F" w:rsidRDefault="0058338F" w:rsidP="0058338F">
      <w:pPr>
        <w:spacing w:after="0" w:line="240" w:lineRule="auto"/>
        <w:ind w:left="2552"/>
        <w:rPr>
          <w:bCs/>
        </w:rPr>
      </w:pPr>
    </w:p>
    <w:p w14:paraId="77329DFC" w14:textId="77777777" w:rsidR="0058338F" w:rsidRDefault="0058338F" w:rsidP="0058338F">
      <w:pPr>
        <w:spacing w:after="0" w:line="240" w:lineRule="auto"/>
        <w:ind w:left="2552"/>
        <w:rPr>
          <w:bCs/>
        </w:rPr>
      </w:pPr>
    </w:p>
    <w:p w14:paraId="5388BD72" w14:textId="77777777" w:rsidR="0058338F" w:rsidRDefault="0058338F" w:rsidP="0058338F">
      <w:pPr>
        <w:spacing w:after="0" w:line="240" w:lineRule="auto"/>
        <w:ind w:left="2552"/>
        <w:rPr>
          <w:bCs/>
        </w:rPr>
      </w:pPr>
    </w:p>
    <w:p w14:paraId="7DB6BA53" w14:textId="77777777" w:rsidR="00F71579" w:rsidRPr="0058338F" w:rsidRDefault="00F71579" w:rsidP="0058338F">
      <w:pPr>
        <w:spacing w:after="0" w:line="240" w:lineRule="auto"/>
        <w:ind w:left="2552"/>
        <w:rPr>
          <w:bCs/>
        </w:rPr>
      </w:pPr>
    </w:p>
    <w:p w14:paraId="57FAEF34" w14:textId="77777777" w:rsidR="0058338F" w:rsidRPr="00171088" w:rsidRDefault="0058338F" w:rsidP="0058338F">
      <w:pPr>
        <w:pStyle w:val="ListParagraph"/>
        <w:spacing w:after="0" w:line="240" w:lineRule="auto"/>
        <w:ind w:left="2552"/>
        <w:rPr>
          <w:bCs/>
        </w:rPr>
      </w:pPr>
    </w:p>
    <w:p w14:paraId="38613DC6" w14:textId="034AD694" w:rsidR="000B1D94" w:rsidRDefault="00AA6EB4" w:rsidP="00C615AB">
      <w:pPr>
        <w:pStyle w:val="ListParagraph"/>
        <w:numPr>
          <w:ilvl w:val="0"/>
          <w:numId w:val="1"/>
        </w:numPr>
        <w:spacing w:after="0" w:line="240" w:lineRule="auto"/>
        <w:ind w:left="567" w:hanging="567"/>
        <w:rPr>
          <w:b/>
          <w:u w:val="single"/>
        </w:rPr>
      </w:pPr>
      <w:r>
        <w:rPr>
          <w:b/>
          <w:u w:val="single"/>
        </w:rPr>
        <w:t>Business Arising</w:t>
      </w:r>
    </w:p>
    <w:p w14:paraId="220D948A" w14:textId="77777777" w:rsidR="00AA6EB4" w:rsidRDefault="00AA6EB4" w:rsidP="00AA6EB4">
      <w:pPr>
        <w:pStyle w:val="ListParagraph"/>
        <w:spacing w:after="0" w:line="240" w:lineRule="auto"/>
        <w:ind w:left="567"/>
        <w:rPr>
          <w:b/>
          <w:u w:val="single"/>
        </w:rPr>
      </w:pPr>
    </w:p>
    <w:p w14:paraId="1B638EA7" w14:textId="2F5072E3" w:rsidR="00AA6EB4" w:rsidRDefault="00AA6EB4" w:rsidP="006537C9">
      <w:pPr>
        <w:pStyle w:val="ListParagraph"/>
        <w:numPr>
          <w:ilvl w:val="1"/>
          <w:numId w:val="1"/>
        </w:numPr>
        <w:spacing w:after="0" w:line="240" w:lineRule="auto"/>
        <w:ind w:left="1134" w:hanging="567"/>
        <w:rPr>
          <w:b/>
        </w:rPr>
      </w:pPr>
      <w:r>
        <w:rPr>
          <w:b/>
        </w:rPr>
        <w:t>Provincial Board Governance Training Follow up</w:t>
      </w:r>
    </w:p>
    <w:p w14:paraId="69E07244" w14:textId="09A165D9" w:rsidR="00AA6EB4" w:rsidRDefault="00AA6EB4" w:rsidP="006537C9">
      <w:pPr>
        <w:pStyle w:val="ListParagraph"/>
        <w:numPr>
          <w:ilvl w:val="2"/>
          <w:numId w:val="1"/>
        </w:numPr>
        <w:spacing w:after="0" w:line="240" w:lineRule="auto"/>
        <w:ind w:left="1843" w:hanging="709"/>
        <w:rPr>
          <w:b/>
        </w:rPr>
      </w:pPr>
      <w:r>
        <w:rPr>
          <w:b/>
        </w:rPr>
        <w:t>Draft Whistle Blower Policy Flow Chart Approval</w:t>
      </w:r>
    </w:p>
    <w:p w14:paraId="604C67E2" w14:textId="77777777" w:rsidR="00AA6EB4" w:rsidRDefault="00AA6EB4" w:rsidP="00AA6EB4">
      <w:pPr>
        <w:pStyle w:val="ListParagraph"/>
        <w:spacing w:after="0" w:line="240" w:lineRule="auto"/>
        <w:ind w:left="1843"/>
        <w:rPr>
          <w:b/>
        </w:rPr>
      </w:pPr>
    </w:p>
    <w:p w14:paraId="61A06519" w14:textId="6F00E201" w:rsidR="00F71579" w:rsidRPr="00F71579" w:rsidRDefault="00AA6EB4" w:rsidP="00F71579">
      <w:pPr>
        <w:pStyle w:val="ListParagraph"/>
        <w:numPr>
          <w:ilvl w:val="0"/>
          <w:numId w:val="45"/>
        </w:numPr>
        <w:spacing w:after="0" w:line="240" w:lineRule="auto"/>
        <w:ind w:left="2268" w:hanging="425"/>
        <w:rPr>
          <w:bCs/>
        </w:rPr>
      </w:pPr>
      <w:r>
        <w:rPr>
          <w:bCs/>
        </w:rPr>
        <w:t xml:space="preserve">Tasha shared the flow chart </w:t>
      </w:r>
      <w:r w:rsidR="00787539">
        <w:rPr>
          <w:bCs/>
        </w:rPr>
        <w:t>with the Board at the last meetin</w:t>
      </w:r>
      <w:r w:rsidR="00F71579">
        <w:rPr>
          <w:bCs/>
        </w:rPr>
        <w:t xml:space="preserve">g and it was felt that it would be a helpful addition. </w:t>
      </w:r>
    </w:p>
    <w:p w14:paraId="76CE914A" w14:textId="0FEB3D46" w:rsidR="00F71579" w:rsidRDefault="00AA6EB4" w:rsidP="00F71579">
      <w:pPr>
        <w:pStyle w:val="ListParagraph"/>
        <w:numPr>
          <w:ilvl w:val="0"/>
          <w:numId w:val="45"/>
        </w:numPr>
        <w:spacing w:after="0" w:line="240" w:lineRule="auto"/>
        <w:ind w:left="2268" w:hanging="425"/>
        <w:rPr>
          <w:bCs/>
        </w:rPr>
      </w:pPr>
      <w:r w:rsidRPr="00F71579">
        <w:rPr>
          <w:bCs/>
        </w:rPr>
        <w:t xml:space="preserve">NW communications </w:t>
      </w:r>
      <w:r w:rsidR="00787539" w:rsidRPr="00F71579">
        <w:rPr>
          <w:bCs/>
        </w:rPr>
        <w:t>team is</w:t>
      </w:r>
      <w:r w:rsidRPr="00F71579">
        <w:rPr>
          <w:bCs/>
        </w:rPr>
        <w:t xml:space="preserve"> working on communication that will be shared. </w:t>
      </w:r>
    </w:p>
    <w:p w14:paraId="00C39B07" w14:textId="037184DF" w:rsidR="00AA6EB4" w:rsidRDefault="006537C9" w:rsidP="00AA6EB4">
      <w:pPr>
        <w:pStyle w:val="ListParagraph"/>
        <w:numPr>
          <w:ilvl w:val="0"/>
          <w:numId w:val="45"/>
        </w:numPr>
        <w:spacing w:after="0" w:line="240" w:lineRule="auto"/>
        <w:ind w:left="2268" w:hanging="425"/>
        <w:rPr>
          <w:bCs/>
        </w:rPr>
      </w:pPr>
      <w:r w:rsidRPr="00F71579">
        <w:rPr>
          <w:bCs/>
        </w:rPr>
        <w:t>Typically,</w:t>
      </w:r>
      <w:r w:rsidR="00AA6EB4" w:rsidRPr="00F71579">
        <w:rPr>
          <w:bCs/>
        </w:rPr>
        <w:t xml:space="preserve"> policies are reviewed every 3 years or as needed</w:t>
      </w:r>
      <w:r w:rsidR="00787539" w:rsidRPr="00F71579">
        <w:rPr>
          <w:bCs/>
        </w:rPr>
        <w:t xml:space="preserve">. </w:t>
      </w:r>
      <w:r w:rsidR="00AA6EB4" w:rsidRPr="00F71579">
        <w:rPr>
          <w:bCs/>
        </w:rPr>
        <w:t>The Board would like th</w:t>
      </w:r>
      <w:r w:rsidR="00787539" w:rsidRPr="00F71579">
        <w:rPr>
          <w:bCs/>
        </w:rPr>
        <w:t>e</w:t>
      </w:r>
      <w:r w:rsidR="00AA6EB4" w:rsidRPr="00F71579">
        <w:rPr>
          <w:bCs/>
        </w:rPr>
        <w:t xml:space="preserve"> policy to have the same review timeline. </w:t>
      </w:r>
    </w:p>
    <w:p w14:paraId="5108E12B" w14:textId="77777777" w:rsidR="00F71579" w:rsidRPr="00F71579" w:rsidRDefault="00F71579" w:rsidP="00F71579">
      <w:pPr>
        <w:pStyle w:val="ListParagraph"/>
        <w:spacing w:after="0" w:line="240" w:lineRule="auto"/>
        <w:ind w:left="2268"/>
        <w:rPr>
          <w:bCs/>
        </w:rPr>
      </w:pPr>
    </w:p>
    <w:p w14:paraId="075B560A" w14:textId="17EAC0A8" w:rsidR="00AA6EB4" w:rsidRPr="00AA6EB4" w:rsidRDefault="00AA6EB4" w:rsidP="00AA6EB4">
      <w:pPr>
        <w:pStyle w:val="ListParagraph"/>
        <w:numPr>
          <w:ilvl w:val="0"/>
          <w:numId w:val="1"/>
        </w:numPr>
        <w:spacing w:after="0" w:line="240" w:lineRule="auto"/>
        <w:ind w:left="567" w:hanging="567"/>
        <w:rPr>
          <w:b/>
          <w:u w:val="single"/>
        </w:rPr>
      </w:pPr>
      <w:r w:rsidRPr="00AA6EB4">
        <w:rPr>
          <w:b/>
          <w:u w:val="single"/>
        </w:rPr>
        <w:t>New Business</w:t>
      </w:r>
    </w:p>
    <w:p w14:paraId="491EBE97" w14:textId="77777777" w:rsidR="00AA6EB4" w:rsidRPr="00AA6EB4" w:rsidRDefault="00AA6EB4" w:rsidP="00AA6EB4">
      <w:pPr>
        <w:spacing w:after="0" w:line="240" w:lineRule="auto"/>
        <w:rPr>
          <w:b/>
          <w:u w:val="single"/>
        </w:rPr>
      </w:pPr>
    </w:p>
    <w:p w14:paraId="24D5F34E" w14:textId="332EBC80" w:rsidR="00AA6EB4" w:rsidRDefault="00AA6EB4" w:rsidP="00AA6EB4">
      <w:pPr>
        <w:spacing w:after="0" w:line="240" w:lineRule="auto"/>
        <w:ind w:firstLine="567"/>
        <w:rPr>
          <w:bCs/>
        </w:rPr>
      </w:pPr>
      <w:r>
        <w:rPr>
          <w:bCs/>
        </w:rPr>
        <w:t>Nil</w:t>
      </w:r>
    </w:p>
    <w:p w14:paraId="523BD668" w14:textId="77777777" w:rsidR="00AA6EB4" w:rsidRDefault="00AA6EB4" w:rsidP="00AA6EB4">
      <w:pPr>
        <w:spacing w:after="0" w:line="240" w:lineRule="auto"/>
        <w:rPr>
          <w:bCs/>
        </w:rPr>
      </w:pPr>
    </w:p>
    <w:p w14:paraId="14B840C4" w14:textId="3707D836" w:rsidR="00AA6EB4" w:rsidRPr="00AA6EB4" w:rsidRDefault="00AA6EB4" w:rsidP="00AA6EB4">
      <w:pPr>
        <w:pStyle w:val="ListParagraph"/>
        <w:numPr>
          <w:ilvl w:val="0"/>
          <w:numId w:val="1"/>
        </w:numPr>
        <w:spacing w:after="0" w:line="240" w:lineRule="auto"/>
        <w:ind w:left="567" w:hanging="567"/>
        <w:rPr>
          <w:b/>
          <w:u w:val="single"/>
        </w:rPr>
      </w:pPr>
      <w:r w:rsidRPr="00AA6EB4">
        <w:rPr>
          <w:b/>
          <w:u w:val="single"/>
        </w:rPr>
        <w:t>Chairs Report</w:t>
      </w:r>
    </w:p>
    <w:p w14:paraId="2C9831B3" w14:textId="77777777" w:rsidR="00AA6EB4" w:rsidRDefault="00AA6EB4" w:rsidP="00AA6EB4">
      <w:pPr>
        <w:spacing w:after="0" w:line="240" w:lineRule="auto"/>
        <w:rPr>
          <w:bCs/>
        </w:rPr>
      </w:pPr>
    </w:p>
    <w:p w14:paraId="366DF02D" w14:textId="2C14F133" w:rsidR="00AA6EB4" w:rsidRDefault="00AA6EB4" w:rsidP="00AA6EB4">
      <w:pPr>
        <w:pStyle w:val="ListParagraph"/>
        <w:numPr>
          <w:ilvl w:val="0"/>
          <w:numId w:val="45"/>
        </w:numPr>
        <w:spacing w:after="0" w:line="240" w:lineRule="auto"/>
        <w:ind w:left="851" w:hanging="284"/>
        <w:rPr>
          <w:bCs/>
        </w:rPr>
      </w:pPr>
      <w:r>
        <w:rPr>
          <w:bCs/>
        </w:rPr>
        <w:t xml:space="preserve">The CEO and Chair continue to meet regularly. </w:t>
      </w:r>
    </w:p>
    <w:p w14:paraId="1495F099" w14:textId="365F1FC2" w:rsidR="004B0EB4" w:rsidRDefault="004B0EB4" w:rsidP="00AA6EB4">
      <w:pPr>
        <w:pStyle w:val="ListParagraph"/>
        <w:numPr>
          <w:ilvl w:val="0"/>
          <w:numId w:val="45"/>
        </w:numPr>
        <w:spacing w:after="0" w:line="240" w:lineRule="auto"/>
        <w:ind w:left="851" w:hanging="284"/>
        <w:rPr>
          <w:bCs/>
        </w:rPr>
      </w:pPr>
      <w:r>
        <w:rPr>
          <w:bCs/>
        </w:rPr>
        <w:t>The Chair and Vice</w:t>
      </w:r>
      <w:r w:rsidR="001612F1">
        <w:rPr>
          <w:bCs/>
        </w:rPr>
        <w:t>-</w:t>
      </w:r>
      <w:r>
        <w:rPr>
          <w:bCs/>
        </w:rPr>
        <w:t>Chair</w:t>
      </w:r>
      <w:r w:rsidR="001612F1">
        <w:rPr>
          <w:bCs/>
        </w:rPr>
        <w:t xml:space="preserve"> </w:t>
      </w:r>
      <w:r>
        <w:rPr>
          <w:bCs/>
        </w:rPr>
        <w:t>attended the Staff Long Service Awards Ceremony.</w:t>
      </w:r>
    </w:p>
    <w:p w14:paraId="5B296324" w14:textId="140099C9" w:rsidR="00C74D86" w:rsidRDefault="00C74D86" w:rsidP="00AA6EB4">
      <w:pPr>
        <w:pStyle w:val="ListParagraph"/>
        <w:numPr>
          <w:ilvl w:val="0"/>
          <w:numId w:val="45"/>
        </w:numPr>
        <w:spacing w:after="0" w:line="240" w:lineRule="auto"/>
        <w:ind w:left="851" w:hanging="284"/>
        <w:rPr>
          <w:bCs/>
        </w:rPr>
      </w:pPr>
      <w:r>
        <w:rPr>
          <w:bCs/>
        </w:rPr>
        <w:t>The Chair reviewed the Board Reference Manual. In the new year there will be a review of t</w:t>
      </w:r>
      <w:r w:rsidR="00C53153">
        <w:rPr>
          <w:bCs/>
        </w:rPr>
        <w:t xml:space="preserve">he </w:t>
      </w:r>
      <w:r w:rsidR="006537C9">
        <w:rPr>
          <w:bCs/>
        </w:rPr>
        <w:t>manual,</w:t>
      </w:r>
      <w:r w:rsidR="00C53153">
        <w:rPr>
          <w:bCs/>
        </w:rPr>
        <w:t xml:space="preserve"> so the Chair has </w:t>
      </w:r>
      <w:r w:rsidR="00F71579">
        <w:rPr>
          <w:bCs/>
        </w:rPr>
        <w:t>requested</w:t>
      </w:r>
      <w:r w:rsidR="00C53153">
        <w:rPr>
          <w:bCs/>
        </w:rPr>
        <w:t xml:space="preserve"> </w:t>
      </w:r>
      <w:r w:rsidR="00F71579">
        <w:rPr>
          <w:bCs/>
        </w:rPr>
        <w:t>for the</w:t>
      </w:r>
      <w:r w:rsidR="00C53153">
        <w:rPr>
          <w:bCs/>
        </w:rPr>
        <w:t xml:space="preserve"> Board to re-familiarize themselves with the contents</w:t>
      </w:r>
      <w:r w:rsidR="00787539">
        <w:rPr>
          <w:bCs/>
        </w:rPr>
        <w:t xml:space="preserve">. </w:t>
      </w:r>
    </w:p>
    <w:p w14:paraId="77BE9B3C" w14:textId="7C9A2B06" w:rsidR="00787539" w:rsidRDefault="00787539" w:rsidP="00787539">
      <w:pPr>
        <w:pStyle w:val="ListParagraph"/>
        <w:spacing w:after="0" w:line="240" w:lineRule="auto"/>
        <w:ind w:left="851"/>
        <w:rPr>
          <w:bCs/>
        </w:rPr>
      </w:pPr>
      <w:r>
        <w:rPr>
          <w:bCs/>
        </w:rPr>
        <w:t xml:space="preserve">Manual can be found on the Board portal. </w:t>
      </w:r>
    </w:p>
    <w:p w14:paraId="08874170" w14:textId="77777777" w:rsidR="00C53153" w:rsidRDefault="00C53153" w:rsidP="00C53153">
      <w:pPr>
        <w:spacing w:after="0" w:line="240" w:lineRule="auto"/>
        <w:rPr>
          <w:bCs/>
        </w:rPr>
      </w:pPr>
    </w:p>
    <w:p w14:paraId="59BBF141" w14:textId="2AC9AB96" w:rsidR="00C53153" w:rsidRPr="00C53153" w:rsidRDefault="00C53153" w:rsidP="00C53153">
      <w:pPr>
        <w:pStyle w:val="ListParagraph"/>
        <w:numPr>
          <w:ilvl w:val="0"/>
          <w:numId w:val="1"/>
        </w:numPr>
        <w:spacing w:after="0" w:line="240" w:lineRule="auto"/>
        <w:ind w:left="567" w:hanging="567"/>
        <w:rPr>
          <w:b/>
        </w:rPr>
      </w:pPr>
      <w:r>
        <w:rPr>
          <w:b/>
          <w:u w:val="single"/>
        </w:rPr>
        <w:t>Monitoring Performance</w:t>
      </w:r>
    </w:p>
    <w:p w14:paraId="5B30B924" w14:textId="77777777" w:rsidR="00C53153" w:rsidRDefault="00C53153" w:rsidP="00C53153">
      <w:pPr>
        <w:pStyle w:val="ListParagraph"/>
        <w:spacing w:after="0" w:line="240" w:lineRule="auto"/>
        <w:ind w:left="567"/>
        <w:rPr>
          <w:b/>
        </w:rPr>
      </w:pPr>
    </w:p>
    <w:p w14:paraId="418F90E0" w14:textId="6BC9285D" w:rsidR="00C53153" w:rsidRDefault="00C53153" w:rsidP="006537C9">
      <w:pPr>
        <w:pStyle w:val="ListParagraph"/>
        <w:numPr>
          <w:ilvl w:val="1"/>
          <w:numId w:val="1"/>
        </w:numPr>
        <w:spacing w:after="0" w:line="240" w:lineRule="auto"/>
        <w:ind w:left="1134" w:hanging="567"/>
        <w:rPr>
          <w:b/>
        </w:rPr>
      </w:pPr>
      <w:r>
        <w:rPr>
          <w:b/>
        </w:rPr>
        <w:t>Q2 2024-25 Scorecard Review (Attachment)</w:t>
      </w:r>
    </w:p>
    <w:p w14:paraId="6CA670D5" w14:textId="77777777" w:rsidR="00C53153" w:rsidRDefault="00C53153" w:rsidP="00C53153">
      <w:pPr>
        <w:pStyle w:val="ListParagraph"/>
        <w:spacing w:after="0" w:line="240" w:lineRule="auto"/>
        <w:ind w:left="1437"/>
        <w:rPr>
          <w:b/>
        </w:rPr>
      </w:pPr>
    </w:p>
    <w:p w14:paraId="51015445" w14:textId="31680A18" w:rsidR="00361CF2" w:rsidRDefault="007C6202" w:rsidP="00361CF2">
      <w:pPr>
        <w:pStyle w:val="ListParagraph"/>
        <w:numPr>
          <w:ilvl w:val="0"/>
          <w:numId w:val="46"/>
        </w:numPr>
        <w:spacing w:after="0" w:line="240" w:lineRule="auto"/>
        <w:ind w:left="1560"/>
        <w:rPr>
          <w:bCs/>
        </w:rPr>
      </w:pPr>
      <w:r>
        <w:rPr>
          <w:bCs/>
        </w:rPr>
        <w:t>As of December 5</w:t>
      </w:r>
      <w:r w:rsidRPr="007C6202">
        <w:rPr>
          <w:bCs/>
          <w:vertAlign w:val="superscript"/>
        </w:rPr>
        <w:t>th</w:t>
      </w:r>
      <w:r>
        <w:rPr>
          <w:bCs/>
        </w:rPr>
        <w:t xml:space="preserve">, provincial and organizational level information </w:t>
      </w:r>
      <w:r w:rsidR="00787539">
        <w:rPr>
          <w:bCs/>
        </w:rPr>
        <w:t>for all Long-Term Care facilities will be</w:t>
      </w:r>
      <w:r w:rsidR="00A11293">
        <w:rPr>
          <w:bCs/>
        </w:rPr>
        <w:t xml:space="preserve"> available to the public</w:t>
      </w:r>
      <w:r w:rsidR="00787539">
        <w:rPr>
          <w:bCs/>
        </w:rPr>
        <w:t xml:space="preserve">. </w:t>
      </w:r>
      <w:r>
        <w:rPr>
          <w:bCs/>
        </w:rPr>
        <w:t>Collection of data is part of the</w:t>
      </w:r>
      <w:r w:rsidR="00F01D26">
        <w:rPr>
          <w:bCs/>
        </w:rPr>
        <w:t xml:space="preserve"> </w:t>
      </w:r>
      <w:proofErr w:type="spellStart"/>
      <w:r w:rsidR="00F01D26">
        <w:rPr>
          <w:bCs/>
        </w:rPr>
        <w:t>interRAI</w:t>
      </w:r>
      <w:proofErr w:type="spellEnd"/>
      <w:r>
        <w:rPr>
          <w:bCs/>
        </w:rPr>
        <w:t xml:space="preserve"> assessment.</w:t>
      </w:r>
    </w:p>
    <w:p w14:paraId="418E5FBF" w14:textId="72FE1618" w:rsidR="00361CF2" w:rsidRPr="00062BEE" w:rsidRDefault="007C6202" w:rsidP="00062BEE">
      <w:pPr>
        <w:spacing w:after="0" w:line="240" w:lineRule="auto"/>
        <w:ind w:left="1560"/>
        <w:rPr>
          <w:bCs/>
        </w:rPr>
      </w:pPr>
      <w:r w:rsidRPr="00062BEE">
        <w:rPr>
          <w:bCs/>
        </w:rPr>
        <w:t xml:space="preserve">Having access to this information will </w:t>
      </w:r>
      <w:r w:rsidR="00787539" w:rsidRPr="00062BEE">
        <w:rPr>
          <w:bCs/>
        </w:rPr>
        <w:t>provide an opportunity to see our areas of strength and areas we</w:t>
      </w:r>
      <w:r w:rsidR="00062BEE">
        <w:rPr>
          <w:bCs/>
        </w:rPr>
        <w:t xml:space="preserve"> </w:t>
      </w:r>
      <w:r w:rsidR="00787539" w:rsidRPr="00062BEE">
        <w:rPr>
          <w:bCs/>
        </w:rPr>
        <w:t xml:space="preserve">can improve. </w:t>
      </w:r>
    </w:p>
    <w:p w14:paraId="7067F195" w14:textId="3C239238" w:rsidR="00361CF2" w:rsidRDefault="007C6202" w:rsidP="00361CF2">
      <w:pPr>
        <w:pStyle w:val="ListParagraph"/>
        <w:numPr>
          <w:ilvl w:val="0"/>
          <w:numId w:val="46"/>
        </w:numPr>
        <w:spacing w:after="0" w:line="240" w:lineRule="auto"/>
        <w:ind w:left="1560"/>
        <w:rPr>
          <w:bCs/>
        </w:rPr>
      </w:pPr>
      <w:r w:rsidRPr="00361CF2">
        <w:rPr>
          <w:bCs/>
        </w:rPr>
        <w:t xml:space="preserve">As discussed </w:t>
      </w:r>
      <w:r w:rsidR="00361CF2" w:rsidRPr="00361CF2">
        <w:rPr>
          <w:bCs/>
        </w:rPr>
        <w:t>with</w:t>
      </w:r>
      <w:r w:rsidRPr="00361CF2">
        <w:rPr>
          <w:bCs/>
        </w:rPr>
        <w:t xml:space="preserve"> the Board at previous meetings, SV has a different approach to capturing the use of </w:t>
      </w:r>
      <w:r w:rsidR="00787539">
        <w:rPr>
          <w:bCs/>
        </w:rPr>
        <w:t xml:space="preserve">resident </w:t>
      </w:r>
      <w:r w:rsidRPr="00361CF2">
        <w:rPr>
          <w:bCs/>
        </w:rPr>
        <w:t xml:space="preserve">restraints. SV includes all restraints in reporting, even if the restraint is intended for resident safety. </w:t>
      </w:r>
    </w:p>
    <w:p w14:paraId="5DC27950" w14:textId="07343885" w:rsidR="00361CF2" w:rsidRDefault="00787539" w:rsidP="00787539">
      <w:pPr>
        <w:pStyle w:val="ListParagraph"/>
        <w:spacing w:after="0" w:line="240" w:lineRule="auto"/>
        <w:ind w:left="1560"/>
        <w:rPr>
          <w:bCs/>
        </w:rPr>
      </w:pPr>
      <w:r w:rsidRPr="00F01D26">
        <w:rPr>
          <w:bCs/>
        </w:rPr>
        <w:t xml:space="preserve">As a result, </w:t>
      </w:r>
      <w:r w:rsidR="007C6202" w:rsidRPr="00F01D26">
        <w:rPr>
          <w:bCs/>
        </w:rPr>
        <w:t>SV</w:t>
      </w:r>
      <w:r w:rsidR="00D8652D" w:rsidRPr="00F01D26">
        <w:rPr>
          <w:bCs/>
        </w:rPr>
        <w:t xml:space="preserve"> has a</w:t>
      </w:r>
      <w:r w:rsidR="007C6202" w:rsidRPr="00F01D26">
        <w:rPr>
          <w:bCs/>
        </w:rPr>
        <w:t xml:space="preserve"> restraint use </w:t>
      </w:r>
      <w:r w:rsidR="00D8652D" w:rsidRPr="00F01D26">
        <w:rPr>
          <w:bCs/>
        </w:rPr>
        <w:t>of</w:t>
      </w:r>
      <w:r w:rsidR="007C6202" w:rsidRPr="00F01D26">
        <w:rPr>
          <w:bCs/>
        </w:rPr>
        <w:t xml:space="preserve"> 42%. The team has been </w:t>
      </w:r>
      <w:proofErr w:type="gramStart"/>
      <w:r w:rsidR="007C6202" w:rsidRPr="00F01D26">
        <w:rPr>
          <w:bCs/>
        </w:rPr>
        <w:t>making adjustments to</w:t>
      </w:r>
      <w:proofErr w:type="gramEnd"/>
      <w:r w:rsidR="007C6202" w:rsidRPr="00F01D26">
        <w:rPr>
          <w:bCs/>
        </w:rPr>
        <w:t xml:space="preserve"> follow </w:t>
      </w:r>
      <w:proofErr w:type="spellStart"/>
      <w:r w:rsidR="00F01D26">
        <w:rPr>
          <w:bCs/>
        </w:rPr>
        <w:t>interRAI</w:t>
      </w:r>
      <w:proofErr w:type="spellEnd"/>
      <w:r w:rsidR="00F01D26">
        <w:rPr>
          <w:bCs/>
        </w:rPr>
        <w:t xml:space="preserve"> </w:t>
      </w:r>
      <w:r w:rsidR="007C6202" w:rsidRPr="00F01D26">
        <w:rPr>
          <w:bCs/>
        </w:rPr>
        <w:t xml:space="preserve">and </w:t>
      </w:r>
      <w:r w:rsidR="00F01D26">
        <w:rPr>
          <w:bCs/>
        </w:rPr>
        <w:t>CIHI</w:t>
      </w:r>
      <w:r w:rsidR="007C6202" w:rsidRPr="00F01D26">
        <w:rPr>
          <w:bCs/>
        </w:rPr>
        <w:t xml:space="preserve"> guidelines</w:t>
      </w:r>
      <w:r w:rsidR="00062BEE">
        <w:rPr>
          <w:bCs/>
        </w:rPr>
        <w:t xml:space="preserve"> for reporting</w:t>
      </w:r>
      <w:r w:rsidR="007C6202" w:rsidRPr="00F01D26">
        <w:rPr>
          <w:bCs/>
        </w:rPr>
        <w:t>.</w:t>
      </w:r>
      <w:r w:rsidR="007C6202" w:rsidRPr="00361CF2">
        <w:rPr>
          <w:bCs/>
        </w:rPr>
        <w:t xml:space="preserve"> </w:t>
      </w:r>
    </w:p>
    <w:p w14:paraId="61FEF43C" w14:textId="37124D11" w:rsidR="00361CF2" w:rsidRDefault="00F71579" w:rsidP="00D8652D">
      <w:pPr>
        <w:pStyle w:val="ListParagraph"/>
        <w:spacing w:after="0" w:line="240" w:lineRule="auto"/>
        <w:ind w:left="1560"/>
        <w:rPr>
          <w:bCs/>
        </w:rPr>
      </w:pPr>
      <w:r>
        <w:rPr>
          <w:bCs/>
        </w:rPr>
        <w:t xml:space="preserve">Seat belts that were not intended as a restraint were removed from the </w:t>
      </w:r>
      <w:r w:rsidR="007C6202" w:rsidRPr="00361CF2">
        <w:rPr>
          <w:bCs/>
        </w:rPr>
        <w:t>2</w:t>
      </w:r>
      <w:r w:rsidR="007C6202" w:rsidRPr="00361CF2">
        <w:rPr>
          <w:bCs/>
          <w:vertAlign w:val="superscript"/>
        </w:rPr>
        <w:t>nd</w:t>
      </w:r>
      <w:r w:rsidR="007C6202" w:rsidRPr="00361CF2">
        <w:rPr>
          <w:bCs/>
        </w:rPr>
        <w:t xml:space="preserve"> quarter data</w:t>
      </w:r>
      <w:r>
        <w:rPr>
          <w:bCs/>
        </w:rPr>
        <w:t xml:space="preserve">. </w:t>
      </w:r>
      <w:r w:rsidR="00D8652D">
        <w:rPr>
          <w:bCs/>
        </w:rPr>
        <w:t>R</w:t>
      </w:r>
      <w:r w:rsidR="007C6202" w:rsidRPr="00361CF2">
        <w:rPr>
          <w:bCs/>
        </w:rPr>
        <w:t xml:space="preserve">estraint use has decreased to 20%, which is more inline with standards. </w:t>
      </w:r>
    </w:p>
    <w:p w14:paraId="799F112E" w14:textId="1F4FA676" w:rsidR="00D8652D" w:rsidRDefault="00D620CE" w:rsidP="00361CF2">
      <w:pPr>
        <w:pStyle w:val="ListParagraph"/>
        <w:numPr>
          <w:ilvl w:val="0"/>
          <w:numId w:val="46"/>
        </w:numPr>
        <w:spacing w:after="0" w:line="240" w:lineRule="auto"/>
        <w:ind w:left="1560"/>
        <w:rPr>
          <w:bCs/>
        </w:rPr>
      </w:pPr>
      <w:r w:rsidRPr="00361CF2">
        <w:rPr>
          <w:bCs/>
        </w:rPr>
        <w:t>Due to our previous</w:t>
      </w:r>
      <w:r w:rsidR="00F71579">
        <w:rPr>
          <w:bCs/>
        </w:rPr>
        <w:t xml:space="preserve"> recording</w:t>
      </w:r>
      <w:r w:rsidRPr="00361CF2">
        <w:rPr>
          <w:bCs/>
        </w:rPr>
        <w:t>, our numbers on restraint usage will not look good</w:t>
      </w:r>
      <w:r w:rsidR="00062BEE">
        <w:rPr>
          <w:bCs/>
        </w:rPr>
        <w:t>.</w:t>
      </w:r>
      <w:r w:rsidRPr="00361CF2">
        <w:rPr>
          <w:bCs/>
        </w:rPr>
        <w:t xml:space="preserve"> However, we have good explanation as to why the numbers are elevated and have supporting data available. </w:t>
      </w:r>
    </w:p>
    <w:p w14:paraId="0659F9E2" w14:textId="0881E0F0" w:rsidR="00361CF2" w:rsidRDefault="00AA33C2" w:rsidP="00D8652D">
      <w:pPr>
        <w:pStyle w:val="ListParagraph"/>
        <w:spacing w:after="0" w:line="240" w:lineRule="auto"/>
        <w:ind w:left="1560"/>
        <w:rPr>
          <w:bCs/>
        </w:rPr>
      </w:pPr>
      <w:r w:rsidRPr="00361CF2">
        <w:rPr>
          <w:bCs/>
        </w:rPr>
        <w:t xml:space="preserve">Communication will be created to address the conflicting data. </w:t>
      </w:r>
    </w:p>
    <w:p w14:paraId="03831AC1" w14:textId="2E58E314" w:rsidR="00361CF2" w:rsidRDefault="00AA33C2" w:rsidP="00361CF2">
      <w:pPr>
        <w:pStyle w:val="ListParagraph"/>
        <w:numPr>
          <w:ilvl w:val="0"/>
          <w:numId w:val="46"/>
        </w:numPr>
        <w:spacing w:after="0" w:line="240" w:lineRule="auto"/>
        <w:ind w:left="1560"/>
        <w:rPr>
          <w:bCs/>
        </w:rPr>
      </w:pPr>
      <w:r w:rsidRPr="00361CF2">
        <w:rPr>
          <w:bCs/>
        </w:rPr>
        <w:t>A session with Seniors and Long-Term Care (SLTC) was held yesterday. They are understanding that there will be varying</w:t>
      </w:r>
      <w:r w:rsidR="00703439" w:rsidRPr="00361CF2">
        <w:rPr>
          <w:bCs/>
        </w:rPr>
        <w:t xml:space="preserve"> stages of reporting</w:t>
      </w:r>
      <w:r w:rsidR="00F71579">
        <w:rPr>
          <w:bCs/>
        </w:rPr>
        <w:t xml:space="preserve"> and will work </w:t>
      </w:r>
      <w:r w:rsidR="00E14FBB">
        <w:rPr>
          <w:bCs/>
        </w:rPr>
        <w:t>with</w:t>
      </w:r>
      <w:r w:rsidR="00F71579">
        <w:rPr>
          <w:bCs/>
        </w:rPr>
        <w:t xml:space="preserve"> homes</w:t>
      </w:r>
      <w:r w:rsidR="00E14FBB">
        <w:rPr>
          <w:bCs/>
        </w:rPr>
        <w:t xml:space="preserve"> to reach the same level of reporting.</w:t>
      </w:r>
      <w:r w:rsidR="00703439" w:rsidRPr="00361CF2">
        <w:rPr>
          <w:bCs/>
        </w:rPr>
        <w:t xml:space="preserve"> </w:t>
      </w:r>
    </w:p>
    <w:p w14:paraId="7187EEC2" w14:textId="59003A8F" w:rsidR="00D8652D" w:rsidRDefault="0074342C" w:rsidP="00D8652D">
      <w:pPr>
        <w:pStyle w:val="ListParagraph"/>
        <w:spacing w:after="0" w:line="240" w:lineRule="auto"/>
        <w:ind w:left="1560"/>
        <w:rPr>
          <w:bCs/>
        </w:rPr>
      </w:pPr>
      <w:r w:rsidRPr="00361CF2">
        <w:rPr>
          <w:bCs/>
        </w:rPr>
        <w:t>We were told not</w:t>
      </w:r>
      <w:r w:rsidR="0099763C">
        <w:rPr>
          <w:bCs/>
        </w:rPr>
        <w:t xml:space="preserve"> to</w:t>
      </w:r>
      <w:r w:rsidRPr="00361CF2">
        <w:rPr>
          <w:bCs/>
        </w:rPr>
        <w:t xml:space="preserve"> focus on the national data as there are variances due </w:t>
      </w:r>
      <w:r w:rsidR="0099763C">
        <w:rPr>
          <w:bCs/>
        </w:rPr>
        <w:t xml:space="preserve">to data being collected by two different systems. </w:t>
      </w:r>
      <w:r w:rsidR="001C1303" w:rsidRPr="00361CF2">
        <w:rPr>
          <w:bCs/>
        </w:rPr>
        <w:t>On</w:t>
      </w:r>
      <w:r w:rsidR="00D8652D">
        <w:rPr>
          <w:bCs/>
        </w:rPr>
        <w:t>c</w:t>
      </w:r>
      <w:r w:rsidR="001C1303" w:rsidRPr="00361CF2">
        <w:rPr>
          <w:bCs/>
        </w:rPr>
        <w:t xml:space="preserve">e all provinces </w:t>
      </w:r>
      <w:r w:rsidR="00D8652D">
        <w:rPr>
          <w:bCs/>
        </w:rPr>
        <w:t xml:space="preserve">are </w:t>
      </w:r>
      <w:r w:rsidR="001C1303" w:rsidRPr="00361CF2">
        <w:rPr>
          <w:bCs/>
        </w:rPr>
        <w:t xml:space="preserve">on the same system then the national data will be more </w:t>
      </w:r>
      <w:r w:rsidR="00D8652D">
        <w:rPr>
          <w:bCs/>
        </w:rPr>
        <w:t>useful</w:t>
      </w:r>
      <w:r w:rsidR="001C1303" w:rsidRPr="00361CF2">
        <w:rPr>
          <w:bCs/>
        </w:rPr>
        <w:t xml:space="preserve">. </w:t>
      </w:r>
    </w:p>
    <w:p w14:paraId="6754C320" w14:textId="6EC71820" w:rsidR="00D8652D" w:rsidRPr="0099763C" w:rsidRDefault="001C1303" w:rsidP="0099763C">
      <w:pPr>
        <w:pStyle w:val="ListParagraph"/>
        <w:spacing w:after="0" w:line="240" w:lineRule="auto"/>
        <w:ind w:left="1560"/>
        <w:rPr>
          <w:bCs/>
        </w:rPr>
      </w:pPr>
      <w:r w:rsidRPr="00361CF2">
        <w:rPr>
          <w:bCs/>
        </w:rPr>
        <w:t xml:space="preserve">We </w:t>
      </w:r>
      <w:r w:rsidR="0099763C">
        <w:rPr>
          <w:bCs/>
        </w:rPr>
        <w:t xml:space="preserve">are asked to focus </w:t>
      </w:r>
      <w:r w:rsidRPr="00361CF2">
        <w:rPr>
          <w:bCs/>
        </w:rPr>
        <w:t>on the provincial data</w:t>
      </w:r>
      <w:r w:rsidR="0099763C">
        <w:rPr>
          <w:bCs/>
        </w:rPr>
        <w:t xml:space="preserve"> </w:t>
      </w:r>
      <w:proofErr w:type="gramStart"/>
      <w:r w:rsidR="0099763C">
        <w:rPr>
          <w:bCs/>
        </w:rPr>
        <w:t>at this time</w:t>
      </w:r>
      <w:proofErr w:type="gramEnd"/>
      <w:r w:rsidR="0099763C">
        <w:rPr>
          <w:bCs/>
        </w:rPr>
        <w:t>.</w:t>
      </w:r>
    </w:p>
    <w:p w14:paraId="5017ACF5" w14:textId="5FE8E6EE" w:rsidR="00D8652D" w:rsidRDefault="00703439" w:rsidP="00361CF2">
      <w:pPr>
        <w:pStyle w:val="ListParagraph"/>
        <w:numPr>
          <w:ilvl w:val="0"/>
          <w:numId w:val="46"/>
        </w:numPr>
        <w:spacing w:after="0" w:line="240" w:lineRule="auto"/>
        <w:ind w:left="1560"/>
        <w:rPr>
          <w:bCs/>
        </w:rPr>
      </w:pPr>
      <w:r w:rsidRPr="00361CF2">
        <w:rPr>
          <w:bCs/>
        </w:rPr>
        <w:t>There is a trend in UTI</w:t>
      </w:r>
      <w:r w:rsidR="00D8652D">
        <w:rPr>
          <w:bCs/>
        </w:rPr>
        <w:t>s</w:t>
      </w:r>
      <w:r w:rsidRPr="00361CF2">
        <w:rPr>
          <w:bCs/>
        </w:rPr>
        <w:t xml:space="preserve"> </w:t>
      </w:r>
      <w:r w:rsidR="00D8652D">
        <w:rPr>
          <w:bCs/>
        </w:rPr>
        <w:t>as</w:t>
      </w:r>
      <w:r w:rsidRPr="00361CF2">
        <w:rPr>
          <w:bCs/>
        </w:rPr>
        <w:t xml:space="preserve"> we continue to see evaluated rates. We have been working with Public Health </w:t>
      </w:r>
      <w:r w:rsidR="00D8652D" w:rsidRPr="00361CF2">
        <w:rPr>
          <w:bCs/>
        </w:rPr>
        <w:t>to</w:t>
      </w:r>
      <w:r w:rsidR="0099763C">
        <w:rPr>
          <w:bCs/>
        </w:rPr>
        <w:t xml:space="preserve"> help</w:t>
      </w:r>
      <w:r w:rsidRPr="00361CF2">
        <w:rPr>
          <w:bCs/>
        </w:rPr>
        <w:t xml:space="preserve"> improve rates. </w:t>
      </w:r>
    </w:p>
    <w:p w14:paraId="764630A8" w14:textId="68F971D7" w:rsidR="00D8652D" w:rsidRDefault="00703439" w:rsidP="00D8652D">
      <w:pPr>
        <w:pStyle w:val="ListParagraph"/>
        <w:spacing w:after="0" w:line="240" w:lineRule="auto"/>
        <w:ind w:left="1560"/>
        <w:rPr>
          <w:bCs/>
        </w:rPr>
      </w:pPr>
      <w:r w:rsidRPr="00361CF2">
        <w:rPr>
          <w:bCs/>
        </w:rPr>
        <w:t xml:space="preserve">We were asked to participate in a 12-month pilot project, along with 10 other homes within the province. We </w:t>
      </w:r>
      <w:r w:rsidR="00D8652D">
        <w:rPr>
          <w:bCs/>
        </w:rPr>
        <w:t>expressed interest and hope we are selected to participate.</w:t>
      </w:r>
    </w:p>
    <w:p w14:paraId="090C24DF" w14:textId="77777777" w:rsidR="0099763C" w:rsidRDefault="0099763C" w:rsidP="00D8652D">
      <w:pPr>
        <w:pStyle w:val="ListParagraph"/>
        <w:spacing w:after="0" w:line="240" w:lineRule="auto"/>
        <w:ind w:left="1560"/>
        <w:rPr>
          <w:bCs/>
        </w:rPr>
      </w:pPr>
    </w:p>
    <w:p w14:paraId="426AA052" w14:textId="77777777" w:rsidR="0099763C" w:rsidRDefault="0099763C" w:rsidP="00D8652D">
      <w:pPr>
        <w:pStyle w:val="ListParagraph"/>
        <w:spacing w:after="0" w:line="240" w:lineRule="auto"/>
        <w:ind w:left="1560"/>
        <w:rPr>
          <w:bCs/>
        </w:rPr>
      </w:pPr>
    </w:p>
    <w:p w14:paraId="67F3F15E" w14:textId="77567170" w:rsidR="00D8652D" w:rsidRDefault="001C1303" w:rsidP="00D8652D">
      <w:pPr>
        <w:pStyle w:val="ListParagraph"/>
        <w:numPr>
          <w:ilvl w:val="0"/>
          <w:numId w:val="46"/>
        </w:numPr>
        <w:spacing w:after="0" w:line="240" w:lineRule="auto"/>
        <w:ind w:left="1560"/>
        <w:rPr>
          <w:bCs/>
        </w:rPr>
      </w:pPr>
      <w:r w:rsidRPr="00D8652D">
        <w:rPr>
          <w:bCs/>
        </w:rPr>
        <w:t>There has been an increase in</w:t>
      </w:r>
      <w:r w:rsidR="00D8652D">
        <w:rPr>
          <w:bCs/>
        </w:rPr>
        <w:t xml:space="preserve"> resident</w:t>
      </w:r>
      <w:r w:rsidRPr="00D8652D">
        <w:rPr>
          <w:bCs/>
        </w:rPr>
        <w:t xml:space="preserve"> behaviors, and a few that require security. There have been </w:t>
      </w:r>
      <w:r w:rsidR="00D8652D">
        <w:rPr>
          <w:bCs/>
        </w:rPr>
        <w:t>several</w:t>
      </w:r>
      <w:r w:rsidRPr="00D8652D">
        <w:rPr>
          <w:bCs/>
        </w:rPr>
        <w:t xml:space="preserve"> new admissions and </w:t>
      </w:r>
      <w:r w:rsidR="00D8652D">
        <w:rPr>
          <w:bCs/>
        </w:rPr>
        <w:t xml:space="preserve">residents can develop behaviors especially in a new environment. </w:t>
      </w:r>
    </w:p>
    <w:p w14:paraId="4183E3D0" w14:textId="48A39E28" w:rsidR="00361CF2" w:rsidRPr="00D8652D" w:rsidRDefault="001C1303" w:rsidP="00D8652D">
      <w:pPr>
        <w:pStyle w:val="ListParagraph"/>
        <w:spacing w:after="0" w:line="240" w:lineRule="auto"/>
        <w:ind w:left="1560"/>
        <w:rPr>
          <w:bCs/>
        </w:rPr>
      </w:pPr>
      <w:r w:rsidRPr="00D8652D">
        <w:rPr>
          <w:bCs/>
        </w:rPr>
        <w:t>We carefully review resident profiles prior to accepting an admission, but sometimes behaviours become more apparent after admission. We work closely with the Behavior Support Consultant and provide staff with GPA training (with funding support from AWARE NS).</w:t>
      </w:r>
    </w:p>
    <w:p w14:paraId="2F49BC56" w14:textId="4659C50D" w:rsidR="00703439" w:rsidRPr="00361CF2" w:rsidRDefault="001E7656" w:rsidP="00D8652D">
      <w:pPr>
        <w:pStyle w:val="ListParagraph"/>
        <w:numPr>
          <w:ilvl w:val="0"/>
          <w:numId w:val="50"/>
        </w:numPr>
        <w:spacing w:after="0" w:line="240" w:lineRule="auto"/>
        <w:ind w:left="1560" w:hanging="426"/>
        <w:rPr>
          <w:bCs/>
        </w:rPr>
      </w:pPr>
      <w:r w:rsidRPr="00361CF2">
        <w:rPr>
          <w:bCs/>
        </w:rPr>
        <w:t>Niki, Manager of Recreation and Volunteer Services was nominated for an award</w:t>
      </w:r>
      <w:r w:rsidR="00D8652D">
        <w:rPr>
          <w:bCs/>
        </w:rPr>
        <w:t xml:space="preserve"> through the </w:t>
      </w:r>
      <w:r w:rsidR="00D8652D" w:rsidRPr="00D8652D">
        <w:rPr>
          <w:b/>
        </w:rPr>
        <w:t>Long-Term Care Awards of Excellence – Better Together</w:t>
      </w:r>
      <w:r w:rsidRPr="00361CF2">
        <w:rPr>
          <w:bCs/>
        </w:rPr>
        <w:t xml:space="preserve"> and will be attending a gala on Monday, November 25</w:t>
      </w:r>
      <w:r w:rsidRPr="00361CF2">
        <w:rPr>
          <w:bCs/>
          <w:vertAlign w:val="superscript"/>
        </w:rPr>
        <w:t>th</w:t>
      </w:r>
      <w:r w:rsidRPr="00361CF2">
        <w:rPr>
          <w:bCs/>
        </w:rPr>
        <w:t xml:space="preserve">. </w:t>
      </w:r>
      <w:r w:rsidR="00D8652D">
        <w:rPr>
          <w:bCs/>
        </w:rPr>
        <w:t xml:space="preserve">Congratulations Niki and team for being nominated for this award. </w:t>
      </w:r>
      <w:r w:rsidRPr="00361CF2">
        <w:rPr>
          <w:bCs/>
        </w:rPr>
        <w:t xml:space="preserve"> </w:t>
      </w:r>
    </w:p>
    <w:p w14:paraId="566E8CE4" w14:textId="77777777" w:rsidR="007C6202" w:rsidRPr="00C53153" w:rsidRDefault="007C6202" w:rsidP="00C53153">
      <w:pPr>
        <w:pStyle w:val="ListParagraph"/>
        <w:spacing w:after="0" w:line="240" w:lineRule="auto"/>
        <w:ind w:left="1437"/>
        <w:rPr>
          <w:bCs/>
        </w:rPr>
      </w:pPr>
    </w:p>
    <w:p w14:paraId="34423A73" w14:textId="4C090C98" w:rsidR="00C53153" w:rsidRDefault="001C1303" w:rsidP="00361CF2">
      <w:pPr>
        <w:pStyle w:val="ListParagraph"/>
        <w:numPr>
          <w:ilvl w:val="1"/>
          <w:numId w:val="1"/>
        </w:numPr>
        <w:spacing w:after="0" w:line="240" w:lineRule="auto"/>
        <w:ind w:left="1134" w:hanging="567"/>
        <w:rPr>
          <w:b/>
        </w:rPr>
      </w:pPr>
      <w:r>
        <w:rPr>
          <w:b/>
        </w:rPr>
        <w:t>New Indicators</w:t>
      </w:r>
    </w:p>
    <w:p w14:paraId="18DF5777" w14:textId="77777777" w:rsidR="001C1303" w:rsidRDefault="001C1303" w:rsidP="001C1303">
      <w:pPr>
        <w:spacing w:after="0" w:line="240" w:lineRule="auto"/>
        <w:rPr>
          <w:b/>
        </w:rPr>
      </w:pPr>
    </w:p>
    <w:p w14:paraId="4ED91104" w14:textId="77777777" w:rsidR="001C1303" w:rsidRPr="001C1303" w:rsidRDefault="001C1303" w:rsidP="001C1303">
      <w:pPr>
        <w:spacing w:after="0" w:line="240" w:lineRule="auto"/>
        <w:rPr>
          <w:b/>
        </w:rPr>
      </w:pPr>
    </w:p>
    <w:p w14:paraId="731C7E1A" w14:textId="0C83D073" w:rsidR="00C53153" w:rsidRDefault="00391256" w:rsidP="00C53153">
      <w:pPr>
        <w:pStyle w:val="ListParagraph"/>
        <w:numPr>
          <w:ilvl w:val="0"/>
          <w:numId w:val="1"/>
        </w:numPr>
        <w:spacing w:after="0" w:line="240" w:lineRule="auto"/>
        <w:ind w:left="567" w:hanging="567"/>
        <w:rPr>
          <w:b/>
        </w:rPr>
      </w:pPr>
      <w:r>
        <w:rPr>
          <w:b/>
        </w:rPr>
        <w:t>Financial Monitoring</w:t>
      </w:r>
    </w:p>
    <w:p w14:paraId="6FE716D9" w14:textId="40F204D1" w:rsidR="00391256" w:rsidRDefault="00391256" w:rsidP="00361CF2">
      <w:pPr>
        <w:pStyle w:val="ListParagraph"/>
        <w:spacing w:after="0" w:line="240" w:lineRule="auto"/>
        <w:ind w:left="1134" w:hanging="567"/>
        <w:rPr>
          <w:b/>
        </w:rPr>
      </w:pPr>
      <w:r>
        <w:rPr>
          <w:b/>
        </w:rPr>
        <w:t>9.1</w:t>
      </w:r>
      <w:r>
        <w:rPr>
          <w:b/>
        </w:rPr>
        <w:tab/>
        <w:t>Financial Statements to September 30</w:t>
      </w:r>
      <w:r w:rsidRPr="00391256">
        <w:rPr>
          <w:b/>
          <w:vertAlign w:val="superscript"/>
        </w:rPr>
        <w:t>th</w:t>
      </w:r>
      <w:r>
        <w:rPr>
          <w:b/>
        </w:rPr>
        <w:t>, 2024 (Attachment)</w:t>
      </w:r>
    </w:p>
    <w:p w14:paraId="1A15AF48" w14:textId="77777777" w:rsidR="00391256" w:rsidRDefault="00391256" w:rsidP="00391256">
      <w:pPr>
        <w:pStyle w:val="ListParagraph"/>
        <w:spacing w:after="0" w:line="240" w:lineRule="auto"/>
        <w:ind w:left="567"/>
        <w:rPr>
          <w:b/>
        </w:rPr>
      </w:pPr>
    </w:p>
    <w:p w14:paraId="42E79268" w14:textId="77777777" w:rsidR="00062BEE" w:rsidRPr="00062BEE" w:rsidRDefault="00401A49" w:rsidP="00EA5FAC">
      <w:pPr>
        <w:pStyle w:val="ListParagraph"/>
        <w:numPr>
          <w:ilvl w:val="0"/>
          <w:numId w:val="50"/>
        </w:numPr>
        <w:spacing w:after="0" w:line="240" w:lineRule="auto"/>
        <w:ind w:left="1560" w:hanging="426"/>
        <w:rPr>
          <w:b/>
        </w:rPr>
      </w:pPr>
      <w:r w:rsidRPr="00062BEE">
        <w:rPr>
          <w:bCs/>
        </w:rPr>
        <w:t xml:space="preserve">Cash continues to fluctuate due to construction costs related to the new build. </w:t>
      </w:r>
    </w:p>
    <w:p w14:paraId="472A0B10" w14:textId="77777777" w:rsidR="00062BEE" w:rsidRPr="00062BEE" w:rsidRDefault="00401A49" w:rsidP="00062BEE">
      <w:pPr>
        <w:pStyle w:val="ListParagraph"/>
        <w:numPr>
          <w:ilvl w:val="0"/>
          <w:numId w:val="50"/>
        </w:numPr>
        <w:spacing w:after="0" w:line="240" w:lineRule="auto"/>
        <w:ind w:left="1560" w:hanging="426"/>
        <w:rPr>
          <w:b/>
        </w:rPr>
      </w:pPr>
      <w:r w:rsidRPr="00062BEE">
        <w:rPr>
          <w:bCs/>
        </w:rPr>
        <w:t>Huge increase</w:t>
      </w:r>
      <w:r w:rsidR="00D8652D" w:rsidRPr="00062BEE">
        <w:rPr>
          <w:bCs/>
        </w:rPr>
        <w:t xml:space="preserve"> in Capital Assets</w:t>
      </w:r>
      <w:r w:rsidRPr="00062BEE">
        <w:rPr>
          <w:bCs/>
        </w:rPr>
        <w:t xml:space="preserve"> </w:t>
      </w:r>
      <w:r w:rsidR="003F4D32" w:rsidRPr="00062BEE">
        <w:rPr>
          <w:bCs/>
        </w:rPr>
        <w:t>due</w:t>
      </w:r>
      <w:r w:rsidRPr="00062BEE">
        <w:rPr>
          <w:bCs/>
        </w:rPr>
        <w:t xml:space="preserve"> </w:t>
      </w:r>
      <w:r w:rsidR="009D6382" w:rsidRPr="00062BEE">
        <w:rPr>
          <w:bCs/>
        </w:rPr>
        <w:t xml:space="preserve">to </w:t>
      </w:r>
      <w:r w:rsidR="00D8652D" w:rsidRPr="00062BEE">
        <w:rPr>
          <w:bCs/>
        </w:rPr>
        <w:t>A</w:t>
      </w:r>
      <w:r w:rsidR="009D6382" w:rsidRPr="00062BEE">
        <w:rPr>
          <w:bCs/>
        </w:rPr>
        <w:t xml:space="preserve">rchitect costs. </w:t>
      </w:r>
    </w:p>
    <w:p w14:paraId="16BE92AC" w14:textId="77777777" w:rsidR="00062BEE" w:rsidRPr="00062BEE" w:rsidRDefault="009D6382" w:rsidP="00062BEE">
      <w:pPr>
        <w:pStyle w:val="ListParagraph"/>
        <w:numPr>
          <w:ilvl w:val="0"/>
          <w:numId w:val="50"/>
        </w:numPr>
        <w:spacing w:after="0" w:line="240" w:lineRule="auto"/>
        <w:ind w:left="1560" w:hanging="426"/>
        <w:rPr>
          <w:b/>
        </w:rPr>
      </w:pPr>
      <w:r w:rsidRPr="00062BEE">
        <w:rPr>
          <w:bCs/>
        </w:rPr>
        <w:t xml:space="preserve">Long Term Debt will continue to climb during the new build process. </w:t>
      </w:r>
    </w:p>
    <w:p w14:paraId="27BC2DB7" w14:textId="77777777" w:rsidR="00062BEE" w:rsidRPr="00062BEE" w:rsidRDefault="00AB2D84" w:rsidP="00062BEE">
      <w:pPr>
        <w:pStyle w:val="ListParagraph"/>
        <w:numPr>
          <w:ilvl w:val="0"/>
          <w:numId w:val="50"/>
        </w:numPr>
        <w:spacing w:after="0" w:line="240" w:lineRule="auto"/>
        <w:ind w:left="1560" w:hanging="426"/>
        <w:rPr>
          <w:b/>
        </w:rPr>
      </w:pPr>
      <w:r w:rsidRPr="00062BEE">
        <w:rPr>
          <w:bCs/>
        </w:rPr>
        <w:t>Small surplus in commercial services</w:t>
      </w:r>
    </w:p>
    <w:p w14:paraId="7574236F" w14:textId="77777777" w:rsidR="00062BEE" w:rsidRPr="00062BEE" w:rsidRDefault="00AB2D84" w:rsidP="00062BEE">
      <w:pPr>
        <w:pStyle w:val="ListParagraph"/>
        <w:numPr>
          <w:ilvl w:val="0"/>
          <w:numId w:val="50"/>
        </w:numPr>
        <w:spacing w:after="0" w:line="240" w:lineRule="auto"/>
        <w:ind w:left="1560" w:hanging="426"/>
        <w:rPr>
          <w:b/>
        </w:rPr>
      </w:pPr>
      <w:r w:rsidRPr="00062BEE">
        <w:rPr>
          <w:bCs/>
        </w:rPr>
        <w:t>YTD Long term care costs is break even</w:t>
      </w:r>
    </w:p>
    <w:p w14:paraId="5C9410FA" w14:textId="77777777" w:rsidR="00062BEE" w:rsidRPr="00062BEE" w:rsidRDefault="00AB2D84" w:rsidP="00062BEE">
      <w:pPr>
        <w:pStyle w:val="ListParagraph"/>
        <w:numPr>
          <w:ilvl w:val="0"/>
          <w:numId w:val="50"/>
        </w:numPr>
        <w:spacing w:after="0" w:line="240" w:lineRule="auto"/>
        <w:ind w:left="1560" w:hanging="426"/>
        <w:rPr>
          <w:b/>
        </w:rPr>
      </w:pPr>
      <w:r w:rsidRPr="00062BEE">
        <w:rPr>
          <w:bCs/>
        </w:rPr>
        <w:t xml:space="preserve">Slight deficit for month of September. </w:t>
      </w:r>
    </w:p>
    <w:p w14:paraId="6A1648CB" w14:textId="77777777" w:rsidR="00062BEE" w:rsidRPr="00062BEE" w:rsidRDefault="00AB2D84" w:rsidP="00062BEE">
      <w:pPr>
        <w:pStyle w:val="ListParagraph"/>
        <w:numPr>
          <w:ilvl w:val="0"/>
          <w:numId w:val="50"/>
        </w:numPr>
        <w:spacing w:after="0" w:line="240" w:lineRule="auto"/>
        <w:ind w:left="1560" w:hanging="426"/>
        <w:rPr>
          <w:b/>
        </w:rPr>
      </w:pPr>
      <w:r w:rsidRPr="00062BEE">
        <w:rPr>
          <w:bCs/>
        </w:rPr>
        <w:t xml:space="preserve">Salaries and benefits – Should see contracted services replacing permanent vacant shifts. Reinhard will discuss with Jennifer to find out where the variance is. We do not budget for agency staff, so will always be higher due to contracted services. </w:t>
      </w:r>
    </w:p>
    <w:p w14:paraId="48B5E8F5" w14:textId="77777777" w:rsidR="0099763C" w:rsidRPr="0099763C" w:rsidRDefault="00AB2D84" w:rsidP="0099763C">
      <w:pPr>
        <w:pStyle w:val="ListParagraph"/>
        <w:numPr>
          <w:ilvl w:val="0"/>
          <w:numId w:val="50"/>
        </w:numPr>
        <w:spacing w:after="0" w:line="240" w:lineRule="auto"/>
        <w:ind w:left="1560" w:hanging="426"/>
        <w:rPr>
          <w:b/>
        </w:rPr>
      </w:pPr>
      <w:r w:rsidRPr="00062BEE">
        <w:rPr>
          <w:bCs/>
        </w:rPr>
        <w:t xml:space="preserve">$50,000 </w:t>
      </w:r>
      <w:r w:rsidR="00361CF2" w:rsidRPr="00062BEE">
        <w:rPr>
          <w:bCs/>
        </w:rPr>
        <w:t>deficit</w:t>
      </w:r>
      <w:r w:rsidRPr="00062BEE">
        <w:rPr>
          <w:bCs/>
        </w:rPr>
        <w:t xml:space="preserve"> budgeted for the year. Protected and unprotected </w:t>
      </w:r>
      <w:r w:rsidR="00B41917" w:rsidRPr="00062BEE">
        <w:rPr>
          <w:bCs/>
        </w:rPr>
        <w:t>envelope funding</w:t>
      </w:r>
      <w:r w:rsidRPr="00062BEE">
        <w:rPr>
          <w:bCs/>
        </w:rPr>
        <w:t xml:space="preserve"> h</w:t>
      </w:r>
      <w:r w:rsidR="0099763C">
        <w:rPr>
          <w:bCs/>
        </w:rPr>
        <w:t xml:space="preserve">as been well managed. </w:t>
      </w:r>
      <w:r w:rsidR="00AB728E" w:rsidRPr="00062BEE">
        <w:rPr>
          <w:bCs/>
        </w:rPr>
        <w:t xml:space="preserve"> </w:t>
      </w:r>
    </w:p>
    <w:p w14:paraId="5F2829E0" w14:textId="6F307BDE" w:rsidR="00062BEE" w:rsidRPr="00062BEE" w:rsidRDefault="0099763C" w:rsidP="0099763C">
      <w:pPr>
        <w:pStyle w:val="ListParagraph"/>
        <w:numPr>
          <w:ilvl w:val="0"/>
          <w:numId w:val="50"/>
        </w:numPr>
        <w:spacing w:after="0" w:line="240" w:lineRule="auto"/>
        <w:ind w:left="1560" w:hanging="426"/>
        <w:rPr>
          <w:b/>
        </w:rPr>
      </w:pPr>
      <w:r>
        <w:rPr>
          <w:bCs/>
        </w:rPr>
        <w:t xml:space="preserve">We are doing better </w:t>
      </w:r>
      <w:r w:rsidR="00AB728E" w:rsidRPr="00062BEE">
        <w:rPr>
          <w:bCs/>
        </w:rPr>
        <w:t>than</w:t>
      </w:r>
      <w:r>
        <w:rPr>
          <w:bCs/>
        </w:rPr>
        <w:t xml:space="preserve"> expected with</w:t>
      </w:r>
      <w:r w:rsidR="00AB728E" w:rsidRPr="00062BEE">
        <w:rPr>
          <w:bCs/>
        </w:rPr>
        <w:t xml:space="preserve"> the</w:t>
      </w:r>
      <w:r w:rsidR="00AB2D84" w:rsidRPr="00062BEE">
        <w:rPr>
          <w:bCs/>
        </w:rPr>
        <w:t xml:space="preserve"> YTD budget</w:t>
      </w:r>
      <w:r>
        <w:rPr>
          <w:bCs/>
        </w:rPr>
        <w:t xml:space="preserve">. </w:t>
      </w:r>
      <w:r w:rsidR="00AB2D84" w:rsidRPr="00062BEE">
        <w:rPr>
          <w:bCs/>
        </w:rPr>
        <w:t>No concerns</w:t>
      </w:r>
      <w:r w:rsidR="00B41917" w:rsidRPr="00062BEE">
        <w:rPr>
          <w:bCs/>
        </w:rPr>
        <w:t xml:space="preserve">, with a predicted </w:t>
      </w:r>
      <w:r w:rsidRPr="00062BEE">
        <w:rPr>
          <w:bCs/>
        </w:rPr>
        <w:t>break even</w:t>
      </w:r>
      <w:r>
        <w:rPr>
          <w:bCs/>
        </w:rPr>
        <w:t>.</w:t>
      </w:r>
    </w:p>
    <w:p w14:paraId="53D1D1F1" w14:textId="77777777" w:rsidR="00062BEE" w:rsidRDefault="00062BEE" w:rsidP="00062BEE">
      <w:pPr>
        <w:pStyle w:val="ListParagraph"/>
        <w:spacing w:after="0" w:line="240" w:lineRule="auto"/>
        <w:ind w:left="1560"/>
        <w:rPr>
          <w:bCs/>
        </w:rPr>
      </w:pPr>
    </w:p>
    <w:p w14:paraId="02A6410D" w14:textId="75AB1B36" w:rsidR="00062BEE" w:rsidRPr="00062BEE" w:rsidRDefault="00AB728E" w:rsidP="00062BEE">
      <w:pPr>
        <w:pStyle w:val="ListParagraph"/>
        <w:spacing w:after="0" w:line="240" w:lineRule="auto"/>
        <w:ind w:left="1560"/>
        <w:rPr>
          <w:bCs/>
          <w:i/>
          <w:iCs/>
        </w:rPr>
      </w:pPr>
      <w:r w:rsidRPr="00062BEE">
        <w:rPr>
          <w:bCs/>
          <w:i/>
          <w:iCs/>
        </w:rPr>
        <w:t xml:space="preserve">Reinhard presented the Board with a Resolution requesting approval to proceed with the new build construction for the full cost of the project, $82 million. RCS was the successful tender and </w:t>
      </w:r>
      <w:r w:rsidR="00D95F03" w:rsidRPr="00062BEE">
        <w:rPr>
          <w:bCs/>
          <w:i/>
          <w:iCs/>
        </w:rPr>
        <w:t>to</w:t>
      </w:r>
      <w:r w:rsidRPr="00062BEE">
        <w:rPr>
          <w:bCs/>
          <w:i/>
          <w:iCs/>
        </w:rPr>
        <w:t xml:space="preserve"> proceed</w:t>
      </w:r>
      <w:r w:rsidR="0099763C">
        <w:rPr>
          <w:bCs/>
          <w:i/>
          <w:iCs/>
        </w:rPr>
        <w:t xml:space="preserve"> a signed resolution is required. </w:t>
      </w:r>
      <w:r w:rsidRPr="00062BEE">
        <w:rPr>
          <w:bCs/>
          <w:i/>
          <w:iCs/>
        </w:rPr>
        <w:t xml:space="preserve"> </w:t>
      </w:r>
    </w:p>
    <w:p w14:paraId="4C30C506" w14:textId="77777777" w:rsidR="00062BEE" w:rsidRDefault="00062BEE" w:rsidP="00062BEE">
      <w:pPr>
        <w:pStyle w:val="ListParagraph"/>
        <w:spacing w:after="0" w:line="240" w:lineRule="auto"/>
        <w:ind w:left="1560"/>
        <w:rPr>
          <w:bCs/>
          <w:i/>
          <w:iCs/>
        </w:rPr>
      </w:pPr>
    </w:p>
    <w:p w14:paraId="07F9BFDA" w14:textId="1D519180" w:rsidR="00062BEE" w:rsidRPr="00062BEE" w:rsidRDefault="00AB728E" w:rsidP="00062BEE">
      <w:pPr>
        <w:pStyle w:val="ListParagraph"/>
        <w:spacing w:after="0" w:line="240" w:lineRule="auto"/>
        <w:ind w:left="1560"/>
        <w:rPr>
          <w:bCs/>
          <w:i/>
          <w:iCs/>
        </w:rPr>
      </w:pPr>
      <w:r w:rsidRPr="00062BEE">
        <w:rPr>
          <w:bCs/>
          <w:i/>
          <w:iCs/>
        </w:rPr>
        <w:t xml:space="preserve">The $82 million includes the $7 million </w:t>
      </w:r>
      <w:r w:rsidR="00D95F03" w:rsidRPr="00062BEE">
        <w:rPr>
          <w:bCs/>
          <w:i/>
          <w:iCs/>
        </w:rPr>
        <w:t>variance</w:t>
      </w:r>
      <w:r w:rsidRPr="00062BEE">
        <w:rPr>
          <w:bCs/>
          <w:i/>
          <w:iCs/>
        </w:rPr>
        <w:t xml:space="preserve">. The province has agreed to fund $2.8 </w:t>
      </w:r>
      <w:r w:rsidR="00D95F03" w:rsidRPr="00062BEE">
        <w:rPr>
          <w:bCs/>
          <w:i/>
          <w:iCs/>
        </w:rPr>
        <w:t>million</w:t>
      </w:r>
      <w:r w:rsidR="00EA5FAC">
        <w:rPr>
          <w:bCs/>
          <w:i/>
          <w:iCs/>
        </w:rPr>
        <w:t xml:space="preserve"> of the variance</w:t>
      </w:r>
      <w:r w:rsidR="00D95F03" w:rsidRPr="00062BEE">
        <w:rPr>
          <w:bCs/>
          <w:i/>
          <w:iCs/>
        </w:rPr>
        <w:t>,</w:t>
      </w:r>
      <w:r w:rsidRPr="00062BEE">
        <w:rPr>
          <w:bCs/>
          <w:i/>
          <w:iCs/>
        </w:rPr>
        <w:t xml:space="preserve"> and we will cover the difference. </w:t>
      </w:r>
    </w:p>
    <w:p w14:paraId="387998A3" w14:textId="77777777" w:rsidR="00062BEE" w:rsidRPr="00EA5FAC" w:rsidRDefault="00062BEE" w:rsidP="00EA5FAC">
      <w:pPr>
        <w:spacing w:after="0" w:line="240" w:lineRule="auto"/>
        <w:rPr>
          <w:bCs/>
        </w:rPr>
      </w:pPr>
    </w:p>
    <w:p w14:paraId="1939352E" w14:textId="77777777" w:rsidR="00062BEE" w:rsidRDefault="00DA611B" w:rsidP="00062BEE">
      <w:pPr>
        <w:pStyle w:val="ListParagraph"/>
        <w:spacing w:after="0" w:line="240" w:lineRule="auto"/>
        <w:ind w:left="1560"/>
        <w:rPr>
          <w:b/>
          <w:i/>
          <w:iCs/>
        </w:rPr>
      </w:pPr>
      <w:r>
        <w:rPr>
          <w:b/>
          <w:i/>
          <w:iCs/>
        </w:rPr>
        <w:t>Andrew Snyder made a motion to approve</w:t>
      </w:r>
      <w:r w:rsidR="00D95F03">
        <w:rPr>
          <w:b/>
          <w:i/>
          <w:iCs/>
        </w:rPr>
        <w:t xml:space="preserve"> the</w:t>
      </w:r>
      <w:r>
        <w:rPr>
          <w:b/>
          <w:i/>
          <w:iCs/>
        </w:rPr>
        <w:t xml:space="preserve"> resolution as presented. Seconded by Elizabeth Finney. Motion Carried. </w:t>
      </w:r>
    </w:p>
    <w:p w14:paraId="6E8BBB15" w14:textId="77777777" w:rsidR="00062BEE" w:rsidRDefault="00062BEE" w:rsidP="00062BEE">
      <w:pPr>
        <w:pStyle w:val="ListParagraph"/>
        <w:spacing w:after="0" w:line="240" w:lineRule="auto"/>
        <w:ind w:left="1560"/>
        <w:rPr>
          <w:b/>
          <w:i/>
          <w:iCs/>
        </w:rPr>
      </w:pPr>
    </w:p>
    <w:p w14:paraId="32114BDD" w14:textId="320CE564" w:rsidR="00D95F03" w:rsidRDefault="00DA611B" w:rsidP="0099763C">
      <w:pPr>
        <w:pStyle w:val="ListParagraph"/>
        <w:spacing w:after="0" w:line="240" w:lineRule="auto"/>
        <w:ind w:left="1560"/>
        <w:rPr>
          <w:bCs/>
        </w:rPr>
      </w:pPr>
      <w:r>
        <w:rPr>
          <w:bCs/>
        </w:rPr>
        <w:t xml:space="preserve">Reinhard will provide updates throughout the process. </w:t>
      </w:r>
    </w:p>
    <w:p w14:paraId="548ACF30" w14:textId="77777777" w:rsidR="00D95F03" w:rsidRPr="00DA611B" w:rsidRDefault="00D95F03" w:rsidP="00DA611B">
      <w:pPr>
        <w:spacing w:after="0" w:line="240" w:lineRule="auto"/>
        <w:ind w:left="1843"/>
        <w:rPr>
          <w:bCs/>
        </w:rPr>
      </w:pPr>
    </w:p>
    <w:p w14:paraId="2F84EE1A" w14:textId="55A25AC1" w:rsidR="00391256" w:rsidRPr="00DA611B" w:rsidRDefault="00DA611B" w:rsidP="00C53153">
      <w:pPr>
        <w:pStyle w:val="ListParagraph"/>
        <w:numPr>
          <w:ilvl w:val="0"/>
          <w:numId w:val="1"/>
        </w:numPr>
        <w:spacing w:after="0" w:line="240" w:lineRule="auto"/>
        <w:ind w:left="567" w:hanging="567"/>
        <w:rPr>
          <w:b/>
        </w:rPr>
      </w:pPr>
      <w:r>
        <w:rPr>
          <w:b/>
          <w:u w:val="single"/>
        </w:rPr>
        <w:t>Quality Improvement/Shoreham Accountability Report/Risk Report (Attachment)</w:t>
      </w:r>
    </w:p>
    <w:p w14:paraId="2A0183CB" w14:textId="77777777" w:rsidR="00DA611B" w:rsidRDefault="00DA611B" w:rsidP="00DA611B">
      <w:pPr>
        <w:pStyle w:val="ListParagraph"/>
        <w:spacing w:after="0" w:line="240" w:lineRule="auto"/>
        <w:ind w:left="567"/>
        <w:rPr>
          <w:b/>
          <w:u w:val="single"/>
        </w:rPr>
      </w:pPr>
    </w:p>
    <w:p w14:paraId="3B67DF05" w14:textId="34F19142" w:rsidR="00DA611B" w:rsidRDefault="00DA611B" w:rsidP="00361CF2">
      <w:pPr>
        <w:pStyle w:val="ListParagraph"/>
        <w:numPr>
          <w:ilvl w:val="1"/>
          <w:numId w:val="1"/>
        </w:numPr>
        <w:spacing w:after="0" w:line="240" w:lineRule="auto"/>
        <w:ind w:left="1134" w:hanging="567"/>
        <w:rPr>
          <w:b/>
        </w:rPr>
      </w:pPr>
      <w:r>
        <w:rPr>
          <w:b/>
        </w:rPr>
        <w:t>Shoreham Accountability Report</w:t>
      </w:r>
    </w:p>
    <w:p w14:paraId="63287D98" w14:textId="77777777" w:rsidR="00DA611B" w:rsidRPr="00DA611B" w:rsidRDefault="00DA611B" w:rsidP="00DA611B">
      <w:pPr>
        <w:spacing w:after="0" w:line="240" w:lineRule="auto"/>
        <w:rPr>
          <w:bCs/>
        </w:rPr>
      </w:pPr>
    </w:p>
    <w:p w14:paraId="2D77DA30" w14:textId="2004993D" w:rsidR="00361CF2" w:rsidRDefault="00DA611B" w:rsidP="00EA5FAC">
      <w:pPr>
        <w:pStyle w:val="ListParagraph"/>
        <w:numPr>
          <w:ilvl w:val="0"/>
          <w:numId w:val="48"/>
        </w:numPr>
        <w:spacing w:after="0" w:line="240" w:lineRule="auto"/>
        <w:ind w:left="1560" w:hanging="426"/>
        <w:rPr>
          <w:bCs/>
        </w:rPr>
      </w:pPr>
      <w:r>
        <w:rPr>
          <w:bCs/>
        </w:rPr>
        <w:t>We plan</w:t>
      </w:r>
      <w:r w:rsidR="0099763C">
        <w:rPr>
          <w:bCs/>
        </w:rPr>
        <w:t>ned</w:t>
      </w:r>
      <w:r>
        <w:rPr>
          <w:bCs/>
        </w:rPr>
        <w:t xml:space="preserve"> to hold a celebration ceremony for the new build groundbreaking. SLTC has </w:t>
      </w:r>
      <w:r w:rsidR="0099763C">
        <w:rPr>
          <w:bCs/>
        </w:rPr>
        <w:t>requested</w:t>
      </w:r>
      <w:r>
        <w:rPr>
          <w:bCs/>
        </w:rPr>
        <w:t xml:space="preserve"> </w:t>
      </w:r>
      <w:r w:rsidR="0099763C">
        <w:rPr>
          <w:bCs/>
        </w:rPr>
        <w:t xml:space="preserve">that we </w:t>
      </w:r>
      <w:r>
        <w:rPr>
          <w:bCs/>
        </w:rPr>
        <w:t xml:space="preserve">delay the ceremony until after the election is over. </w:t>
      </w:r>
    </w:p>
    <w:p w14:paraId="26966F24" w14:textId="55FE3C15" w:rsidR="00361CF2" w:rsidRDefault="00DA611B" w:rsidP="00361CF2">
      <w:pPr>
        <w:pStyle w:val="ListParagraph"/>
        <w:numPr>
          <w:ilvl w:val="0"/>
          <w:numId w:val="48"/>
        </w:numPr>
        <w:spacing w:after="0" w:line="240" w:lineRule="auto"/>
        <w:ind w:left="1560" w:hanging="426"/>
        <w:rPr>
          <w:bCs/>
        </w:rPr>
      </w:pPr>
      <w:r w:rsidRPr="00361CF2">
        <w:rPr>
          <w:bCs/>
        </w:rPr>
        <w:t xml:space="preserve">Parking will be an issue for </w:t>
      </w:r>
      <w:r w:rsidR="00D95F03">
        <w:rPr>
          <w:bCs/>
        </w:rPr>
        <w:t>contractors and trades</w:t>
      </w:r>
      <w:r w:rsidRPr="00361CF2">
        <w:rPr>
          <w:bCs/>
        </w:rPr>
        <w:t>, as there is limited parking available.</w:t>
      </w:r>
    </w:p>
    <w:p w14:paraId="3ED85583" w14:textId="2F379637" w:rsidR="00361CF2" w:rsidRDefault="00DA611B" w:rsidP="00D95F03">
      <w:pPr>
        <w:pStyle w:val="ListParagraph"/>
        <w:spacing w:after="0" w:line="240" w:lineRule="auto"/>
        <w:ind w:left="1560"/>
        <w:rPr>
          <w:bCs/>
        </w:rPr>
      </w:pPr>
      <w:r w:rsidRPr="00361CF2">
        <w:rPr>
          <w:bCs/>
        </w:rPr>
        <w:t>The CEO attended a breakfast with council and make them aware of the parking concerns that may arise throughout construction.</w:t>
      </w:r>
    </w:p>
    <w:p w14:paraId="10477647" w14:textId="77777777" w:rsidR="00B716B8" w:rsidRDefault="00B716B8" w:rsidP="00D95F03">
      <w:pPr>
        <w:pStyle w:val="ListParagraph"/>
        <w:spacing w:after="0" w:line="240" w:lineRule="auto"/>
        <w:ind w:left="1560"/>
        <w:rPr>
          <w:bCs/>
        </w:rPr>
      </w:pPr>
    </w:p>
    <w:p w14:paraId="7FEBB042" w14:textId="77777777" w:rsidR="00B716B8" w:rsidRDefault="00B716B8" w:rsidP="00D95F03">
      <w:pPr>
        <w:pStyle w:val="ListParagraph"/>
        <w:spacing w:after="0" w:line="240" w:lineRule="auto"/>
        <w:ind w:left="1560"/>
        <w:rPr>
          <w:bCs/>
        </w:rPr>
      </w:pPr>
    </w:p>
    <w:p w14:paraId="1839E60C" w14:textId="77777777" w:rsidR="00B716B8" w:rsidRDefault="00B716B8" w:rsidP="00D95F03">
      <w:pPr>
        <w:pStyle w:val="ListParagraph"/>
        <w:spacing w:after="0" w:line="240" w:lineRule="auto"/>
        <w:ind w:left="1560"/>
        <w:rPr>
          <w:bCs/>
        </w:rPr>
      </w:pPr>
    </w:p>
    <w:p w14:paraId="23EE8377" w14:textId="0959B76A" w:rsidR="0099763C" w:rsidRPr="00B716B8" w:rsidRDefault="00C802C3" w:rsidP="00B716B8">
      <w:pPr>
        <w:pStyle w:val="ListParagraph"/>
        <w:numPr>
          <w:ilvl w:val="0"/>
          <w:numId w:val="48"/>
        </w:numPr>
        <w:spacing w:after="0" w:line="240" w:lineRule="auto"/>
        <w:ind w:left="1560" w:hanging="426"/>
        <w:rPr>
          <w:bCs/>
        </w:rPr>
      </w:pPr>
      <w:r w:rsidRPr="00361CF2">
        <w:rPr>
          <w:bCs/>
        </w:rPr>
        <w:t xml:space="preserve">It was asked if our community neighbours were notified that construction would be starting (example: Apartments, OHC, Pharmasave, Tim Hortons, etc.). </w:t>
      </w:r>
    </w:p>
    <w:p w14:paraId="7F0DBD54" w14:textId="79E5A86D" w:rsidR="00361CF2" w:rsidRDefault="00C802C3" w:rsidP="00361CF2">
      <w:pPr>
        <w:pStyle w:val="ListParagraph"/>
        <w:numPr>
          <w:ilvl w:val="0"/>
          <w:numId w:val="48"/>
        </w:numPr>
        <w:spacing w:after="0" w:line="240" w:lineRule="auto"/>
        <w:ind w:left="1560" w:hanging="426"/>
        <w:rPr>
          <w:bCs/>
        </w:rPr>
      </w:pPr>
      <w:r w:rsidRPr="00361CF2">
        <w:rPr>
          <w:bCs/>
        </w:rPr>
        <w:t xml:space="preserve">The CEO is unsure if they have been notified, since the press release </w:t>
      </w:r>
      <w:r w:rsidR="0099763C">
        <w:rPr>
          <w:bCs/>
        </w:rPr>
        <w:t>was</w:t>
      </w:r>
      <w:r w:rsidRPr="00361CF2">
        <w:rPr>
          <w:bCs/>
        </w:rPr>
        <w:t xml:space="preserve"> delayed due to the election. He will discuss with the team. </w:t>
      </w:r>
      <w:r w:rsidR="003400FA" w:rsidRPr="00361CF2">
        <w:rPr>
          <w:bCs/>
        </w:rPr>
        <w:t xml:space="preserve">It was suggested </w:t>
      </w:r>
      <w:r w:rsidR="00D95F03">
        <w:rPr>
          <w:bCs/>
        </w:rPr>
        <w:t xml:space="preserve">that </w:t>
      </w:r>
      <w:r w:rsidR="00B327F8">
        <w:rPr>
          <w:bCs/>
        </w:rPr>
        <w:t xml:space="preserve">neighbours </w:t>
      </w:r>
      <w:r w:rsidR="00D95F03">
        <w:rPr>
          <w:bCs/>
        </w:rPr>
        <w:t>be provided with</w:t>
      </w:r>
      <w:r w:rsidR="003400FA" w:rsidRPr="00361CF2">
        <w:rPr>
          <w:bCs/>
        </w:rPr>
        <w:t xml:space="preserve"> contact information </w:t>
      </w:r>
      <w:r w:rsidR="00D95F03">
        <w:rPr>
          <w:bCs/>
        </w:rPr>
        <w:t>if</w:t>
      </w:r>
      <w:r w:rsidR="003400FA" w:rsidRPr="00361CF2">
        <w:rPr>
          <w:bCs/>
        </w:rPr>
        <w:t xml:space="preserve"> they have any comments, questions or concerns. </w:t>
      </w:r>
    </w:p>
    <w:p w14:paraId="6F9E83DE" w14:textId="464D632D" w:rsidR="00361CF2" w:rsidRDefault="00C802C3" w:rsidP="00D95F03">
      <w:pPr>
        <w:pStyle w:val="ListParagraph"/>
        <w:spacing w:after="0" w:line="240" w:lineRule="auto"/>
        <w:ind w:left="1560"/>
        <w:rPr>
          <w:bCs/>
        </w:rPr>
      </w:pPr>
      <w:r w:rsidRPr="00361CF2">
        <w:rPr>
          <w:bCs/>
        </w:rPr>
        <w:t xml:space="preserve">The Board offered support </w:t>
      </w:r>
      <w:r w:rsidR="00B327F8">
        <w:rPr>
          <w:bCs/>
        </w:rPr>
        <w:t>if any assistance is needed in</w:t>
      </w:r>
      <w:r w:rsidRPr="00361CF2">
        <w:rPr>
          <w:bCs/>
        </w:rPr>
        <w:t xml:space="preserve"> reaching out to our neighbours. </w:t>
      </w:r>
    </w:p>
    <w:p w14:paraId="2B35C20E" w14:textId="4139015E" w:rsidR="00C802C3" w:rsidRPr="00361CF2" w:rsidRDefault="00C802C3" w:rsidP="00361CF2">
      <w:pPr>
        <w:pStyle w:val="ListParagraph"/>
        <w:numPr>
          <w:ilvl w:val="0"/>
          <w:numId w:val="48"/>
        </w:numPr>
        <w:spacing w:after="0" w:line="240" w:lineRule="auto"/>
        <w:ind w:left="1560" w:hanging="426"/>
        <w:rPr>
          <w:bCs/>
        </w:rPr>
      </w:pPr>
      <w:r w:rsidRPr="00361CF2">
        <w:rPr>
          <w:bCs/>
        </w:rPr>
        <w:t>Service Agreement review with the sector is complete. The agreement is in line with our expectations.</w:t>
      </w:r>
      <w:r w:rsidR="00D95F03">
        <w:rPr>
          <w:bCs/>
        </w:rPr>
        <w:t xml:space="preserve"> The L</w:t>
      </w:r>
      <w:r w:rsidRPr="00361CF2">
        <w:rPr>
          <w:bCs/>
        </w:rPr>
        <w:t xml:space="preserve">awyer has the agreement and once signed it will be finalized. </w:t>
      </w:r>
    </w:p>
    <w:p w14:paraId="2C8C900A" w14:textId="1771A801" w:rsidR="00C802C3" w:rsidRPr="00C802C3" w:rsidRDefault="00C802C3" w:rsidP="00C802C3">
      <w:pPr>
        <w:pStyle w:val="ListParagraph"/>
        <w:spacing w:after="0" w:line="240" w:lineRule="auto"/>
        <w:ind w:left="1843"/>
        <w:rPr>
          <w:bCs/>
        </w:rPr>
      </w:pPr>
    </w:p>
    <w:p w14:paraId="6F15D450" w14:textId="722C0AE3" w:rsidR="00DA611B" w:rsidRPr="00B50D01" w:rsidRDefault="00B50D01" w:rsidP="00C53153">
      <w:pPr>
        <w:pStyle w:val="ListParagraph"/>
        <w:numPr>
          <w:ilvl w:val="0"/>
          <w:numId w:val="1"/>
        </w:numPr>
        <w:spacing w:after="0" w:line="240" w:lineRule="auto"/>
        <w:ind w:left="567" w:hanging="567"/>
        <w:rPr>
          <w:b/>
        </w:rPr>
      </w:pPr>
      <w:r>
        <w:rPr>
          <w:b/>
          <w:u w:val="single"/>
        </w:rPr>
        <w:t>Meeting Evaluation</w:t>
      </w:r>
    </w:p>
    <w:p w14:paraId="143BBAB3" w14:textId="77777777" w:rsidR="00B50D01" w:rsidRDefault="00B50D01" w:rsidP="00B50D01">
      <w:pPr>
        <w:spacing w:after="0" w:line="240" w:lineRule="auto"/>
        <w:rPr>
          <w:b/>
        </w:rPr>
      </w:pPr>
    </w:p>
    <w:p w14:paraId="357CFAB0" w14:textId="77777777" w:rsidR="00361CF2" w:rsidRDefault="00B50D01" w:rsidP="00361CF2">
      <w:pPr>
        <w:pStyle w:val="ListParagraph"/>
        <w:numPr>
          <w:ilvl w:val="0"/>
          <w:numId w:val="49"/>
        </w:numPr>
        <w:spacing w:after="0" w:line="240" w:lineRule="auto"/>
        <w:ind w:left="993" w:hanging="426"/>
        <w:rPr>
          <w:bCs/>
        </w:rPr>
      </w:pPr>
      <w:r>
        <w:rPr>
          <w:bCs/>
        </w:rPr>
        <w:t>Good agenda</w:t>
      </w:r>
    </w:p>
    <w:p w14:paraId="387C1A1B" w14:textId="77777777" w:rsidR="00361CF2" w:rsidRDefault="00B50D01" w:rsidP="00361CF2">
      <w:pPr>
        <w:pStyle w:val="ListParagraph"/>
        <w:numPr>
          <w:ilvl w:val="0"/>
          <w:numId w:val="49"/>
        </w:numPr>
        <w:spacing w:after="0" w:line="240" w:lineRule="auto"/>
        <w:ind w:left="993" w:hanging="426"/>
        <w:rPr>
          <w:bCs/>
        </w:rPr>
      </w:pPr>
      <w:r w:rsidRPr="00361CF2">
        <w:rPr>
          <w:bCs/>
        </w:rPr>
        <w:t xml:space="preserve">Exciting news about Niki. </w:t>
      </w:r>
    </w:p>
    <w:p w14:paraId="519BFA88" w14:textId="2338AECC" w:rsidR="00542B50" w:rsidRPr="00361CF2" w:rsidRDefault="00B50D01" w:rsidP="00361CF2">
      <w:pPr>
        <w:pStyle w:val="ListParagraph"/>
        <w:numPr>
          <w:ilvl w:val="0"/>
          <w:numId w:val="49"/>
        </w:numPr>
        <w:spacing w:after="0" w:line="240" w:lineRule="auto"/>
        <w:ind w:left="993" w:hanging="426"/>
        <w:rPr>
          <w:bCs/>
        </w:rPr>
      </w:pPr>
      <w:r w:rsidRPr="00361CF2">
        <w:rPr>
          <w:bCs/>
        </w:rPr>
        <w:t xml:space="preserve">Exciting </w:t>
      </w:r>
      <w:r w:rsidR="00B327F8">
        <w:rPr>
          <w:bCs/>
        </w:rPr>
        <w:t>news about new build</w:t>
      </w:r>
      <w:r w:rsidR="00D95F03">
        <w:rPr>
          <w:bCs/>
        </w:rPr>
        <w:t xml:space="preserve"> groundbreaking </w:t>
      </w:r>
    </w:p>
    <w:p w14:paraId="4D5C6013" w14:textId="77777777" w:rsidR="00542B50" w:rsidRPr="003400FA" w:rsidRDefault="00542B50" w:rsidP="003400FA">
      <w:pPr>
        <w:spacing w:after="0" w:line="240" w:lineRule="auto"/>
        <w:rPr>
          <w:b/>
          <w:u w:val="single"/>
        </w:rPr>
      </w:pPr>
    </w:p>
    <w:p w14:paraId="7955CF06" w14:textId="6DC37F01" w:rsidR="00FD7285" w:rsidRPr="003400FA" w:rsidRDefault="001C39BA" w:rsidP="003400FA">
      <w:pPr>
        <w:pStyle w:val="ListParagraph"/>
        <w:numPr>
          <w:ilvl w:val="0"/>
          <w:numId w:val="1"/>
        </w:numPr>
        <w:spacing w:after="0" w:line="240" w:lineRule="auto"/>
        <w:ind w:left="567" w:hanging="567"/>
        <w:rPr>
          <w:b/>
          <w:u w:val="single"/>
        </w:rPr>
      </w:pPr>
      <w:r w:rsidRPr="003400FA">
        <w:rPr>
          <w:b/>
          <w:u w:val="single"/>
        </w:rPr>
        <w:t>Next Meeting</w:t>
      </w:r>
    </w:p>
    <w:p w14:paraId="017C4051" w14:textId="77777777" w:rsidR="00FD7285" w:rsidRDefault="00FD7285" w:rsidP="001C39BA">
      <w:pPr>
        <w:pStyle w:val="ListParagraph"/>
        <w:spacing w:after="0" w:line="240" w:lineRule="auto"/>
        <w:ind w:left="567"/>
        <w:rPr>
          <w:bCs/>
        </w:rPr>
      </w:pPr>
    </w:p>
    <w:p w14:paraId="54D68CC4" w14:textId="1128F8C6" w:rsidR="001C39BA" w:rsidRDefault="001C39BA" w:rsidP="001C39BA">
      <w:pPr>
        <w:pStyle w:val="ListParagraph"/>
        <w:spacing w:after="0" w:line="240" w:lineRule="auto"/>
        <w:ind w:left="567"/>
        <w:rPr>
          <w:bCs/>
        </w:rPr>
      </w:pPr>
      <w:r>
        <w:rPr>
          <w:bCs/>
        </w:rPr>
        <w:t xml:space="preserve">Regular Board Meeting – </w:t>
      </w:r>
      <w:r w:rsidR="003400FA">
        <w:rPr>
          <w:bCs/>
        </w:rPr>
        <w:t>January 15</w:t>
      </w:r>
      <w:r w:rsidR="003560FE">
        <w:rPr>
          <w:bCs/>
        </w:rPr>
        <w:t>, 202</w:t>
      </w:r>
      <w:r w:rsidR="003400FA">
        <w:rPr>
          <w:bCs/>
        </w:rPr>
        <w:t>5</w:t>
      </w:r>
    </w:p>
    <w:p w14:paraId="087A4943" w14:textId="77777777" w:rsidR="00ED5382" w:rsidRPr="00FD7285" w:rsidRDefault="00ED5382" w:rsidP="00FD7285">
      <w:pPr>
        <w:tabs>
          <w:tab w:val="left" w:pos="567"/>
          <w:tab w:val="left" w:pos="1134"/>
        </w:tabs>
        <w:spacing w:after="0" w:line="240" w:lineRule="auto"/>
        <w:rPr>
          <w:sz w:val="16"/>
          <w:szCs w:val="16"/>
        </w:rPr>
      </w:pPr>
    </w:p>
    <w:p w14:paraId="74EAA550" w14:textId="4486B410" w:rsidR="009A2D7C" w:rsidRPr="001C39BA" w:rsidRDefault="00D77E96" w:rsidP="00BE7823">
      <w:pPr>
        <w:pStyle w:val="ListParagraph"/>
        <w:numPr>
          <w:ilvl w:val="0"/>
          <w:numId w:val="1"/>
        </w:numPr>
        <w:spacing w:after="0" w:line="240" w:lineRule="auto"/>
        <w:ind w:left="567" w:hanging="567"/>
        <w:rPr>
          <w:b/>
        </w:rPr>
      </w:pPr>
      <w:r>
        <w:rPr>
          <w:b/>
          <w:u w:val="single"/>
        </w:rPr>
        <w:t>In Camera</w:t>
      </w:r>
    </w:p>
    <w:p w14:paraId="7697E1EB" w14:textId="77777777" w:rsidR="001C39BA" w:rsidRDefault="001C39BA" w:rsidP="001C39BA">
      <w:pPr>
        <w:pStyle w:val="ListParagraph"/>
        <w:spacing w:after="0" w:line="240" w:lineRule="auto"/>
        <w:ind w:left="567"/>
        <w:rPr>
          <w:b/>
          <w:u w:val="single"/>
        </w:rPr>
      </w:pPr>
    </w:p>
    <w:p w14:paraId="4CBFBA8E" w14:textId="55075A96" w:rsidR="001C39BA" w:rsidRPr="00D177E8" w:rsidRDefault="001C39BA" w:rsidP="00D177E8">
      <w:pPr>
        <w:pStyle w:val="ListParagraph"/>
        <w:spacing w:after="0" w:line="240" w:lineRule="auto"/>
        <w:ind w:left="567"/>
        <w:rPr>
          <w:bCs/>
        </w:rPr>
      </w:pPr>
      <w:r>
        <w:rPr>
          <w:bCs/>
        </w:rPr>
        <w:t>Nil</w:t>
      </w:r>
    </w:p>
    <w:p w14:paraId="3650B03E" w14:textId="77777777" w:rsidR="001C39BA" w:rsidRPr="00085EFA" w:rsidRDefault="001C39BA" w:rsidP="004C6431">
      <w:pPr>
        <w:tabs>
          <w:tab w:val="left" w:pos="567"/>
          <w:tab w:val="left" w:pos="1134"/>
        </w:tabs>
        <w:spacing w:after="0" w:line="240" w:lineRule="auto"/>
        <w:rPr>
          <w:sz w:val="16"/>
          <w:szCs w:val="16"/>
        </w:rPr>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Pr="00085EFA" w:rsidRDefault="00C73C77" w:rsidP="00C73C77">
      <w:pPr>
        <w:tabs>
          <w:tab w:val="left" w:pos="567"/>
          <w:tab w:val="left" w:pos="1134"/>
        </w:tabs>
        <w:spacing w:after="0" w:line="240" w:lineRule="auto"/>
        <w:rPr>
          <w:sz w:val="16"/>
          <w:szCs w:val="16"/>
        </w:rPr>
      </w:pPr>
    </w:p>
    <w:p w14:paraId="3B3AEC06" w14:textId="37FE6BB1" w:rsidR="00C73C77" w:rsidRPr="00C73C77" w:rsidRDefault="001C39BA" w:rsidP="00C73C77">
      <w:pPr>
        <w:tabs>
          <w:tab w:val="left" w:pos="567"/>
          <w:tab w:val="left" w:pos="1134"/>
        </w:tabs>
        <w:spacing w:after="0" w:line="240" w:lineRule="auto"/>
        <w:ind w:left="567"/>
      </w:pPr>
      <w:r>
        <w:t>Meeting adjourned at 5:</w:t>
      </w:r>
      <w:r w:rsidR="003400FA">
        <w:t>25</w:t>
      </w:r>
      <w:r>
        <w:t xml:space="preserve"> pm. Moved by Andrew Snyder and seconded by Alison Kelland. Motion carried. </w:t>
      </w:r>
    </w:p>
    <w:p w14:paraId="136A247B" w14:textId="7BEC4D60" w:rsidR="009D6380" w:rsidRPr="00085EFA" w:rsidRDefault="002A47CD" w:rsidP="00C73C77">
      <w:pPr>
        <w:tabs>
          <w:tab w:val="left" w:pos="567"/>
        </w:tabs>
        <w:spacing w:after="0" w:line="240" w:lineRule="auto"/>
        <w:rPr>
          <w:b/>
          <w:sz w:val="16"/>
          <w:szCs w:val="16"/>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FD7285">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7EFDE" w14:textId="77777777" w:rsidR="00E66ECD" w:rsidRDefault="00E66ECD" w:rsidP="00B5233A">
      <w:pPr>
        <w:spacing w:after="0" w:line="240" w:lineRule="auto"/>
      </w:pPr>
      <w:r>
        <w:separator/>
      </w:r>
    </w:p>
  </w:endnote>
  <w:endnote w:type="continuationSeparator" w:id="0">
    <w:p w14:paraId="556F701F" w14:textId="77777777" w:rsidR="00E66ECD" w:rsidRDefault="00E66ECD"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7832EA54" w:rsidR="00524982" w:rsidRDefault="00703439" w:rsidP="00B5233A">
            <w:pPr>
              <w:pStyle w:val="Footer"/>
              <w:jc w:val="center"/>
            </w:pPr>
            <w:r>
              <w:t>November 20</w:t>
            </w:r>
            <w:r w:rsidR="006B7902">
              <w:t xml:space="preserve">, </w:t>
            </w:r>
            <w:proofErr w:type="gramStart"/>
            <w:r w:rsidR="006B7902">
              <w:t>2024</w:t>
            </w:r>
            <w:proofErr w:type="gramEnd"/>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C35D7" w14:textId="77777777" w:rsidR="00E66ECD" w:rsidRDefault="00E66ECD" w:rsidP="00B5233A">
      <w:pPr>
        <w:spacing w:after="0" w:line="240" w:lineRule="auto"/>
      </w:pPr>
      <w:r>
        <w:separator/>
      </w:r>
    </w:p>
  </w:footnote>
  <w:footnote w:type="continuationSeparator" w:id="0">
    <w:p w14:paraId="05202536" w14:textId="77777777" w:rsidR="00E66ECD" w:rsidRDefault="00E66ECD"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3B4"/>
    <w:multiLevelType w:val="hybridMultilevel"/>
    <w:tmpl w:val="52BECF58"/>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 w15:restartNumberingAfterBreak="0">
    <w:nsid w:val="03FE5FDD"/>
    <w:multiLevelType w:val="hybridMultilevel"/>
    <w:tmpl w:val="E36A1E4C"/>
    <w:lvl w:ilvl="0" w:tplc="DD14CFDC">
      <w:numFmt w:val="bullet"/>
      <w:lvlText w:val=""/>
      <w:lvlJc w:val="left"/>
      <w:pPr>
        <w:ind w:left="1260" w:hanging="360"/>
      </w:pPr>
      <w:rPr>
        <w:rFonts w:ascii="Symbol" w:eastAsiaTheme="minorHAnsi"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 w15:restartNumberingAfterBreak="0">
    <w:nsid w:val="063544CE"/>
    <w:multiLevelType w:val="hybridMultilevel"/>
    <w:tmpl w:val="D6D66796"/>
    <w:lvl w:ilvl="0" w:tplc="A8240EEC">
      <w:start w:val="4"/>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 w15:restartNumberingAfterBreak="0">
    <w:nsid w:val="092D43E5"/>
    <w:multiLevelType w:val="hybridMultilevel"/>
    <w:tmpl w:val="F07EA99C"/>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975718D"/>
    <w:multiLevelType w:val="hybridMultilevel"/>
    <w:tmpl w:val="1794F0F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A11E07"/>
    <w:multiLevelType w:val="hybridMultilevel"/>
    <w:tmpl w:val="70608508"/>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B77021E"/>
    <w:multiLevelType w:val="hybridMultilevel"/>
    <w:tmpl w:val="CCBCEA8A"/>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7" w15:restartNumberingAfterBreak="0">
    <w:nsid w:val="0DF405C1"/>
    <w:multiLevelType w:val="hybridMultilevel"/>
    <w:tmpl w:val="D70A471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8" w15:restartNumberingAfterBreak="0">
    <w:nsid w:val="0F612A71"/>
    <w:multiLevelType w:val="hybridMultilevel"/>
    <w:tmpl w:val="CBF62A30"/>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9" w15:restartNumberingAfterBreak="0">
    <w:nsid w:val="0FE904BB"/>
    <w:multiLevelType w:val="hybridMultilevel"/>
    <w:tmpl w:val="62663CE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0" w15:restartNumberingAfterBreak="0">
    <w:nsid w:val="15CA1701"/>
    <w:multiLevelType w:val="hybridMultilevel"/>
    <w:tmpl w:val="8594EFE2"/>
    <w:lvl w:ilvl="0" w:tplc="DD14CFDC">
      <w:numFmt w:val="bullet"/>
      <w:lvlText w:val=""/>
      <w:lvlJc w:val="left"/>
      <w:pPr>
        <w:ind w:left="2565" w:hanging="360"/>
      </w:pPr>
      <w:rPr>
        <w:rFonts w:ascii="Symbol" w:eastAsiaTheme="minorHAnsi" w:hAnsi="Symbol" w:hint="default"/>
      </w:rPr>
    </w:lvl>
    <w:lvl w:ilvl="1" w:tplc="10090003" w:tentative="1">
      <w:start w:val="1"/>
      <w:numFmt w:val="bullet"/>
      <w:lvlText w:val="o"/>
      <w:lvlJc w:val="left"/>
      <w:pPr>
        <w:ind w:left="3285" w:hanging="360"/>
      </w:pPr>
      <w:rPr>
        <w:rFonts w:ascii="Courier New" w:hAnsi="Courier New" w:cs="Courier New" w:hint="default"/>
      </w:rPr>
    </w:lvl>
    <w:lvl w:ilvl="2" w:tplc="10090005" w:tentative="1">
      <w:start w:val="1"/>
      <w:numFmt w:val="bullet"/>
      <w:lvlText w:val=""/>
      <w:lvlJc w:val="left"/>
      <w:pPr>
        <w:ind w:left="4005" w:hanging="360"/>
      </w:pPr>
      <w:rPr>
        <w:rFonts w:ascii="Wingdings" w:hAnsi="Wingdings" w:hint="default"/>
      </w:rPr>
    </w:lvl>
    <w:lvl w:ilvl="3" w:tplc="10090001" w:tentative="1">
      <w:start w:val="1"/>
      <w:numFmt w:val="bullet"/>
      <w:lvlText w:val=""/>
      <w:lvlJc w:val="left"/>
      <w:pPr>
        <w:ind w:left="4725" w:hanging="360"/>
      </w:pPr>
      <w:rPr>
        <w:rFonts w:ascii="Symbol" w:hAnsi="Symbol" w:hint="default"/>
      </w:rPr>
    </w:lvl>
    <w:lvl w:ilvl="4" w:tplc="10090003" w:tentative="1">
      <w:start w:val="1"/>
      <w:numFmt w:val="bullet"/>
      <w:lvlText w:val="o"/>
      <w:lvlJc w:val="left"/>
      <w:pPr>
        <w:ind w:left="5445" w:hanging="360"/>
      </w:pPr>
      <w:rPr>
        <w:rFonts w:ascii="Courier New" w:hAnsi="Courier New" w:cs="Courier New" w:hint="default"/>
      </w:rPr>
    </w:lvl>
    <w:lvl w:ilvl="5" w:tplc="10090005" w:tentative="1">
      <w:start w:val="1"/>
      <w:numFmt w:val="bullet"/>
      <w:lvlText w:val=""/>
      <w:lvlJc w:val="left"/>
      <w:pPr>
        <w:ind w:left="6165" w:hanging="360"/>
      </w:pPr>
      <w:rPr>
        <w:rFonts w:ascii="Wingdings" w:hAnsi="Wingdings" w:hint="default"/>
      </w:rPr>
    </w:lvl>
    <w:lvl w:ilvl="6" w:tplc="10090001" w:tentative="1">
      <w:start w:val="1"/>
      <w:numFmt w:val="bullet"/>
      <w:lvlText w:val=""/>
      <w:lvlJc w:val="left"/>
      <w:pPr>
        <w:ind w:left="6885" w:hanging="360"/>
      </w:pPr>
      <w:rPr>
        <w:rFonts w:ascii="Symbol" w:hAnsi="Symbol" w:hint="default"/>
      </w:rPr>
    </w:lvl>
    <w:lvl w:ilvl="7" w:tplc="10090003" w:tentative="1">
      <w:start w:val="1"/>
      <w:numFmt w:val="bullet"/>
      <w:lvlText w:val="o"/>
      <w:lvlJc w:val="left"/>
      <w:pPr>
        <w:ind w:left="7605" w:hanging="360"/>
      </w:pPr>
      <w:rPr>
        <w:rFonts w:ascii="Courier New" w:hAnsi="Courier New" w:cs="Courier New" w:hint="default"/>
      </w:rPr>
    </w:lvl>
    <w:lvl w:ilvl="8" w:tplc="10090005" w:tentative="1">
      <w:start w:val="1"/>
      <w:numFmt w:val="bullet"/>
      <w:lvlText w:val=""/>
      <w:lvlJc w:val="left"/>
      <w:pPr>
        <w:ind w:left="8325" w:hanging="360"/>
      </w:pPr>
      <w:rPr>
        <w:rFonts w:ascii="Wingdings" w:hAnsi="Wingdings" w:hint="default"/>
      </w:rPr>
    </w:lvl>
  </w:abstractNum>
  <w:abstractNum w:abstractNumId="11" w15:restartNumberingAfterBreak="0">
    <w:nsid w:val="18400599"/>
    <w:multiLevelType w:val="hybridMultilevel"/>
    <w:tmpl w:val="E36AE7C8"/>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2" w15:restartNumberingAfterBreak="0">
    <w:nsid w:val="18B16E1C"/>
    <w:multiLevelType w:val="hybridMultilevel"/>
    <w:tmpl w:val="F5E611BC"/>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3" w15:restartNumberingAfterBreak="0">
    <w:nsid w:val="19EB0691"/>
    <w:multiLevelType w:val="hybridMultilevel"/>
    <w:tmpl w:val="59EC3C40"/>
    <w:lvl w:ilvl="0" w:tplc="D3DA0AC4">
      <w:start w:val="5"/>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4" w15:restartNumberingAfterBreak="0">
    <w:nsid w:val="1BF40F09"/>
    <w:multiLevelType w:val="hybridMultilevel"/>
    <w:tmpl w:val="E78EF434"/>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5" w15:restartNumberingAfterBreak="0">
    <w:nsid w:val="1E210B4B"/>
    <w:multiLevelType w:val="hybridMultilevel"/>
    <w:tmpl w:val="42E82EC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6" w15:restartNumberingAfterBreak="0">
    <w:nsid w:val="1E653275"/>
    <w:multiLevelType w:val="hybridMultilevel"/>
    <w:tmpl w:val="FEF6B228"/>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7" w15:restartNumberingAfterBreak="0">
    <w:nsid w:val="206E5FF2"/>
    <w:multiLevelType w:val="hybridMultilevel"/>
    <w:tmpl w:val="AD984148"/>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9" w15:restartNumberingAfterBreak="0">
    <w:nsid w:val="26D45A2B"/>
    <w:multiLevelType w:val="hybridMultilevel"/>
    <w:tmpl w:val="E514D314"/>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0" w15:restartNumberingAfterBreak="0">
    <w:nsid w:val="2736058D"/>
    <w:multiLevelType w:val="multilevel"/>
    <w:tmpl w:val="02B8D04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sz w:val="22"/>
        <w:szCs w:val="22"/>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2BB464C5"/>
    <w:multiLevelType w:val="hybridMultilevel"/>
    <w:tmpl w:val="63064D2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B75449"/>
    <w:multiLevelType w:val="hybridMultilevel"/>
    <w:tmpl w:val="538A58D2"/>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3" w15:restartNumberingAfterBreak="0">
    <w:nsid w:val="31205ACC"/>
    <w:multiLevelType w:val="hybridMultilevel"/>
    <w:tmpl w:val="2710D37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24" w15:restartNumberingAfterBreak="0">
    <w:nsid w:val="314C6E46"/>
    <w:multiLevelType w:val="hybridMultilevel"/>
    <w:tmpl w:val="83389C4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5"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44914B0"/>
    <w:multiLevelType w:val="hybridMultilevel"/>
    <w:tmpl w:val="E42E6E2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27" w15:restartNumberingAfterBreak="0">
    <w:nsid w:val="3706175C"/>
    <w:multiLevelType w:val="hybridMultilevel"/>
    <w:tmpl w:val="2BC4577A"/>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8BD66D1"/>
    <w:multiLevelType w:val="hybridMultilevel"/>
    <w:tmpl w:val="F112F75E"/>
    <w:lvl w:ilvl="0" w:tplc="DD14CFDC">
      <w:numFmt w:val="bullet"/>
      <w:lvlText w:val=""/>
      <w:lvlJc w:val="left"/>
      <w:pPr>
        <w:ind w:left="2847" w:hanging="360"/>
      </w:pPr>
      <w:rPr>
        <w:rFonts w:ascii="Symbol" w:eastAsiaTheme="minorHAnsi" w:hAnsi="Symbol" w:hint="default"/>
      </w:rPr>
    </w:lvl>
    <w:lvl w:ilvl="1" w:tplc="10090003" w:tentative="1">
      <w:start w:val="1"/>
      <w:numFmt w:val="bullet"/>
      <w:lvlText w:val="o"/>
      <w:lvlJc w:val="left"/>
      <w:pPr>
        <w:ind w:left="3567" w:hanging="360"/>
      </w:pPr>
      <w:rPr>
        <w:rFonts w:ascii="Courier New" w:hAnsi="Courier New" w:cs="Courier New" w:hint="default"/>
      </w:rPr>
    </w:lvl>
    <w:lvl w:ilvl="2" w:tplc="10090005" w:tentative="1">
      <w:start w:val="1"/>
      <w:numFmt w:val="bullet"/>
      <w:lvlText w:val=""/>
      <w:lvlJc w:val="left"/>
      <w:pPr>
        <w:ind w:left="4287" w:hanging="360"/>
      </w:pPr>
      <w:rPr>
        <w:rFonts w:ascii="Wingdings" w:hAnsi="Wingdings" w:hint="default"/>
      </w:rPr>
    </w:lvl>
    <w:lvl w:ilvl="3" w:tplc="10090001" w:tentative="1">
      <w:start w:val="1"/>
      <w:numFmt w:val="bullet"/>
      <w:lvlText w:val=""/>
      <w:lvlJc w:val="left"/>
      <w:pPr>
        <w:ind w:left="5007" w:hanging="360"/>
      </w:pPr>
      <w:rPr>
        <w:rFonts w:ascii="Symbol" w:hAnsi="Symbol" w:hint="default"/>
      </w:rPr>
    </w:lvl>
    <w:lvl w:ilvl="4" w:tplc="10090003" w:tentative="1">
      <w:start w:val="1"/>
      <w:numFmt w:val="bullet"/>
      <w:lvlText w:val="o"/>
      <w:lvlJc w:val="left"/>
      <w:pPr>
        <w:ind w:left="5727" w:hanging="360"/>
      </w:pPr>
      <w:rPr>
        <w:rFonts w:ascii="Courier New" w:hAnsi="Courier New" w:cs="Courier New" w:hint="default"/>
      </w:rPr>
    </w:lvl>
    <w:lvl w:ilvl="5" w:tplc="10090005" w:tentative="1">
      <w:start w:val="1"/>
      <w:numFmt w:val="bullet"/>
      <w:lvlText w:val=""/>
      <w:lvlJc w:val="left"/>
      <w:pPr>
        <w:ind w:left="6447" w:hanging="360"/>
      </w:pPr>
      <w:rPr>
        <w:rFonts w:ascii="Wingdings" w:hAnsi="Wingdings" w:hint="default"/>
      </w:rPr>
    </w:lvl>
    <w:lvl w:ilvl="6" w:tplc="10090001" w:tentative="1">
      <w:start w:val="1"/>
      <w:numFmt w:val="bullet"/>
      <w:lvlText w:val=""/>
      <w:lvlJc w:val="left"/>
      <w:pPr>
        <w:ind w:left="7167" w:hanging="360"/>
      </w:pPr>
      <w:rPr>
        <w:rFonts w:ascii="Symbol" w:hAnsi="Symbol" w:hint="default"/>
      </w:rPr>
    </w:lvl>
    <w:lvl w:ilvl="7" w:tplc="10090003" w:tentative="1">
      <w:start w:val="1"/>
      <w:numFmt w:val="bullet"/>
      <w:lvlText w:val="o"/>
      <w:lvlJc w:val="left"/>
      <w:pPr>
        <w:ind w:left="7887" w:hanging="360"/>
      </w:pPr>
      <w:rPr>
        <w:rFonts w:ascii="Courier New" w:hAnsi="Courier New" w:cs="Courier New" w:hint="default"/>
      </w:rPr>
    </w:lvl>
    <w:lvl w:ilvl="8" w:tplc="10090005" w:tentative="1">
      <w:start w:val="1"/>
      <w:numFmt w:val="bullet"/>
      <w:lvlText w:val=""/>
      <w:lvlJc w:val="left"/>
      <w:pPr>
        <w:ind w:left="8607" w:hanging="360"/>
      </w:pPr>
      <w:rPr>
        <w:rFonts w:ascii="Wingdings" w:hAnsi="Wingdings" w:hint="default"/>
      </w:rPr>
    </w:lvl>
  </w:abstractNum>
  <w:abstractNum w:abstractNumId="29" w15:restartNumberingAfterBreak="0">
    <w:nsid w:val="39D268EE"/>
    <w:multiLevelType w:val="hybridMultilevel"/>
    <w:tmpl w:val="72BCFF16"/>
    <w:lvl w:ilvl="0" w:tplc="FB2ED8F8">
      <w:start w:val="8"/>
      <w:numFmt w:val="bullet"/>
      <w:lvlText w:val="-"/>
      <w:lvlJc w:val="left"/>
      <w:pPr>
        <w:ind w:left="1854" w:hanging="360"/>
      </w:pPr>
      <w:rPr>
        <w:rFonts w:ascii="Times New Roman" w:eastAsiaTheme="minorHAnsi" w:hAnsi="Times New Roman" w:cs="Times New Roman"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0" w15:restartNumberingAfterBreak="0">
    <w:nsid w:val="3B420FF1"/>
    <w:multiLevelType w:val="hybridMultilevel"/>
    <w:tmpl w:val="B840EEA6"/>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1" w15:restartNumberingAfterBreak="0">
    <w:nsid w:val="3F7D5AAD"/>
    <w:multiLevelType w:val="hybridMultilevel"/>
    <w:tmpl w:val="EF4E225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105D0A"/>
    <w:multiLevelType w:val="hybridMultilevel"/>
    <w:tmpl w:val="D190382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3" w15:restartNumberingAfterBreak="0">
    <w:nsid w:val="4CE36620"/>
    <w:multiLevelType w:val="hybridMultilevel"/>
    <w:tmpl w:val="5866A3DE"/>
    <w:lvl w:ilvl="0" w:tplc="DD14CFDC">
      <w:numFmt w:val="bullet"/>
      <w:lvlText w:val=""/>
      <w:lvlJc w:val="left"/>
      <w:pPr>
        <w:ind w:left="2138" w:hanging="360"/>
      </w:pPr>
      <w:rPr>
        <w:rFonts w:ascii="Symbol" w:eastAsiaTheme="minorHAnsi"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34" w15:restartNumberingAfterBreak="0">
    <w:nsid w:val="4E556207"/>
    <w:multiLevelType w:val="hybridMultilevel"/>
    <w:tmpl w:val="7094710C"/>
    <w:lvl w:ilvl="0" w:tplc="DD14CFDC">
      <w:numFmt w:val="bullet"/>
      <w:lvlText w:val=""/>
      <w:lvlJc w:val="left"/>
      <w:pPr>
        <w:ind w:left="720" w:hanging="360"/>
      </w:pPr>
      <w:rPr>
        <w:rFonts w:ascii="Symbol" w:eastAsiaTheme="minorHAnsi"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F0A084B"/>
    <w:multiLevelType w:val="hybridMultilevel"/>
    <w:tmpl w:val="6A0CB7D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3413B8B"/>
    <w:multiLevelType w:val="hybridMultilevel"/>
    <w:tmpl w:val="6C0EB3E2"/>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7" w15:restartNumberingAfterBreak="0">
    <w:nsid w:val="5AA70D34"/>
    <w:multiLevelType w:val="hybridMultilevel"/>
    <w:tmpl w:val="5266A1B2"/>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8" w15:restartNumberingAfterBreak="0">
    <w:nsid w:val="5EA76D36"/>
    <w:multiLevelType w:val="hybridMultilevel"/>
    <w:tmpl w:val="6E529D46"/>
    <w:lvl w:ilvl="0" w:tplc="8FB8FB04">
      <w:start w:val="7"/>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9" w15:restartNumberingAfterBreak="0">
    <w:nsid w:val="5FD11109"/>
    <w:multiLevelType w:val="hybridMultilevel"/>
    <w:tmpl w:val="F1D4D5CE"/>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0" w15:restartNumberingAfterBreak="0">
    <w:nsid w:val="60EF0262"/>
    <w:multiLevelType w:val="hybridMultilevel"/>
    <w:tmpl w:val="32D47C9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2471AC8"/>
    <w:multiLevelType w:val="hybridMultilevel"/>
    <w:tmpl w:val="7F8E087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3870DC0"/>
    <w:multiLevelType w:val="hybridMultilevel"/>
    <w:tmpl w:val="53CAFFA2"/>
    <w:lvl w:ilvl="0" w:tplc="DD14CFDC">
      <w:numFmt w:val="bullet"/>
      <w:lvlText w:val=""/>
      <w:lvlJc w:val="left"/>
      <w:pPr>
        <w:ind w:left="2421" w:hanging="360"/>
      </w:pPr>
      <w:rPr>
        <w:rFonts w:ascii="Symbol" w:eastAsiaTheme="minorHAnsi"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3" w15:restartNumberingAfterBreak="0">
    <w:nsid w:val="6B877AD4"/>
    <w:multiLevelType w:val="hybridMultilevel"/>
    <w:tmpl w:val="D23CEAAC"/>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4" w15:restartNumberingAfterBreak="0">
    <w:nsid w:val="6DF81DE6"/>
    <w:multiLevelType w:val="hybridMultilevel"/>
    <w:tmpl w:val="58D07766"/>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5" w15:restartNumberingAfterBreak="0">
    <w:nsid w:val="72AB4E08"/>
    <w:multiLevelType w:val="hybridMultilevel"/>
    <w:tmpl w:val="C2F83E9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31A76EF"/>
    <w:multiLevelType w:val="hybridMultilevel"/>
    <w:tmpl w:val="25AC9B1C"/>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7" w15:restartNumberingAfterBreak="0">
    <w:nsid w:val="75A470ED"/>
    <w:multiLevelType w:val="hybridMultilevel"/>
    <w:tmpl w:val="17FED24C"/>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48" w15:restartNumberingAfterBreak="0">
    <w:nsid w:val="7DAD305C"/>
    <w:multiLevelType w:val="hybridMultilevel"/>
    <w:tmpl w:val="F09AFEDA"/>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9" w15:restartNumberingAfterBreak="0">
    <w:nsid w:val="7DC0027F"/>
    <w:multiLevelType w:val="hybridMultilevel"/>
    <w:tmpl w:val="BE6A6F4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7287679">
    <w:abstractNumId w:val="20"/>
  </w:num>
  <w:num w:numId="2" w16cid:durableId="345526616">
    <w:abstractNumId w:val="27"/>
  </w:num>
  <w:num w:numId="3" w16cid:durableId="2066828438">
    <w:abstractNumId w:val="15"/>
  </w:num>
  <w:num w:numId="4" w16cid:durableId="1144857638">
    <w:abstractNumId w:val="18"/>
  </w:num>
  <w:num w:numId="5" w16cid:durableId="1028143537">
    <w:abstractNumId w:val="25"/>
  </w:num>
  <w:num w:numId="6" w16cid:durableId="1368750843">
    <w:abstractNumId w:val="10"/>
  </w:num>
  <w:num w:numId="7" w16cid:durableId="54015191">
    <w:abstractNumId w:val="2"/>
  </w:num>
  <w:num w:numId="8" w16cid:durableId="2119178364">
    <w:abstractNumId w:val="7"/>
  </w:num>
  <w:num w:numId="9" w16cid:durableId="1316641276">
    <w:abstractNumId w:val="45"/>
  </w:num>
  <w:num w:numId="10" w16cid:durableId="1351687310">
    <w:abstractNumId w:val="29"/>
  </w:num>
  <w:num w:numId="11" w16cid:durableId="1639724514">
    <w:abstractNumId w:val="34"/>
  </w:num>
  <w:num w:numId="12" w16cid:durableId="1893426221">
    <w:abstractNumId w:val="33"/>
  </w:num>
  <w:num w:numId="13" w16cid:durableId="897210014">
    <w:abstractNumId w:val="30"/>
  </w:num>
  <w:num w:numId="14" w16cid:durableId="1711028340">
    <w:abstractNumId w:val="49"/>
  </w:num>
  <w:num w:numId="15" w16cid:durableId="920868663">
    <w:abstractNumId w:val="16"/>
  </w:num>
  <w:num w:numId="16" w16cid:durableId="2076585302">
    <w:abstractNumId w:val="5"/>
  </w:num>
  <w:num w:numId="17" w16cid:durableId="525102120">
    <w:abstractNumId w:val="8"/>
  </w:num>
  <w:num w:numId="18" w16cid:durableId="1372875831">
    <w:abstractNumId w:val="31"/>
  </w:num>
  <w:num w:numId="19" w16cid:durableId="403184707">
    <w:abstractNumId w:val="13"/>
  </w:num>
  <w:num w:numId="20" w16cid:durableId="552275062">
    <w:abstractNumId w:val="35"/>
  </w:num>
  <w:num w:numId="21" w16cid:durableId="2072537308">
    <w:abstractNumId w:val="12"/>
  </w:num>
  <w:num w:numId="22" w16cid:durableId="731001254">
    <w:abstractNumId w:val="47"/>
  </w:num>
  <w:num w:numId="23" w16cid:durableId="411397252">
    <w:abstractNumId w:val="42"/>
  </w:num>
  <w:num w:numId="24" w16cid:durableId="1968051081">
    <w:abstractNumId w:val="17"/>
  </w:num>
  <w:num w:numId="25" w16cid:durableId="347024964">
    <w:abstractNumId w:val="11"/>
  </w:num>
  <w:num w:numId="26" w16cid:durableId="1650548965">
    <w:abstractNumId w:val="46"/>
  </w:num>
  <w:num w:numId="27" w16cid:durableId="2070764393">
    <w:abstractNumId w:val="1"/>
  </w:num>
  <w:num w:numId="28" w16cid:durableId="685912910">
    <w:abstractNumId w:val="41"/>
  </w:num>
  <w:num w:numId="29" w16cid:durableId="1397899965">
    <w:abstractNumId w:val="6"/>
  </w:num>
  <w:num w:numId="30" w16cid:durableId="47153148">
    <w:abstractNumId w:val="22"/>
  </w:num>
  <w:num w:numId="31" w16cid:durableId="428082557">
    <w:abstractNumId w:val="21"/>
  </w:num>
  <w:num w:numId="32" w16cid:durableId="920720283">
    <w:abstractNumId w:val="40"/>
  </w:num>
  <w:num w:numId="33" w16cid:durableId="930895862">
    <w:abstractNumId w:val="38"/>
  </w:num>
  <w:num w:numId="34" w16cid:durableId="1145584886">
    <w:abstractNumId w:val="43"/>
  </w:num>
  <w:num w:numId="35" w16cid:durableId="20278048">
    <w:abstractNumId w:val="48"/>
  </w:num>
  <w:num w:numId="36" w16cid:durableId="266083393">
    <w:abstractNumId w:val="24"/>
  </w:num>
  <w:num w:numId="37" w16cid:durableId="1858035769">
    <w:abstractNumId w:val="19"/>
  </w:num>
  <w:num w:numId="38" w16cid:durableId="1768843096">
    <w:abstractNumId w:val="37"/>
  </w:num>
  <w:num w:numId="39" w16cid:durableId="511451472">
    <w:abstractNumId w:val="23"/>
  </w:num>
  <w:num w:numId="40" w16cid:durableId="757869780">
    <w:abstractNumId w:val="3"/>
  </w:num>
  <w:num w:numId="41" w16cid:durableId="1601377636">
    <w:abstractNumId w:val="39"/>
  </w:num>
  <w:num w:numId="42" w16cid:durableId="434057215">
    <w:abstractNumId w:val="0"/>
  </w:num>
  <w:num w:numId="43" w16cid:durableId="1579095263">
    <w:abstractNumId w:val="36"/>
  </w:num>
  <w:num w:numId="44" w16cid:durableId="1641643216">
    <w:abstractNumId w:val="4"/>
  </w:num>
  <w:num w:numId="45" w16cid:durableId="1994599524">
    <w:abstractNumId w:val="28"/>
  </w:num>
  <w:num w:numId="46" w16cid:durableId="1100679356">
    <w:abstractNumId w:val="32"/>
  </w:num>
  <w:num w:numId="47" w16cid:durableId="557937337">
    <w:abstractNumId w:val="44"/>
  </w:num>
  <w:num w:numId="48" w16cid:durableId="1742750314">
    <w:abstractNumId w:val="9"/>
  </w:num>
  <w:num w:numId="49" w16cid:durableId="1516456735">
    <w:abstractNumId w:val="14"/>
  </w:num>
  <w:num w:numId="50" w16cid:durableId="94222524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1053"/>
    <w:rsid w:val="00022E67"/>
    <w:rsid w:val="00024966"/>
    <w:rsid w:val="00025701"/>
    <w:rsid w:val="00025FD2"/>
    <w:rsid w:val="00026ACB"/>
    <w:rsid w:val="00027017"/>
    <w:rsid w:val="00027642"/>
    <w:rsid w:val="000308C9"/>
    <w:rsid w:val="0003241A"/>
    <w:rsid w:val="000331CC"/>
    <w:rsid w:val="00034490"/>
    <w:rsid w:val="00036718"/>
    <w:rsid w:val="000369CD"/>
    <w:rsid w:val="00040251"/>
    <w:rsid w:val="00040F1D"/>
    <w:rsid w:val="0004193F"/>
    <w:rsid w:val="00043200"/>
    <w:rsid w:val="00044154"/>
    <w:rsid w:val="0004430F"/>
    <w:rsid w:val="00047036"/>
    <w:rsid w:val="000470D1"/>
    <w:rsid w:val="0004787C"/>
    <w:rsid w:val="00050C48"/>
    <w:rsid w:val="00051D88"/>
    <w:rsid w:val="000526A5"/>
    <w:rsid w:val="000535B9"/>
    <w:rsid w:val="00053E96"/>
    <w:rsid w:val="00055FB7"/>
    <w:rsid w:val="00056605"/>
    <w:rsid w:val="00057E52"/>
    <w:rsid w:val="00061968"/>
    <w:rsid w:val="00061CAD"/>
    <w:rsid w:val="00062BEE"/>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2D60"/>
    <w:rsid w:val="00083177"/>
    <w:rsid w:val="0008583D"/>
    <w:rsid w:val="00085EFA"/>
    <w:rsid w:val="00087BB1"/>
    <w:rsid w:val="0009028C"/>
    <w:rsid w:val="00090412"/>
    <w:rsid w:val="0009095E"/>
    <w:rsid w:val="00090B4D"/>
    <w:rsid w:val="00092C89"/>
    <w:rsid w:val="00092E10"/>
    <w:rsid w:val="00094823"/>
    <w:rsid w:val="0009508E"/>
    <w:rsid w:val="00095C11"/>
    <w:rsid w:val="00097BD4"/>
    <w:rsid w:val="000A0531"/>
    <w:rsid w:val="000A22BD"/>
    <w:rsid w:val="000A2DF4"/>
    <w:rsid w:val="000A3A62"/>
    <w:rsid w:val="000A4217"/>
    <w:rsid w:val="000A465D"/>
    <w:rsid w:val="000A6775"/>
    <w:rsid w:val="000A6CCC"/>
    <w:rsid w:val="000A732D"/>
    <w:rsid w:val="000B1C55"/>
    <w:rsid w:val="000B1D94"/>
    <w:rsid w:val="000B26CB"/>
    <w:rsid w:val="000B2BB3"/>
    <w:rsid w:val="000B36FC"/>
    <w:rsid w:val="000B38EB"/>
    <w:rsid w:val="000B3E7A"/>
    <w:rsid w:val="000B5109"/>
    <w:rsid w:val="000B5285"/>
    <w:rsid w:val="000B5904"/>
    <w:rsid w:val="000B593C"/>
    <w:rsid w:val="000B59BB"/>
    <w:rsid w:val="000B6503"/>
    <w:rsid w:val="000B7330"/>
    <w:rsid w:val="000B739F"/>
    <w:rsid w:val="000C027B"/>
    <w:rsid w:val="000C15E4"/>
    <w:rsid w:val="000C340A"/>
    <w:rsid w:val="000C41D2"/>
    <w:rsid w:val="000C4255"/>
    <w:rsid w:val="000C439B"/>
    <w:rsid w:val="000C4C95"/>
    <w:rsid w:val="000C6911"/>
    <w:rsid w:val="000C6CC6"/>
    <w:rsid w:val="000C6E0F"/>
    <w:rsid w:val="000C70C4"/>
    <w:rsid w:val="000D3C6C"/>
    <w:rsid w:val="000D487F"/>
    <w:rsid w:val="000D4B9F"/>
    <w:rsid w:val="000D60AA"/>
    <w:rsid w:val="000D67D5"/>
    <w:rsid w:val="000D7443"/>
    <w:rsid w:val="000D7D01"/>
    <w:rsid w:val="000E00E5"/>
    <w:rsid w:val="000E0752"/>
    <w:rsid w:val="000E0E46"/>
    <w:rsid w:val="000E182E"/>
    <w:rsid w:val="000E22B2"/>
    <w:rsid w:val="000E48A9"/>
    <w:rsid w:val="000E51BC"/>
    <w:rsid w:val="000E55C7"/>
    <w:rsid w:val="000E6111"/>
    <w:rsid w:val="000E6734"/>
    <w:rsid w:val="000E6CF2"/>
    <w:rsid w:val="000E7223"/>
    <w:rsid w:val="000F07B4"/>
    <w:rsid w:val="000F14CF"/>
    <w:rsid w:val="000F16F2"/>
    <w:rsid w:val="000F1EF5"/>
    <w:rsid w:val="000F429B"/>
    <w:rsid w:val="000F4E3D"/>
    <w:rsid w:val="000F5340"/>
    <w:rsid w:val="000F5F55"/>
    <w:rsid w:val="000F68BF"/>
    <w:rsid w:val="00100898"/>
    <w:rsid w:val="00100968"/>
    <w:rsid w:val="001010FF"/>
    <w:rsid w:val="001022D2"/>
    <w:rsid w:val="00102F61"/>
    <w:rsid w:val="00104797"/>
    <w:rsid w:val="00104E49"/>
    <w:rsid w:val="00105090"/>
    <w:rsid w:val="00105CEC"/>
    <w:rsid w:val="001065B8"/>
    <w:rsid w:val="001101D5"/>
    <w:rsid w:val="00110E10"/>
    <w:rsid w:val="00112A1A"/>
    <w:rsid w:val="00112C6F"/>
    <w:rsid w:val="00114D0A"/>
    <w:rsid w:val="00114D9D"/>
    <w:rsid w:val="00115466"/>
    <w:rsid w:val="0011640D"/>
    <w:rsid w:val="001165AA"/>
    <w:rsid w:val="00116E17"/>
    <w:rsid w:val="00117235"/>
    <w:rsid w:val="001203D3"/>
    <w:rsid w:val="00122605"/>
    <w:rsid w:val="00123AEB"/>
    <w:rsid w:val="00123BE8"/>
    <w:rsid w:val="00123CBC"/>
    <w:rsid w:val="00123FD9"/>
    <w:rsid w:val="001263D0"/>
    <w:rsid w:val="0012700F"/>
    <w:rsid w:val="001309B3"/>
    <w:rsid w:val="00132280"/>
    <w:rsid w:val="001322F4"/>
    <w:rsid w:val="0013271A"/>
    <w:rsid w:val="0013443A"/>
    <w:rsid w:val="001403DF"/>
    <w:rsid w:val="00140EAF"/>
    <w:rsid w:val="0014213A"/>
    <w:rsid w:val="00144911"/>
    <w:rsid w:val="00144BD4"/>
    <w:rsid w:val="00145651"/>
    <w:rsid w:val="00145932"/>
    <w:rsid w:val="00146C73"/>
    <w:rsid w:val="001479E9"/>
    <w:rsid w:val="00151652"/>
    <w:rsid w:val="00151699"/>
    <w:rsid w:val="001523E8"/>
    <w:rsid w:val="00152956"/>
    <w:rsid w:val="00153153"/>
    <w:rsid w:val="00153BE3"/>
    <w:rsid w:val="001544DF"/>
    <w:rsid w:val="00155BC6"/>
    <w:rsid w:val="00157315"/>
    <w:rsid w:val="00157B27"/>
    <w:rsid w:val="00160519"/>
    <w:rsid w:val="001612F1"/>
    <w:rsid w:val="00161383"/>
    <w:rsid w:val="00161500"/>
    <w:rsid w:val="00162969"/>
    <w:rsid w:val="00162B57"/>
    <w:rsid w:val="00162FA3"/>
    <w:rsid w:val="00163167"/>
    <w:rsid w:val="001632D1"/>
    <w:rsid w:val="001634C8"/>
    <w:rsid w:val="001650FC"/>
    <w:rsid w:val="00165A2D"/>
    <w:rsid w:val="00167C17"/>
    <w:rsid w:val="00171088"/>
    <w:rsid w:val="001712E2"/>
    <w:rsid w:val="001718C7"/>
    <w:rsid w:val="00171C64"/>
    <w:rsid w:val="00173927"/>
    <w:rsid w:val="00174F63"/>
    <w:rsid w:val="00175542"/>
    <w:rsid w:val="0017622E"/>
    <w:rsid w:val="00177395"/>
    <w:rsid w:val="001778CD"/>
    <w:rsid w:val="00177DAF"/>
    <w:rsid w:val="001820AD"/>
    <w:rsid w:val="001825F2"/>
    <w:rsid w:val="00182C94"/>
    <w:rsid w:val="00183A89"/>
    <w:rsid w:val="00184388"/>
    <w:rsid w:val="00184DCB"/>
    <w:rsid w:val="0018519A"/>
    <w:rsid w:val="001856B9"/>
    <w:rsid w:val="00185C6A"/>
    <w:rsid w:val="00187AE1"/>
    <w:rsid w:val="00191BAA"/>
    <w:rsid w:val="00191CEB"/>
    <w:rsid w:val="00193EE4"/>
    <w:rsid w:val="00194C00"/>
    <w:rsid w:val="00195A52"/>
    <w:rsid w:val="0019799B"/>
    <w:rsid w:val="001A0831"/>
    <w:rsid w:val="001A1466"/>
    <w:rsid w:val="001A157E"/>
    <w:rsid w:val="001A19C3"/>
    <w:rsid w:val="001A31EF"/>
    <w:rsid w:val="001A4806"/>
    <w:rsid w:val="001A50C8"/>
    <w:rsid w:val="001A5DA4"/>
    <w:rsid w:val="001A5FF8"/>
    <w:rsid w:val="001A6D0D"/>
    <w:rsid w:val="001A7151"/>
    <w:rsid w:val="001B01AE"/>
    <w:rsid w:val="001B5765"/>
    <w:rsid w:val="001B6682"/>
    <w:rsid w:val="001B6A79"/>
    <w:rsid w:val="001C0FFF"/>
    <w:rsid w:val="001C1303"/>
    <w:rsid w:val="001C1E24"/>
    <w:rsid w:val="001C26E7"/>
    <w:rsid w:val="001C27A5"/>
    <w:rsid w:val="001C39BA"/>
    <w:rsid w:val="001C447C"/>
    <w:rsid w:val="001C4E53"/>
    <w:rsid w:val="001C546F"/>
    <w:rsid w:val="001C6D38"/>
    <w:rsid w:val="001D182B"/>
    <w:rsid w:val="001D47EE"/>
    <w:rsid w:val="001E0AEC"/>
    <w:rsid w:val="001E1E0A"/>
    <w:rsid w:val="001E20D5"/>
    <w:rsid w:val="001E270E"/>
    <w:rsid w:val="001E65AB"/>
    <w:rsid w:val="001E66DA"/>
    <w:rsid w:val="001E6711"/>
    <w:rsid w:val="001E6B7F"/>
    <w:rsid w:val="001E6BF3"/>
    <w:rsid w:val="001E7656"/>
    <w:rsid w:val="001F0E48"/>
    <w:rsid w:val="001F1544"/>
    <w:rsid w:val="001F2651"/>
    <w:rsid w:val="001F327A"/>
    <w:rsid w:val="001F45DC"/>
    <w:rsid w:val="001F625A"/>
    <w:rsid w:val="001F6AB1"/>
    <w:rsid w:val="00200172"/>
    <w:rsid w:val="00200B28"/>
    <w:rsid w:val="002016D3"/>
    <w:rsid w:val="00201D93"/>
    <w:rsid w:val="00201FFF"/>
    <w:rsid w:val="0020331F"/>
    <w:rsid w:val="00203C7C"/>
    <w:rsid w:val="002067E0"/>
    <w:rsid w:val="00211A02"/>
    <w:rsid w:val="002124F1"/>
    <w:rsid w:val="002138B2"/>
    <w:rsid w:val="00213D24"/>
    <w:rsid w:val="00214D33"/>
    <w:rsid w:val="00216CD4"/>
    <w:rsid w:val="00221173"/>
    <w:rsid w:val="002225AF"/>
    <w:rsid w:val="002231D6"/>
    <w:rsid w:val="002242CF"/>
    <w:rsid w:val="002246D0"/>
    <w:rsid w:val="002248F6"/>
    <w:rsid w:val="002274BF"/>
    <w:rsid w:val="00227617"/>
    <w:rsid w:val="00232FB5"/>
    <w:rsid w:val="002347D3"/>
    <w:rsid w:val="00234811"/>
    <w:rsid w:val="00235BC3"/>
    <w:rsid w:val="00236518"/>
    <w:rsid w:val="002379FF"/>
    <w:rsid w:val="00237C7D"/>
    <w:rsid w:val="00237D4C"/>
    <w:rsid w:val="00240406"/>
    <w:rsid w:val="00240443"/>
    <w:rsid w:val="0024044C"/>
    <w:rsid w:val="002409DA"/>
    <w:rsid w:val="00240E03"/>
    <w:rsid w:val="00240ED8"/>
    <w:rsid w:val="00245A0D"/>
    <w:rsid w:val="002466D7"/>
    <w:rsid w:val="00247646"/>
    <w:rsid w:val="00247A43"/>
    <w:rsid w:val="0025011A"/>
    <w:rsid w:val="0025208F"/>
    <w:rsid w:val="0025332A"/>
    <w:rsid w:val="002536B7"/>
    <w:rsid w:val="00254049"/>
    <w:rsid w:val="00254065"/>
    <w:rsid w:val="0025475B"/>
    <w:rsid w:val="002563A1"/>
    <w:rsid w:val="00256972"/>
    <w:rsid w:val="002575BE"/>
    <w:rsid w:val="00260B77"/>
    <w:rsid w:val="00261090"/>
    <w:rsid w:val="00261774"/>
    <w:rsid w:val="00262CE2"/>
    <w:rsid w:val="00263728"/>
    <w:rsid w:val="00263B6E"/>
    <w:rsid w:val="00264BBB"/>
    <w:rsid w:val="00265B8A"/>
    <w:rsid w:val="00266A8B"/>
    <w:rsid w:val="00270C5F"/>
    <w:rsid w:val="0027108F"/>
    <w:rsid w:val="002723AE"/>
    <w:rsid w:val="00272964"/>
    <w:rsid w:val="002744C9"/>
    <w:rsid w:val="002746F4"/>
    <w:rsid w:val="00274E24"/>
    <w:rsid w:val="0027551C"/>
    <w:rsid w:val="00275577"/>
    <w:rsid w:val="002777D4"/>
    <w:rsid w:val="00280407"/>
    <w:rsid w:val="0028049B"/>
    <w:rsid w:val="002810F6"/>
    <w:rsid w:val="00281A55"/>
    <w:rsid w:val="002843CB"/>
    <w:rsid w:val="002849C0"/>
    <w:rsid w:val="00285227"/>
    <w:rsid w:val="00285277"/>
    <w:rsid w:val="00287176"/>
    <w:rsid w:val="002872D1"/>
    <w:rsid w:val="00287B5D"/>
    <w:rsid w:val="00287F7B"/>
    <w:rsid w:val="00290447"/>
    <w:rsid w:val="002908F4"/>
    <w:rsid w:val="00291752"/>
    <w:rsid w:val="002919F4"/>
    <w:rsid w:val="00291DBB"/>
    <w:rsid w:val="00293290"/>
    <w:rsid w:val="002952AC"/>
    <w:rsid w:val="002955E3"/>
    <w:rsid w:val="00297A37"/>
    <w:rsid w:val="00297F2A"/>
    <w:rsid w:val="002A0BAE"/>
    <w:rsid w:val="002A0D9C"/>
    <w:rsid w:val="002A2C45"/>
    <w:rsid w:val="002A383B"/>
    <w:rsid w:val="002A40F0"/>
    <w:rsid w:val="002A47CD"/>
    <w:rsid w:val="002A4BFB"/>
    <w:rsid w:val="002A5FCC"/>
    <w:rsid w:val="002A63C4"/>
    <w:rsid w:val="002A6621"/>
    <w:rsid w:val="002B0524"/>
    <w:rsid w:val="002B15E4"/>
    <w:rsid w:val="002B1E3C"/>
    <w:rsid w:val="002B2868"/>
    <w:rsid w:val="002B2F2D"/>
    <w:rsid w:val="002B3A59"/>
    <w:rsid w:val="002B3CAB"/>
    <w:rsid w:val="002B44A3"/>
    <w:rsid w:val="002B4606"/>
    <w:rsid w:val="002B4C94"/>
    <w:rsid w:val="002B5FEF"/>
    <w:rsid w:val="002B64FF"/>
    <w:rsid w:val="002B6A37"/>
    <w:rsid w:val="002B7A95"/>
    <w:rsid w:val="002B7F02"/>
    <w:rsid w:val="002C0FC8"/>
    <w:rsid w:val="002C1F10"/>
    <w:rsid w:val="002C2609"/>
    <w:rsid w:val="002C2CAD"/>
    <w:rsid w:val="002C32CC"/>
    <w:rsid w:val="002C6F2D"/>
    <w:rsid w:val="002C70FD"/>
    <w:rsid w:val="002C73F3"/>
    <w:rsid w:val="002C7784"/>
    <w:rsid w:val="002D338E"/>
    <w:rsid w:val="002D428D"/>
    <w:rsid w:val="002D62CC"/>
    <w:rsid w:val="002D7F5E"/>
    <w:rsid w:val="002E05CE"/>
    <w:rsid w:val="002E31C6"/>
    <w:rsid w:val="002E3662"/>
    <w:rsid w:val="002E3D0D"/>
    <w:rsid w:val="002E60A9"/>
    <w:rsid w:val="002E7051"/>
    <w:rsid w:val="002E723F"/>
    <w:rsid w:val="002F1423"/>
    <w:rsid w:val="002F1A73"/>
    <w:rsid w:val="002F1DDE"/>
    <w:rsid w:val="002F2929"/>
    <w:rsid w:val="002F323E"/>
    <w:rsid w:val="002F371F"/>
    <w:rsid w:val="002F5DF5"/>
    <w:rsid w:val="002F666A"/>
    <w:rsid w:val="002F68B2"/>
    <w:rsid w:val="002F778B"/>
    <w:rsid w:val="003000E6"/>
    <w:rsid w:val="003024E2"/>
    <w:rsid w:val="00304D36"/>
    <w:rsid w:val="003050B1"/>
    <w:rsid w:val="003072D2"/>
    <w:rsid w:val="00310EF5"/>
    <w:rsid w:val="00315140"/>
    <w:rsid w:val="003158AE"/>
    <w:rsid w:val="00320914"/>
    <w:rsid w:val="003216F2"/>
    <w:rsid w:val="00321AA7"/>
    <w:rsid w:val="003221D2"/>
    <w:rsid w:val="0032483F"/>
    <w:rsid w:val="00325216"/>
    <w:rsid w:val="0032535E"/>
    <w:rsid w:val="003257D6"/>
    <w:rsid w:val="0032662C"/>
    <w:rsid w:val="00330CE3"/>
    <w:rsid w:val="003314FE"/>
    <w:rsid w:val="00332C0F"/>
    <w:rsid w:val="00333CEC"/>
    <w:rsid w:val="00337372"/>
    <w:rsid w:val="00337E0C"/>
    <w:rsid w:val="003400FA"/>
    <w:rsid w:val="00341489"/>
    <w:rsid w:val="00341EDD"/>
    <w:rsid w:val="003426FA"/>
    <w:rsid w:val="00342AC1"/>
    <w:rsid w:val="003440A0"/>
    <w:rsid w:val="003440B4"/>
    <w:rsid w:val="003442C3"/>
    <w:rsid w:val="0034549D"/>
    <w:rsid w:val="00345826"/>
    <w:rsid w:val="003508A0"/>
    <w:rsid w:val="00350C9F"/>
    <w:rsid w:val="00352FE4"/>
    <w:rsid w:val="00353069"/>
    <w:rsid w:val="00354393"/>
    <w:rsid w:val="00354419"/>
    <w:rsid w:val="00355C96"/>
    <w:rsid w:val="003560FE"/>
    <w:rsid w:val="00356A47"/>
    <w:rsid w:val="00356B48"/>
    <w:rsid w:val="0035757E"/>
    <w:rsid w:val="003600FB"/>
    <w:rsid w:val="00361A79"/>
    <w:rsid w:val="00361C94"/>
    <w:rsid w:val="00361CF2"/>
    <w:rsid w:val="00362815"/>
    <w:rsid w:val="003632DF"/>
    <w:rsid w:val="0036350B"/>
    <w:rsid w:val="003636E6"/>
    <w:rsid w:val="00364919"/>
    <w:rsid w:val="003655E4"/>
    <w:rsid w:val="00366468"/>
    <w:rsid w:val="00366836"/>
    <w:rsid w:val="003668A9"/>
    <w:rsid w:val="00367DAE"/>
    <w:rsid w:val="003703DA"/>
    <w:rsid w:val="00370D0B"/>
    <w:rsid w:val="00371182"/>
    <w:rsid w:val="00371E3A"/>
    <w:rsid w:val="00372D57"/>
    <w:rsid w:val="00373464"/>
    <w:rsid w:val="003737DC"/>
    <w:rsid w:val="003741AC"/>
    <w:rsid w:val="00376388"/>
    <w:rsid w:val="0037672B"/>
    <w:rsid w:val="0037740A"/>
    <w:rsid w:val="00382A35"/>
    <w:rsid w:val="0038335F"/>
    <w:rsid w:val="00384FC3"/>
    <w:rsid w:val="00385590"/>
    <w:rsid w:val="00385BFA"/>
    <w:rsid w:val="003860A8"/>
    <w:rsid w:val="00390BEA"/>
    <w:rsid w:val="00391256"/>
    <w:rsid w:val="003912E4"/>
    <w:rsid w:val="00391C76"/>
    <w:rsid w:val="00391F7C"/>
    <w:rsid w:val="00394F30"/>
    <w:rsid w:val="00395588"/>
    <w:rsid w:val="00397248"/>
    <w:rsid w:val="003A08A0"/>
    <w:rsid w:val="003A1193"/>
    <w:rsid w:val="003A1A4B"/>
    <w:rsid w:val="003A45EC"/>
    <w:rsid w:val="003A47C2"/>
    <w:rsid w:val="003A5B8D"/>
    <w:rsid w:val="003A66DC"/>
    <w:rsid w:val="003A6DAC"/>
    <w:rsid w:val="003B2BB4"/>
    <w:rsid w:val="003B3494"/>
    <w:rsid w:val="003B4D1D"/>
    <w:rsid w:val="003B4F36"/>
    <w:rsid w:val="003B5A4D"/>
    <w:rsid w:val="003B5ABD"/>
    <w:rsid w:val="003B7594"/>
    <w:rsid w:val="003B7C3A"/>
    <w:rsid w:val="003B7C6D"/>
    <w:rsid w:val="003B7CA1"/>
    <w:rsid w:val="003C1A1B"/>
    <w:rsid w:val="003C1A65"/>
    <w:rsid w:val="003C1EA7"/>
    <w:rsid w:val="003C3359"/>
    <w:rsid w:val="003C3FC3"/>
    <w:rsid w:val="003C4542"/>
    <w:rsid w:val="003C6BC5"/>
    <w:rsid w:val="003C7D60"/>
    <w:rsid w:val="003D0CCB"/>
    <w:rsid w:val="003D0F72"/>
    <w:rsid w:val="003D25EA"/>
    <w:rsid w:val="003D49B7"/>
    <w:rsid w:val="003D56F0"/>
    <w:rsid w:val="003D5CE1"/>
    <w:rsid w:val="003D67A7"/>
    <w:rsid w:val="003D783F"/>
    <w:rsid w:val="003D7F5B"/>
    <w:rsid w:val="003E0392"/>
    <w:rsid w:val="003E1DC3"/>
    <w:rsid w:val="003E381E"/>
    <w:rsid w:val="003E6E77"/>
    <w:rsid w:val="003E7E89"/>
    <w:rsid w:val="003F2054"/>
    <w:rsid w:val="003F3203"/>
    <w:rsid w:val="003F4D32"/>
    <w:rsid w:val="003F5168"/>
    <w:rsid w:val="003F55D1"/>
    <w:rsid w:val="003F63D2"/>
    <w:rsid w:val="003F68CC"/>
    <w:rsid w:val="003F7361"/>
    <w:rsid w:val="00400E45"/>
    <w:rsid w:val="00401A49"/>
    <w:rsid w:val="00403103"/>
    <w:rsid w:val="004036A7"/>
    <w:rsid w:val="00403735"/>
    <w:rsid w:val="00404EC7"/>
    <w:rsid w:val="00405DC9"/>
    <w:rsid w:val="004072E0"/>
    <w:rsid w:val="00407A91"/>
    <w:rsid w:val="00407F44"/>
    <w:rsid w:val="00410271"/>
    <w:rsid w:val="0041159A"/>
    <w:rsid w:val="00411AEE"/>
    <w:rsid w:val="00411DE5"/>
    <w:rsid w:val="004129DE"/>
    <w:rsid w:val="00412FB9"/>
    <w:rsid w:val="00413C93"/>
    <w:rsid w:val="00414DC2"/>
    <w:rsid w:val="00414E3F"/>
    <w:rsid w:val="00415C49"/>
    <w:rsid w:val="00416101"/>
    <w:rsid w:val="00416794"/>
    <w:rsid w:val="004176ED"/>
    <w:rsid w:val="00422466"/>
    <w:rsid w:val="00422585"/>
    <w:rsid w:val="00424C93"/>
    <w:rsid w:val="00425948"/>
    <w:rsid w:val="0042631C"/>
    <w:rsid w:val="0043050F"/>
    <w:rsid w:val="0043231D"/>
    <w:rsid w:val="00432874"/>
    <w:rsid w:val="0043444B"/>
    <w:rsid w:val="004355B8"/>
    <w:rsid w:val="004358CE"/>
    <w:rsid w:val="00436279"/>
    <w:rsid w:val="00436917"/>
    <w:rsid w:val="004373A2"/>
    <w:rsid w:val="0043747E"/>
    <w:rsid w:val="0043748E"/>
    <w:rsid w:val="00437E57"/>
    <w:rsid w:val="0044054B"/>
    <w:rsid w:val="004437DE"/>
    <w:rsid w:val="0044388B"/>
    <w:rsid w:val="00444585"/>
    <w:rsid w:val="0044550B"/>
    <w:rsid w:val="00445880"/>
    <w:rsid w:val="0045173A"/>
    <w:rsid w:val="00453E21"/>
    <w:rsid w:val="00454E4D"/>
    <w:rsid w:val="00454EAA"/>
    <w:rsid w:val="00455A08"/>
    <w:rsid w:val="00455B4C"/>
    <w:rsid w:val="00456F56"/>
    <w:rsid w:val="00456F6D"/>
    <w:rsid w:val="00460044"/>
    <w:rsid w:val="00461608"/>
    <w:rsid w:val="0046296D"/>
    <w:rsid w:val="004637BA"/>
    <w:rsid w:val="0046458D"/>
    <w:rsid w:val="0046526F"/>
    <w:rsid w:val="00465954"/>
    <w:rsid w:val="0046765F"/>
    <w:rsid w:val="00467E2D"/>
    <w:rsid w:val="00470AD9"/>
    <w:rsid w:val="00471A79"/>
    <w:rsid w:val="00472C8D"/>
    <w:rsid w:val="00475577"/>
    <w:rsid w:val="004768B0"/>
    <w:rsid w:val="00476B12"/>
    <w:rsid w:val="004819FB"/>
    <w:rsid w:val="00483855"/>
    <w:rsid w:val="0048776A"/>
    <w:rsid w:val="00487AF3"/>
    <w:rsid w:val="004914BF"/>
    <w:rsid w:val="00493E89"/>
    <w:rsid w:val="00495C3F"/>
    <w:rsid w:val="004967EE"/>
    <w:rsid w:val="004975C1"/>
    <w:rsid w:val="004A0414"/>
    <w:rsid w:val="004A2E40"/>
    <w:rsid w:val="004A4381"/>
    <w:rsid w:val="004A555D"/>
    <w:rsid w:val="004A5F59"/>
    <w:rsid w:val="004A645E"/>
    <w:rsid w:val="004B0B07"/>
    <w:rsid w:val="004B0CAD"/>
    <w:rsid w:val="004B0EB4"/>
    <w:rsid w:val="004B1A15"/>
    <w:rsid w:val="004B22F6"/>
    <w:rsid w:val="004B25A8"/>
    <w:rsid w:val="004B37AA"/>
    <w:rsid w:val="004B67FB"/>
    <w:rsid w:val="004B69A6"/>
    <w:rsid w:val="004B7E24"/>
    <w:rsid w:val="004C01AF"/>
    <w:rsid w:val="004C1C8C"/>
    <w:rsid w:val="004C2630"/>
    <w:rsid w:val="004C4713"/>
    <w:rsid w:val="004C6431"/>
    <w:rsid w:val="004D0003"/>
    <w:rsid w:val="004D16CA"/>
    <w:rsid w:val="004D32D9"/>
    <w:rsid w:val="004D332B"/>
    <w:rsid w:val="004D376E"/>
    <w:rsid w:val="004D586E"/>
    <w:rsid w:val="004D685F"/>
    <w:rsid w:val="004D762E"/>
    <w:rsid w:val="004D7D38"/>
    <w:rsid w:val="004E08DF"/>
    <w:rsid w:val="004E0AB0"/>
    <w:rsid w:val="004E0DED"/>
    <w:rsid w:val="004E1221"/>
    <w:rsid w:val="004E1A74"/>
    <w:rsid w:val="004E1EDA"/>
    <w:rsid w:val="004E2A9A"/>
    <w:rsid w:val="004E351B"/>
    <w:rsid w:val="004E47D0"/>
    <w:rsid w:val="004E4C0E"/>
    <w:rsid w:val="004E5EFF"/>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12227"/>
    <w:rsid w:val="00520034"/>
    <w:rsid w:val="005206F3"/>
    <w:rsid w:val="00520F5C"/>
    <w:rsid w:val="00520FC9"/>
    <w:rsid w:val="00521A5B"/>
    <w:rsid w:val="0052391E"/>
    <w:rsid w:val="00523F2B"/>
    <w:rsid w:val="00524982"/>
    <w:rsid w:val="005252C2"/>
    <w:rsid w:val="0052791A"/>
    <w:rsid w:val="005303C9"/>
    <w:rsid w:val="005305BE"/>
    <w:rsid w:val="00531F85"/>
    <w:rsid w:val="00531FFD"/>
    <w:rsid w:val="005337B7"/>
    <w:rsid w:val="005355FF"/>
    <w:rsid w:val="005365BA"/>
    <w:rsid w:val="00537016"/>
    <w:rsid w:val="00537569"/>
    <w:rsid w:val="00537626"/>
    <w:rsid w:val="00537CD9"/>
    <w:rsid w:val="00540BA2"/>
    <w:rsid w:val="00541113"/>
    <w:rsid w:val="00542B50"/>
    <w:rsid w:val="00542B90"/>
    <w:rsid w:val="00542E93"/>
    <w:rsid w:val="00543CA7"/>
    <w:rsid w:val="00544780"/>
    <w:rsid w:val="00545E28"/>
    <w:rsid w:val="005465BC"/>
    <w:rsid w:val="005475CE"/>
    <w:rsid w:val="0055380B"/>
    <w:rsid w:val="005541F7"/>
    <w:rsid w:val="005564DD"/>
    <w:rsid w:val="00557F6E"/>
    <w:rsid w:val="0056140F"/>
    <w:rsid w:val="0056186A"/>
    <w:rsid w:val="005619D3"/>
    <w:rsid w:val="00562B62"/>
    <w:rsid w:val="005657F2"/>
    <w:rsid w:val="0056594F"/>
    <w:rsid w:val="00567A02"/>
    <w:rsid w:val="005700D3"/>
    <w:rsid w:val="00572537"/>
    <w:rsid w:val="00573FB6"/>
    <w:rsid w:val="00574026"/>
    <w:rsid w:val="00574C6E"/>
    <w:rsid w:val="005756E2"/>
    <w:rsid w:val="005768C1"/>
    <w:rsid w:val="005803A7"/>
    <w:rsid w:val="00581353"/>
    <w:rsid w:val="0058338F"/>
    <w:rsid w:val="00584DBE"/>
    <w:rsid w:val="00584E47"/>
    <w:rsid w:val="00585855"/>
    <w:rsid w:val="00586DB0"/>
    <w:rsid w:val="00587DC2"/>
    <w:rsid w:val="00587EDC"/>
    <w:rsid w:val="005913ED"/>
    <w:rsid w:val="00593A32"/>
    <w:rsid w:val="005944B4"/>
    <w:rsid w:val="005944FA"/>
    <w:rsid w:val="00595F9C"/>
    <w:rsid w:val="0059789F"/>
    <w:rsid w:val="00597F09"/>
    <w:rsid w:val="005A09A0"/>
    <w:rsid w:val="005A393B"/>
    <w:rsid w:val="005A4CE2"/>
    <w:rsid w:val="005A59D2"/>
    <w:rsid w:val="005A6236"/>
    <w:rsid w:val="005A684F"/>
    <w:rsid w:val="005A69FC"/>
    <w:rsid w:val="005A71FF"/>
    <w:rsid w:val="005B17D8"/>
    <w:rsid w:val="005B2A15"/>
    <w:rsid w:val="005B3A6C"/>
    <w:rsid w:val="005B5633"/>
    <w:rsid w:val="005B6615"/>
    <w:rsid w:val="005C00BF"/>
    <w:rsid w:val="005C12AF"/>
    <w:rsid w:val="005C27EA"/>
    <w:rsid w:val="005C32F9"/>
    <w:rsid w:val="005C3FFC"/>
    <w:rsid w:val="005C444E"/>
    <w:rsid w:val="005C6EF0"/>
    <w:rsid w:val="005C7E93"/>
    <w:rsid w:val="005C7F2C"/>
    <w:rsid w:val="005D126B"/>
    <w:rsid w:val="005D216E"/>
    <w:rsid w:val="005D37DA"/>
    <w:rsid w:val="005D3F59"/>
    <w:rsid w:val="005D507C"/>
    <w:rsid w:val="005D5A6F"/>
    <w:rsid w:val="005D5EF9"/>
    <w:rsid w:val="005E1E45"/>
    <w:rsid w:val="005E3939"/>
    <w:rsid w:val="005E466A"/>
    <w:rsid w:val="005E4E04"/>
    <w:rsid w:val="005E5678"/>
    <w:rsid w:val="005E69C8"/>
    <w:rsid w:val="005E6F80"/>
    <w:rsid w:val="005F0277"/>
    <w:rsid w:val="005F07C3"/>
    <w:rsid w:val="005F0B68"/>
    <w:rsid w:val="005F1265"/>
    <w:rsid w:val="005F18C6"/>
    <w:rsid w:val="005F1B5B"/>
    <w:rsid w:val="005F1F13"/>
    <w:rsid w:val="005F1FA2"/>
    <w:rsid w:val="005F262A"/>
    <w:rsid w:val="005F2D0D"/>
    <w:rsid w:val="005F3311"/>
    <w:rsid w:val="005F4EC6"/>
    <w:rsid w:val="005F5B43"/>
    <w:rsid w:val="005F6450"/>
    <w:rsid w:val="005F74FF"/>
    <w:rsid w:val="005F79CB"/>
    <w:rsid w:val="005F7D86"/>
    <w:rsid w:val="00601472"/>
    <w:rsid w:val="00601687"/>
    <w:rsid w:val="006025AE"/>
    <w:rsid w:val="00603C9B"/>
    <w:rsid w:val="00604D75"/>
    <w:rsid w:val="00605998"/>
    <w:rsid w:val="00605D0D"/>
    <w:rsid w:val="00605D64"/>
    <w:rsid w:val="00607749"/>
    <w:rsid w:val="0061333A"/>
    <w:rsid w:val="00613C71"/>
    <w:rsid w:val="00613C77"/>
    <w:rsid w:val="00615CB4"/>
    <w:rsid w:val="0061610A"/>
    <w:rsid w:val="00616134"/>
    <w:rsid w:val="00617D8E"/>
    <w:rsid w:val="00620634"/>
    <w:rsid w:val="006222EA"/>
    <w:rsid w:val="006254F5"/>
    <w:rsid w:val="00625C31"/>
    <w:rsid w:val="00626565"/>
    <w:rsid w:val="00626734"/>
    <w:rsid w:val="00627825"/>
    <w:rsid w:val="00630108"/>
    <w:rsid w:val="0063043A"/>
    <w:rsid w:val="00630EDB"/>
    <w:rsid w:val="006326A0"/>
    <w:rsid w:val="00632973"/>
    <w:rsid w:val="00634055"/>
    <w:rsid w:val="006346F3"/>
    <w:rsid w:val="006365B8"/>
    <w:rsid w:val="006370CF"/>
    <w:rsid w:val="0064078B"/>
    <w:rsid w:val="00640B6A"/>
    <w:rsid w:val="00640D7F"/>
    <w:rsid w:val="00640DD0"/>
    <w:rsid w:val="00641491"/>
    <w:rsid w:val="006425D5"/>
    <w:rsid w:val="00643BC4"/>
    <w:rsid w:val="006440B2"/>
    <w:rsid w:val="00645529"/>
    <w:rsid w:val="00645BA7"/>
    <w:rsid w:val="00646368"/>
    <w:rsid w:val="0064783A"/>
    <w:rsid w:val="00647BC9"/>
    <w:rsid w:val="00652B8A"/>
    <w:rsid w:val="00652C28"/>
    <w:rsid w:val="00652F7A"/>
    <w:rsid w:val="006537C9"/>
    <w:rsid w:val="00654C34"/>
    <w:rsid w:val="006568CD"/>
    <w:rsid w:val="00660CE9"/>
    <w:rsid w:val="00662223"/>
    <w:rsid w:val="0066274E"/>
    <w:rsid w:val="00662C2B"/>
    <w:rsid w:val="00663B52"/>
    <w:rsid w:val="00665D6F"/>
    <w:rsid w:val="00666F17"/>
    <w:rsid w:val="00671C2D"/>
    <w:rsid w:val="00672143"/>
    <w:rsid w:val="00672987"/>
    <w:rsid w:val="00673BAB"/>
    <w:rsid w:val="0067569A"/>
    <w:rsid w:val="00677139"/>
    <w:rsid w:val="00677BAC"/>
    <w:rsid w:val="00677ED6"/>
    <w:rsid w:val="00680D4B"/>
    <w:rsid w:val="00681CCF"/>
    <w:rsid w:val="006823AD"/>
    <w:rsid w:val="0068272E"/>
    <w:rsid w:val="0068550E"/>
    <w:rsid w:val="00685640"/>
    <w:rsid w:val="006906AE"/>
    <w:rsid w:val="006908DE"/>
    <w:rsid w:val="00693AF0"/>
    <w:rsid w:val="006947CA"/>
    <w:rsid w:val="00694AA1"/>
    <w:rsid w:val="00695AD9"/>
    <w:rsid w:val="00697F06"/>
    <w:rsid w:val="006A06B4"/>
    <w:rsid w:val="006A1375"/>
    <w:rsid w:val="006A1F60"/>
    <w:rsid w:val="006A2564"/>
    <w:rsid w:val="006A30B0"/>
    <w:rsid w:val="006A476D"/>
    <w:rsid w:val="006A524B"/>
    <w:rsid w:val="006A7137"/>
    <w:rsid w:val="006A78F6"/>
    <w:rsid w:val="006A7F80"/>
    <w:rsid w:val="006B19BC"/>
    <w:rsid w:val="006B33CD"/>
    <w:rsid w:val="006B3B0F"/>
    <w:rsid w:val="006B5C98"/>
    <w:rsid w:val="006B6F6D"/>
    <w:rsid w:val="006B7902"/>
    <w:rsid w:val="006C068C"/>
    <w:rsid w:val="006C06BF"/>
    <w:rsid w:val="006C0843"/>
    <w:rsid w:val="006C19BB"/>
    <w:rsid w:val="006C3780"/>
    <w:rsid w:val="006C43EC"/>
    <w:rsid w:val="006C5223"/>
    <w:rsid w:val="006C5C23"/>
    <w:rsid w:val="006C600F"/>
    <w:rsid w:val="006C6066"/>
    <w:rsid w:val="006C615C"/>
    <w:rsid w:val="006C7DF8"/>
    <w:rsid w:val="006C7F85"/>
    <w:rsid w:val="006D0F3A"/>
    <w:rsid w:val="006D2DB4"/>
    <w:rsid w:val="006D51C7"/>
    <w:rsid w:val="006E2618"/>
    <w:rsid w:val="006E2D43"/>
    <w:rsid w:val="006E46E4"/>
    <w:rsid w:val="006E5966"/>
    <w:rsid w:val="006E6AC5"/>
    <w:rsid w:val="006E7628"/>
    <w:rsid w:val="006E76B9"/>
    <w:rsid w:val="006F025F"/>
    <w:rsid w:val="006F231A"/>
    <w:rsid w:val="006F42EB"/>
    <w:rsid w:val="006F4B4B"/>
    <w:rsid w:val="006F51CE"/>
    <w:rsid w:val="006F684F"/>
    <w:rsid w:val="00701D6C"/>
    <w:rsid w:val="00703439"/>
    <w:rsid w:val="00704E99"/>
    <w:rsid w:val="00704EF3"/>
    <w:rsid w:val="00705666"/>
    <w:rsid w:val="00705880"/>
    <w:rsid w:val="0070674B"/>
    <w:rsid w:val="007076F3"/>
    <w:rsid w:val="00711FB1"/>
    <w:rsid w:val="00712848"/>
    <w:rsid w:val="00712853"/>
    <w:rsid w:val="007128F5"/>
    <w:rsid w:val="00712FC2"/>
    <w:rsid w:val="007147A2"/>
    <w:rsid w:val="00714BA7"/>
    <w:rsid w:val="00715A6E"/>
    <w:rsid w:val="00716385"/>
    <w:rsid w:val="00717AEB"/>
    <w:rsid w:val="00720213"/>
    <w:rsid w:val="00720B9B"/>
    <w:rsid w:val="00721FD3"/>
    <w:rsid w:val="0072294B"/>
    <w:rsid w:val="007253B8"/>
    <w:rsid w:val="00725CF8"/>
    <w:rsid w:val="00725EF9"/>
    <w:rsid w:val="0072797C"/>
    <w:rsid w:val="007304F9"/>
    <w:rsid w:val="00730B29"/>
    <w:rsid w:val="00732767"/>
    <w:rsid w:val="00732DE4"/>
    <w:rsid w:val="00733530"/>
    <w:rsid w:val="0073373C"/>
    <w:rsid w:val="00733A53"/>
    <w:rsid w:val="00734CBE"/>
    <w:rsid w:val="00736C1D"/>
    <w:rsid w:val="0073726D"/>
    <w:rsid w:val="00737A5A"/>
    <w:rsid w:val="00737F84"/>
    <w:rsid w:val="00740AB8"/>
    <w:rsid w:val="00741742"/>
    <w:rsid w:val="00741999"/>
    <w:rsid w:val="00741E70"/>
    <w:rsid w:val="0074342C"/>
    <w:rsid w:val="00743517"/>
    <w:rsid w:val="0074354A"/>
    <w:rsid w:val="00743766"/>
    <w:rsid w:val="007437AB"/>
    <w:rsid w:val="007449C2"/>
    <w:rsid w:val="00744A40"/>
    <w:rsid w:val="00744D67"/>
    <w:rsid w:val="007503BD"/>
    <w:rsid w:val="00750466"/>
    <w:rsid w:val="00750A42"/>
    <w:rsid w:val="00750FD6"/>
    <w:rsid w:val="007521D3"/>
    <w:rsid w:val="0075248C"/>
    <w:rsid w:val="007539B0"/>
    <w:rsid w:val="00754B20"/>
    <w:rsid w:val="00756B2C"/>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595"/>
    <w:rsid w:val="00775A5C"/>
    <w:rsid w:val="00776EBD"/>
    <w:rsid w:val="007771AF"/>
    <w:rsid w:val="00777623"/>
    <w:rsid w:val="00781DE7"/>
    <w:rsid w:val="0078201A"/>
    <w:rsid w:val="0078341A"/>
    <w:rsid w:val="007851D6"/>
    <w:rsid w:val="0078719C"/>
    <w:rsid w:val="00787539"/>
    <w:rsid w:val="00790D89"/>
    <w:rsid w:val="00791ED0"/>
    <w:rsid w:val="0079208E"/>
    <w:rsid w:val="0079238E"/>
    <w:rsid w:val="00793D8B"/>
    <w:rsid w:val="00794B52"/>
    <w:rsid w:val="007A0130"/>
    <w:rsid w:val="007A0317"/>
    <w:rsid w:val="007A0664"/>
    <w:rsid w:val="007A1165"/>
    <w:rsid w:val="007A47D8"/>
    <w:rsid w:val="007A4F79"/>
    <w:rsid w:val="007A503E"/>
    <w:rsid w:val="007A5A10"/>
    <w:rsid w:val="007A711B"/>
    <w:rsid w:val="007B03E7"/>
    <w:rsid w:val="007B053A"/>
    <w:rsid w:val="007B37EE"/>
    <w:rsid w:val="007B535E"/>
    <w:rsid w:val="007B60AD"/>
    <w:rsid w:val="007B6199"/>
    <w:rsid w:val="007B6612"/>
    <w:rsid w:val="007B6652"/>
    <w:rsid w:val="007B66E2"/>
    <w:rsid w:val="007B6B01"/>
    <w:rsid w:val="007C05CE"/>
    <w:rsid w:val="007C0B80"/>
    <w:rsid w:val="007C1E25"/>
    <w:rsid w:val="007C2370"/>
    <w:rsid w:val="007C29AB"/>
    <w:rsid w:val="007C3E84"/>
    <w:rsid w:val="007C42B5"/>
    <w:rsid w:val="007C6202"/>
    <w:rsid w:val="007C6572"/>
    <w:rsid w:val="007D04B4"/>
    <w:rsid w:val="007D62AA"/>
    <w:rsid w:val="007D6773"/>
    <w:rsid w:val="007D7418"/>
    <w:rsid w:val="007E0008"/>
    <w:rsid w:val="007E2A5E"/>
    <w:rsid w:val="007E2FBD"/>
    <w:rsid w:val="007E508B"/>
    <w:rsid w:val="007E6316"/>
    <w:rsid w:val="007E7059"/>
    <w:rsid w:val="007E7CDF"/>
    <w:rsid w:val="007F1351"/>
    <w:rsid w:val="007F56BB"/>
    <w:rsid w:val="007F7904"/>
    <w:rsid w:val="007F7A0B"/>
    <w:rsid w:val="0080084A"/>
    <w:rsid w:val="00800A30"/>
    <w:rsid w:val="00801473"/>
    <w:rsid w:val="00801D18"/>
    <w:rsid w:val="00801E8E"/>
    <w:rsid w:val="008037B4"/>
    <w:rsid w:val="008040F0"/>
    <w:rsid w:val="00804B6E"/>
    <w:rsid w:val="008056BB"/>
    <w:rsid w:val="00805E95"/>
    <w:rsid w:val="00805F77"/>
    <w:rsid w:val="00806A9E"/>
    <w:rsid w:val="0080701C"/>
    <w:rsid w:val="0080707D"/>
    <w:rsid w:val="00807E3B"/>
    <w:rsid w:val="00810B9E"/>
    <w:rsid w:val="008133D4"/>
    <w:rsid w:val="00813A6B"/>
    <w:rsid w:val="00814A10"/>
    <w:rsid w:val="00815781"/>
    <w:rsid w:val="00816614"/>
    <w:rsid w:val="00816A63"/>
    <w:rsid w:val="00816B2A"/>
    <w:rsid w:val="0081705F"/>
    <w:rsid w:val="0081757F"/>
    <w:rsid w:val="008212EF"/>
    <w:rsid w:val="00821968"/>
    <w:rsid w:val="0082285A"/>
    <w:rsid w:val="00822F6D"/>
    <w:rsid w:val="008233F4"/>
    <w:rsid w:val="00823D11"/>
    <w:rsid w:val="008254AE"/>
    <w:rsid w:val="00825D19"/>
    <w:rsid w:val="00826173"/>
    <w:rsid w:val="00827D5F"/>
    <w:rsid w:val="008321F1"/>
    <w:rsid w:val="00832752"/>
    <w:rsid w:val="00836442"/>
    <w:rsid w:val="00840A9C"/>
    <w:rsid w:val="00841631"/>
    <w:rsid w:val="008430DA"/>
    <w:rsid w:val="008431E9"/>
    <w:rsid w:val="00843272"/>
    <w:rsid w:val="0084327C"/>
    <w:rsid w:val="0084369D"/>
    <w:rsid w:val="00843823"/>
    <w:rsid w:val="008445C1"/>
    <w:rsid w:val="0084499C"/>
    <w:rsid w:val="00846009"/>
    <w:rsid w:val="00846F57"/>
    <w:rsid w:val="0085098C"/>
    <w:rsid w:val="0085099D"/>
    <w:rsid w:val="00850B8B"/>
    <w:rsid w:val="00851E24"/>
    <w:rsid w:val="00853CC5"/>
    <w:rsid w:val="0085532F"/>
    <w:rsid w:val="00857369"/>
    <w:rsid w:val="00861844"/>
    <w:rsid w:val="008624B9"/>
    <w:rsid w:val="00866482"/>
    <w:rsid w:val="00866916"/>
    <w:rsid w:val="00866BA3"/>
    <w:rsid w:val="00867FD0"/>
    <w:rsid w:val="0087018A"/>
    <w:rsid w:val="008714DF"/>
    <w:rsid w:val="00871B92"/>
    <w:rsid w:val="00872486"/>
    <w:rsid w:val="00872C89"/>
    <w:rsid w:val="008736E7"/>
    <w:rsid w:val="0087371E"/>
    <w:rsid w:val="00873A0B"/>
    <w:rsid w:val="00874A24"/>
    <w:rsid w:val="0087629F"/>
    <w:rsid w:val="00876B5E"/>
    <w:rsid w:val="008775A1"/>
    <w:rsid w:val="00880AE1"/>
    <w:rsid w:val="0088171F"/>
    <w:rsid w:val="0088364D"/>
    <w:rsid w:val="00885430"/>
    <w:rsid w:val="00885706"/>
    <w:rsid w:val="00886874"/>
    <w:rsid w:val="00887D28"/>
    <w:rsid w:val="00890189"/>
    <w:rsid w:val="008914CF"/>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3C7E"/>
    <w:rsid w:val="008C432D"/>
    <w:rsid w:val="008C4793"/>
    <w:rsid w:val="008C5B03"/>
    <w:rsid w:val="008C6B07"/>
    <w:rsid w:val="008C7EF6"/>
    <w:rsid w:val="008D0EBA"/>
    <w:rsid w:val="008D29FE"/>
    <w:rsid w:val="008D2D35"/>
    <w:rsid w:val="008D337D"/>
    <w:rsid w:val="008D3871"/>
    <w:rsid w:val="008D4431"/>
    <w:rsid w:val="008D57A1"/>
    <w:rsid w:val="008D69E5"/>
    <w:rsid w:val="008D7BC4"/>
    <w:rsid w:val="008D7F86"/>
    <w:rsid w:val="008E2B03"/>
    <w:rsid w:val="008E3344"/>
    <w:rsid w:val="008E3698"/>
    <w:rsid w:val="008E41AF"/>
    <w:rsid w:val="008E4558"/>
    <w:rsid w:val="008E51FC"/>
    <w:rsid w:val="008E5338"/>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5525"/>
    <w:rsid w:val="00906373"/>
    <w:rsid w:val="009063A0"/>
    <w:rsid w:val="00907890"/>
    <w:rsid w:val="009104D1"/>
    <w:rsid w:val="00910AEF"/>
    <w:rsid w:val="00910E75"/>
    <w:rsid w:val="00912AE0"/>
    <w:rsid w:val="00913619"/>
    <w:rsid w:val="00913A2E"/>
    <w:rsid w:val="00914514"/>
    <w:rsid w:val="00914A12"/>
    <w:rsid w:val="00914B3C"/>
    <w:rsid w:val="0091513B"/>
    <w:rsid w:val="00915487"/>
    <w:rsid w:val="0091655C"/>
    <w:rsid w:val="0091726A"/>
    <w:rsid w:val="00917971"/>
    <w:rsid w:val="00917E38"/>
    <w:rsid w:val="009229D0"/>
    <w:rsid w:val="00924346"/>
    <w:rsid w:val="0092443B"/>
    <w:rsid w:val="0092484B"/>
    <w:rsid w:val="009253ED"/>
    <w:rsid w:val="009259AC"/>
    <w:rsid w:val="00925A8E"/>
    <w:rsid w:val="00925B2A"/>
    <w:rsid w:val="00926C1E"/>
    <w:rsid w:val="00926C75"/>
    <w:rsid w:val="00926CDC"/>
    <w:rsid w:val="0093240C"/>
    <w:rsid w:val="00933C76"/>
    <w:rsid w:val="00934AC4"/>
    <w:rsid w:val="00934AC7"/>
    <w:rsid w:val="00935968"/>
    <w:rsid w:val="00936328"/>
    <w:rsid w:val="0093650C"/>
    <w:rsid w:val="009372AA"/>
    <w:rsid w:val="009375B9"/>
    <w:rsid w:val="00940184"/>
    <w:rsid w:val="009405C8"/>
    <w:rsid w:val="00940D25"/>
    <w:rsid w:val="00940D51"/>
    <w:rsid w:val="00941198"/>
    <w:rsid w:val="00941E61"/>
    <w:rsid w:val="00941F28"/>
    <w:rsid w:val="0094277F"/>
    <w:rsid w:val="00942A9B"/>
    <w:rsid w:val="00943593"/>
    <w:rsid w:val="00943C07"/>
    <w:rsid w:val="009446E5"/>
    <w:rsid w:val="00945A6B"/>
    <w:rsid w:val="00945D29"/>
    <w:rsid w:val="00945E7A"/>
    <w:rsid w:val="009502E7"/>
    <w:rsid w:val="00950582"/>
    <w:rsid w:val="00951D12"/>
    <w:rsid w:val="009534D9"/>
    <w:rsid w:val="009547E2"/>
    <w:rsid w:val="009556CC"/>
    <w:rsid w:val="00955DEC"/>
    <w:rsid w:val="00960515"/>
    <w:rsid w:val="00961408"/>
    <w:rsid w:val="00961593"/>
    <w:rsid w:val="0096175C"/>
    <w:rsid w:val="00962F3D"/>
    <w:rsid w:val="00964564"/>
    <w:rsid w:val="0096473D"/>
    <w:rsid w:val="009649A9"/>
    <w:rsid w:val="00967CCB"/>
    <w:rsid w:val="00967D6F"/>
    <w:rsid w:val="00970029"/>
    <w:rsid w:val="00972F99"/>
    <w:rsid w:val="009762DE"/>
    <w:rsid w:val="00976A54"/>
    <w:rsid w:val="00982413"/>
    <w:rsid w:val="00983188"/>
    <w:rsid w:val="00987B06"/>
    <w:rsid w:val="00987CB4"/>
    <w:rsid w:val="00990B59"/>
    <w:rsid w:val="009918C4"/>
    <w:rsid w:val="00993B32"/>
    <w:rsid w:val="00993BD8"/>
    <w:rsid w:val="009948A7"/>
    <w:rsid w:val="009958F5"/>
    <w:rsid w:val="00995CDA"/>
    <w:rsid w:val="00996B8A"/>
    <w:rsid w:val="00996EBA"/>
    <w:rsid w:val="0099763C"/>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5CC8"/>
    <w:rsid w:val="009C7526"/>
    <w:rsid w:val="009D000B"/>
    <w:rsid w:val="009D0E7C"/>
    <w:rsid w:val="009D1798"/>
    <w:rsid w:val="009D1B59"/>
    <w:rsid w:val="009D1FD7"/>
    <w:rsid w:val="009D4DE9"/>
    <w:rsid w:val="009D6380"/>
    <w:rsid w:val="009D6382"/>
    <w:rsid w:val="009E046D"/>
    <w:rsid w:val="009E21B9"/>
    <w:rsid w:val="009E43EC"/>
    <w:rsid w:val="009E4F9C"/>
    <w:rsid w:val="009E5287"/>
    <w:rsid w:val="009F2A18"/>
    <w:rsid w:val="009F3AE4"/>
    <w:rsid w:val="009F520D"/>
    <w:rsid w:val="009F5AD8"/>
    <w:rsid w:val="009F65EB"/>
    <w:rsid w:val="009F6CFE"/>
    <w:rsid w:val="009F7430"/>
    <w:rsid w:val="009F7AC9"/>
    <w:rsid w:val="009F7BA7"/>
    <w:rsid w:val="009F7BEF"/>
    <w:rsid w:val="009F7F72"/>
    <w:rsid w:val="00A02F3E"/>
    <w:rsid w:val="00A02FF3"/>
    <w:rsid w:val="00A04A0F"/>
    <w:rsid w:val="00A057EE"/>
    <w:rsid w:val="00A06147"/>
    <w:rsid w:val="00A06563"/>
    <w:rsid w:val="00A071AD"/>
    <w:rsid w:val="00A07E68"/>
    <w:rsid w:val="00A1008B"/>
    <w:rsid w:val="00A108A5"/>
    <w:rsid w:val="00A10FD9"/>
    <w:rsid w:val="00A11293"/>
    <w:rsid w:val="00A14E63"/>
    <w:rsid w:val="00A15841"/>
    <w:rsid w:val="00A15947"/>
    <w:rsid w:val="00A16E8E"/>
    <w:rsid w:val="00A17945"/>
    <w:rsid w:val="00A20AB4"/>
    <w:rsid w:val="00A20B47"/>
    <w:rsid w:val="00A21379"/>
    <w:rsid w:val="00A213C9"/>
    <w:rsid w:val="00A21EA8"/>
    <w:rsid w:val="00A220BB"/>
    <w:rsid w:val="00A23BDA"/>
    <w:rsid w:val="00A2444B"/>
    <w:rsid w:val="00A245BD"/>
    <w:rsid w:val="00A24E6B"/>
    <w:rsid w:val="00A26452"/>
    <w:rsid w:val="00A26696"/>
    <w:rsid w:val="00A26BDA"/>
    <w:rsid w:val="00A26C0A"/>
    <w:rsid w:val="00A26C5B"/>
    <w:rsid w:val="00A302EA"/>
    <w:rsid w:val="00A30A33"/>
    <w:rsid w:val="00A3118C"/>
    <w:rsid w:val="00A31F0D"/>
    <w:rsid w:val="00A32584"/>
    <w:rsid w:val="00A32D44"/>
    <w:rsid w:val="00A3457D"/>
    <w:rsid w:val="00A36887"/>
    <w:rsid w:val="00A37433"/>
    <w:rsid w:val="00A41BD4"/>
    <w:rsid w:val="00A42FAD"/>
    <w:rsid w:val="00A43765"/>
    <w:rsid w:val="00A44799"/>
    <w:rsid w:val="00A44C00"/>
    <w:rsid w:val="00A46E69"/>
    <w:rsid w:val="00A4728E"/>
    <w:rsid w:val="00A5116D"/>
    <w:rsid w:val="00A51179"/>
    <w:rsid w:val="00A51C1B"/>
    <w:rsid w:val="00A52108"/>
    <w:rsid w:val="00A5592B"/>
    <w:rsid w:val="00A56189"/>
    <w:rsid w:val="00A57086"/>
    <w:rsid w:val="00A578F4"/>
    <w:rsid w:val="00A602A3"/>
    <w:rsid w:val="00A6033F"/>
    <w:rsid w:val="00A63072"/>
    <w:rsid w:val="00A66221"/>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7A5"/>
    <w:rsid w:val="00A91D0A"/>
    <w:rsid w:val="00A9422A"/>
    <w:rsid w:val="00A94DC0"/>
    <w:rsid w:val="00A957D0"/>
    <w:rsid w:val="00A95A82"/>
    <w:rsid w:val="00A95AC1"/>
    <w:rsid w:val="00A95CAA"/>
    <w:rsid w:val="00A9646A"/>
    <w:rsid w:val="00AA0E52"/>
    <w:rsid w:val="00AA10C3"/>
    <w:rsid w:val="00AA33C2"/>
    <w:rsid w:val="00AA349F"/>
    <w:rsid w:val="00AA5B61"/>
    <w:rsid w:val="00AA6EB4"/>
    <w:rsid w:val="00AB24DA"/>
    <w:rsid w:val="00AB24DF"/>
    <w:rsid w:val="00AB2B36"/>
    <w:rsid w:val="00AB2D84"/>
    <w:rsid w:val="00AB33DD"/>
    <w:rsid w:val="00AB6998"/>
    <w:rsid w:val="00AB6F90"/>
    <w:rsid w:val="00AB728E"/>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4C0"/>
    <w:rsid w:val="00AE3E3C"/>
    <w:rsid w:val="00AE40DD"/>
    <w:rsid w:val="00AE4370"/>
    <w:rsid w:val="00AE4AA7"/>
    <w:rsid w:val="00AE5251"/>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2B33"/>
    <w:rsid w:val="00B14EBD"/>
    <w:rsid w:val="00B15104"/>
    <w:rsid w:val="00B16AA9"/>
    <w:rsid w:val="00B179E7"/>
    <w:rsid w:val="00B17AAC"/>
    <w:rsid w:val="00B20A97"/>
    <w:rsid w:val="00B245C2"/>
    <w:rsid w:val="00B2542C"/>
    <w:rsid w:val="00B254F3"/>
    <w:rsid w:val="00B3009C"/>
    <w:rsid w:val="00B302EF"/>
    <w:rsid w:val="00B30767"/>
    <w:rsid w:val="00B31830"/>
    <w:rsid w:val="00B31CEF"/>
    <w:rsid w:val="00B3263E"/>
    <w:rsid w:val="00B327F8"/>
    <w:rsid w:val="00B34089"/>
    <w:rsid w:val="00B34D4D"/>
    <w:rsid w:val="00B3626F"/>
    <w:rsid w:val="00B37285"/>
    <w:rsid w:val="00B379AA"/>
    <w:rsid w:val="00B37CFC"/>
    <w:rsid w:val="00B41283"/>
    <w:rsid w:val="00B41917"/>
    <w:rsid w:val="00B41ED0"/>
    <w:rsid w:val="00B424D2"/>
    <w:rsid w:val="00B43AB4"/>
    <w:rsid w:val="00B4593E"/>
    <w:rsid w:val="00B4612D"/>
    <w:rsid w:val="00B476E4"/>
    <w:rsid w:val="00B508D9"/>
    <w:rsid w:val="00B50D01"/>
    <w:rsid w:val="00B5233A"/>
    <w:rsid w:val="00B52B02"/>
    <w:rsid w:val="00B53492"/>
    <w:rsid w:val="00B5419B"/>
    <w:rsid w:val="00B55E4B"/>
    <w:rsid w:val="00B56CA2"/>
    <w:rsid w:val="00B56E1E"/>
    <w:rsid w:val="00B56FBD"/>
    <w:rsid w:val="00B61F53"/>
    <w:rsid w:val="00B64436"/>
    <w:rsid w:val="00B64FE9"/>
    <w:rsid w:val="00B66F80"/>
    <w:rsid w:val="00B70C15"/>
    <w:rsid w:val="00B716B8"/>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0B00"/>
    <w:rsid w:val="00BA1B88"/>
    <w:rsid w:val="00BA205E"/>
    <w:rsid w:val="00BA3237"/>
    <w:rsid w:val="00BA3502"/>
    <w:rsid w:val="00BA37AE"/>
    <w:rsid w:val="00BA47EB"/>
    <w:rsid w:val="00BA4B5C"/>
    <w:rsid w:val="00BA581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15"/>
    <w:rsid w:val="00BC5BD5"/>
    <w:rsid w:val="00BC66F2"/>
    <w:rsid w:val="00BC6CE1"/>
    <w:rsid w:val="00BC7458"/>
    <w:rsid w:val="00BC7B56"/>
    <w:rsid w:val="00BC7E46"/>
    <w:rsid w:val="00BD0541"/>
    <w:rsid w:val="00BD285D"/>
    <w:rsid w:val="00BD59CF"/>
    <w:rsid w:val="00BD6020"/>
    <w:rsid w:val="00BE3400"/>
    <w:rsid w:val="00BE3F3B"/>
    <w:rsid w:val="00BE50B0"/>
    <w:rsid w:val="00BE7823"/>
    <w:rsid w:val="00BF0114"/>
    <w:rsid w:val="00BF0DA9"/>
    <w:rsid w:val="00BF1C03"/>
    <w:rsid w:val="00BF2390"/>
    <w:rsid w:val="00BF2ADA"/>
    <w:rsid w:val="00BF3DD8"/>
    <w:rsid w:val="00BF4158"/>
    <w:rsid w:val="00BF6A8D"/>
    <w:rsid w:val="00C024C1"/>
    <w:rsid w:val="00C0426E"/>
    <w:rsid w:val="00C04428"/>
    <w:rsid w:val="00C0486F"/>
    <w:rsid w:val="00C0553D"/>
    <w:rsid w:val="00C060C4"/>
    <w:rsid w:val="00C07414"/>
    <w:rsid w:val="00C10A3D"/>
    <w:rsid w:val="00C110E3"/>
    <w:rsid w:val="00C1208D"/>
    <w:rsid w:val="00C148B1"/>
    <w:rsid w:val="00C152D1"/>
    <w:rsid w:val="00C153D4"/>
    <w:rsid w:val="00C158FA"/>
    <w:rsid w:val="00C15B1C"/>
    <w:rsid w:val="00C15C00"/>
    <w:rsid w:val="00C16121"/>
    <w:rsid w:val="00C177B8"/>
    <w:rsid w:val="00C2033C"/>
    <w:rsid w:val="00C20F2A"/>
    <w:rsid w:val="00C2152A"/>
    <w:rsid w:val="00C21D6F"/>
    <w:rsid w:val="00C21F91"/>
    <w:rsid w:val="00C222B7"/>
    <w:rsid w:val="00C23BF1"/>
    <w:rsid w:val="00C25DDD"/>
    <w:rsid w:val="00C25FBA"/>
    <w:rsid w:val="00C26D4E"/>
    <w:rsid w:val="00C30544"/>
    <w:rsid w:val="00C31F95"/>
    <w:rsid w:val="00C3292A"/>
    <w:rsid w:val="00C33824"/>
    <w:rsid w:val="00C33A3A"/>
    <w:rsid w:val="00C34DAC"/>
    <w:rsid w:val="00C35705"/>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143A"/>
    <w:rsid w:val="00C51807"/>
    <w:rsid w:val="00C52B71"/>
    <w:rsid w:val="00C52FB1"/>
    <w:rsid w:val="00C53153"/>
    <w:rsid w:val="00C540FF"/>
    <w:rsid w:val="00C55472"/>
    <w:rsid w:val="00C556E6"/>
    <w:rsid w:val="00C56C14"/>
    <w:rsid w:val="00C57E3B"/>
    <w:rsid w:val="00C606BA"/>
    <w:rsid w:val="00C615AB"/>
    <w:rsid w:val="00C61F73"/>
    <w:rsid w:val="00C65E6C"/>
    <w:rsid w:val="00C669B5"/>
    <w:rsid w:val="00C70C4E"/>
    <w:rsid w:val="00C71214"/>
    <w:rsid w:val="00C724C4"/>
    <w:rsid w:val="00C725C0"/>
    <w:rsid w:val="00C72C8D"/>
    <w:rsid w:val="00C7383A"/>
    <w:rsid w:val="00C73C77"/>
    <w:rsid w:val="00C74327"/>
    <w:rsid w:val="00C74D86"/>
    <w:rsid w:val="00C76161"/>
    <w:rsid w:val="00C76DD8"/>
    <w:rsid w:val="00C7767E"/>
    <w:rsid w:val="00C802C3"/>
    <w:rsid w:val="00C811E7"/>
    <w:rsid w:val="00C81A56"/>
    <w:rsid w:val="00C8576B"/>
    <w:rsid w:val="00C87AF7"/>
    <w:rsid w:val="00C906EC"/>
    <w:rsid w:val="00C9389A"/>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DE8"/>
    <w:rsid w:val="00CC7FC2"/>
    <w:rsid w:val="00CD1A31"/>
    <w:rsid w:val="00CD3999"/>
    <w:rsid w:val="00CD3C4B"/>
    <w:rsid w:val="00CD4C7D"/>
    <w:rsid w:val="00CD59EC"/>
    <w:rsid w:val="00CD6D2C"/>
    <w:rsid w:val="00CD72CD"/>
    <w:rsid w:val="00CE0DA6"/>
    <w:rsid w:val="00CE2452"/>
    <w:rsid w:val="00CE286C"/>
    <w:rsid w:val="00CE2ACC"/>
    <w:rsid w:val="00CE2D3D"/>
    <w:rsid w:val="00CE3A3F"/>
    <w:rsid w:val="00CE3A4C"/>
    <w:rsid w:val="00CE43A3"/>
    <w:rsid w:val="00CE4C63"/>
    <w:rsid w:val="00CE64D5"/>
    <w:rsid w:val="00CE7869"/>
    <w:rsid w:val="00CF1882"/>
    <w:rsid w:val="00CF4143"/>
    <w:rsid w:val="00CF4B71"/>
    <w:rsid w:val="00CF52CB"/>
    <w:rsid w:val="00D01F48"/>
    <w:rsid w:val="00D02077"/>
    <w:rsid w:val="00D021DA"/>
    <w:rsid w:val="00D02615"/>
    <w:rsid w:val="00D03DEB"/>
    <w:rsid w:val="00D045F9"/>
    <w:rsid w:val="00D04AA0"/>
    <w:rsid w:val="00D0593A"/>
    <w:rsid w:val="00D1396B"/>
    <w:rsid w:val="00D1445E"/>
    <w:rsid w:val="00D145A7"/>
    <w:rsid w:val="00D156E1"/>
    <w:rsid w:val="00D17274"/>
    <w:rsid w:val="00D175D6"/>
    <w:rsid w:val="00D177E8"/>
    <w:rsid w:val="00D17E06"/>
    <w:rsid w:val="00D2003F"/>
    <w:rsid w:val="00D2020D"/>
    <w:rsid w:val="00D20744"/>
    <w:rsid w:val="00D21B40"/>
    <w:rsid w:val="00D21B92"/>
    <w:rsid w:val="00D22DAF"/>
    <w:rsid w:val="00D247CE"/>
    <w:rsid w:val="00D25177"/>
    <w:rsid w:val="00D255F4"/>
    <w:rsid w:val="00D26575"/>
    <w:rsid w:val="00D30D9E"/>
    <w:rsid w:val="00D320C1"/>
    <w:rsid w:val="00D3245B"/>
    <w:rsid w:val="00D3262D"/>
    <w:rsid w:val="00D34671"/>
    <w:rsid w:val="00D34830"/>
    <w:rsid w:val="00D36712"/>
    <w:rsid w:val="00D36CD5"/>
    <w:rsid w:val="00D37DBF"/>
    <w:rsid w:val="00D40630"/>
    <w:rsid w:val="00D412E9"/>
    <w:rsid w:val="00D42157"/>
    <w:rsid w:val="00D423E3"/>
    <w:rsid w:val="00D435C6"/>
    <w:rsid w:val="00D43E8F"/>
    <w:rsid w:val="00D44209"/>
    <w:rsid w:val="00D44689"/>
    <w:rsid w:val="00D44B7F"/>
    <w:rsid w:val="00D46FD8"/>
    <w:rsid w:val="00D5164E"/>
    <w:rsid w:val="00D51E24"/>
    <w:rsid w:val="00D5207A"/>
    <w:rsid w:val="00D53461"/>
    <w:rsid w:val="00D538E7"/>
    <w:rsid w:val="00D55941"/>
    <w:rsid w:val="00D56EAF"/>
    <w:rsid w:val="00D575DE"/>
    <w:rsid w:val="00D61B3D"/>
    <w:rsid w:val="00D620CE"/>
    <w:rsid w:val="00D6270F"/>
    <w:rsid w:val="00D6291F"/>
    <w:rsid w:val="00D62F66"/>
    <w:rsid w:val="00D64ED3"/>
    <w:rsid w:val="00D6715A"/>
    <w:rsid w:val="00D67982"/>
    <w:rsid w:val="00D71D96"/>
    <w:rsid w:val="00D75AFC"/>
    <w:rsid w:val="00D7777A"/>
    <w:rsid w:val="00D77792"/>
    <w:rsid w:val="00D77E96"/>
    <w:rsid w:val="00D80FFF"/>
    <w:rsid w:val="00D811D1"/>
    <w:rsid w:val="00D83903"/>
    <w:rsid w:val="00D8652D"/>
    <w:rsid w:val="00D86CBD"/>
    <w:rsid w:val="00D8730D"/>
    <w:rsid w:val="00D90B82"/>
    <w:rsid w:val="00D92000"/>
    <w:rsid w:val="00D93051"/>
    <w:rsid w:val="00D94DAF"/>
    <w:rsid w:val="00D95673"/>
    <w:rsid w:val="00D95F03"/>
    <w:rsid w:val="00D96098"/>
    <w:rsid w:val="00D966A2"/>
    <w:rsid w:val="00D97FF5"/>
    <w:rsid w:val="00DA0A92"/>
    <w:rsid w:val="00DA17AE"/>
    <w:rsid w:val="00DA1FD8"/>
    <w:rsid w:val="00DA268E"/>
    <w:rsid w:val="00DA4488"/>
    <w:rsid w:val="00DA531A"/>
    <w:rsid w:val="00DA611B"/>
    <w:rsid w:val="00DB1671"/>
    <w:rsid w:val="00DB3D5A"/>
    <w:rsid w:val="00DB40CA"/>
    <w:rsid w:val="00DB4525"/>
    <w:rsid w:val="00DC0514"/>
    <w:rsid w:val="00DC29F6"/>
    <w:rsid w:val="00DC2ACD"/>
    <w:rsid w:val="00DC576C"/>
    <w:rsid w:val="00DC5F29"/>
    <w:rsid w:val="00DC5F8C"/>
    <w:rsid w:val="00DC7631"/>
    <w:rsid w:val="00DC7CCC"/>
    <w:rsid w:val="00DC7F0D"/>
    <w:rsid w:val="00DD1E72"/>
    <w:rsid w:val="00DD1F15"/>
    <w:rsid w:val="00DD5730"/>
    <w:rsid w:val="00DD5851"/>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4E33"/>
    <w:rsid w:val="00E14FBB"/>
    <w:rsid w:val="00E16EB9"/>
    <w:rsid w:val="00E20300"/>
    <w:rsid w:val="00E217AC"/>
    <w:rsid w:val="00E25358"/>
    <w:rsid w:val="00E256F3"/>
    <w:rsid w:val="00E25EE6"/>
    <w:rsid w:val="00E265BA"/>
    <w:rsid w:val="00E3077E"/>
    <w:rsid w:val="00E30B4C"/>
    <w:rsid w:val="00E31003"/>
    <w:rsid w:val="00E31CBC"/>
    <w:rsid w:val="00E32DA3"/>
    <w:rsid w:val="00E339C3"/>
    <w:rsid w:val="00E353A1"/>
    <w:rsid w:val="00E36125"/>
    <w:rsid w:val="00E36B27"/>
    <w:rsid w:val="00E40D08"/>
    <w:rsid w:val="00E40E24"/>
    <w:rsid w:val="00E41484"/>
    <w:rsid w:val="00E414A1"/>
    <w:rsid w:val="00E4188C"/>
    <w:rsid w:val="00E4195E"/>
    <w:rsid w:val="00E42558"/>
    <w:rsid w:val="00E43542"/>
    <w:rsid w:val="00E44401"/>
    <w:rsid w:val="00E463B1"/>
    <w:rsid w:val="00E46616"/>
    <w:rsid w:val="00E47D54"/>
    <w:rsid w:val="00E51C6A"/>
    <w:rsid w:val="00E52BAE"/>
    <w:rsid w:val="00E5476D"/>
    <w:rsid w:val="00E555A6"/>
    <w:rsid w:val="00E55BAB"/>
    <w:rsid w:val="00E56483"/>
    <w:rsid w:val="00E5654E"/>
    <w:rsid w:val="00E57E07"/>
    <w:rsid w:val="00E605BE"/>
    <w:rsid w:val="00E612C5"/>
    <w:rsid w:val="00E61A89"/>
    <w:rsid w:val="00E61B29"/>
    <w:rsid w:val="00E62626"/>
    <w:rsid w:val="00E62CF4"/>
    <w:rsid w:val="00E650C9"/>
    <w:rsid w:val="00E6560B"/>
    <w:rsid w:val="00E661BC"/>
    <w:rsid w:val="00E66ECD"/>
    <w:rsid w:val="00E70269"/>
    <w:rsid w:val="00E711AE"/>
    <w:rsid w:val="00E72AD2"/>
    <w:rsid w:val="00E72CD6"/>
    <w:rsid w:val="00E7315D"/>
    <w:rsid w:val="00E7338D"/>
    <w:rsid w:val="00E74556"/>
    <w:rsid w:val="00E7496E"/>
    <w:rsid w:val="00E75A6A"/>
    <w:rsid w:val="00E76BF3"/>
    <w:rsid w:val="00E80680"/>
    <w:rsid w:val="00E82F03"/>
    <w:rsid w:val="00E8454E"/>
    <w:rsid w:val="00E84BB3"/>
    <w:rsid w:val="00E85C57"/>
    <w:rsid w:val="00E901F8"/>
    <w:rsid w:val="00E91C22"/>
    <w:rsid w:val="00E92575"/>
    <w:rsid w:val="00E9541C"/>
    <w:rsid w:val="00E95EAD"/>
    <w:rsid w:val="00E960E5"/>
    <w:rsid w:val="00E974FE"/>
    <w:rsid w:val="00E97548"/>
    <w:rsid w:val="00EA393D"/>
    <w:rsid w:val="00EA41D7"/>
    <w:rsid w:val="00EA4269"/>
    <w:rsid w:val="00EA4C8F"/>
    <w:rsid w:val="00EA5086"/>
    <w:rsid w:val="00EA5DF8"/>
    <w:rsid w:val="00EA5FAC"/>
    <w:rsid w:val="00EA7BCF"/>
    <w:rsid w:val="00EA7C7B"/>
    <w:rsid w:val="00EB2606"/>
    <w:rsid w:val="00EB28F6"/>
    <w:rsid w:val="00EB2D59"/>
    <w:rsid w:val="00EB33FE"/>
    <w:rsid w:val="00EB360E"/>
    <w:rsid w:val="00EB3C40"/>
    <w:rsid w:val="00EB448E"/>
    <w:rsid w:val="00EB4F93"/>
    <w:rsid w:val="00EB79FE"/>
    <w:rsid w:val="00EC0B96"/>
    <w:rsid w:val="00EC2666"/>
    <w:rsid w:val="00EC2780"/>
    <w:rsid w:val="00EC32CB"/>
    <w:rsid w:val="00EC3BDE"/>
    <w:rsid w:val="00EC467F"/>
    <w:rsid w:val="00EC4A9B"/>
    <w:rsid w:val="00EC5BAE"/>
    <w:rsid w:val="00EC6304"/>
    <w:rsid w:val="00ED0DA6"/>
    <w:rsid w:val="00ED0F66"/>
    <w:rsid w:val="00ED1097"/>
    <w:rsid w:val="00ED148E"/>
    <w:rsid w:val="00ED388A"/>
    <w:rsid w:val="00ED5382"/>
    <w:rsid w:val="00ED7365"/>
    <w:rsid w:val="00ED7F7E"/>
    <w:rsid w:val="00EE158B"/>
    <w:rsid w:val="00EE5061"/>
    <w:rsid w:val="00EE5DD5"/>
    <w:rsid w:val="00EE6F29"/>
    <w:rsid w:val="00EE7864"/>
    <w:rsid w:val="00EF0FE8"/>
    <w:rsid w:val="00EF193B"/>
    <w:rsid w:val="00EF3E85"/>
    <w:rsid w:val="00EF5964"/>
    <w:rsid w:val="00EF5EFC"/>
    <w:rsid w:val="00EF7A4A"/>
    <w:rsid w:val="00F0042C"/>
    <w:rsid w:val="00F00B9E"/>
    <w:rsid w:val="00F01A69"/>
    <w:rsid w:val="00F01D26"/>
    <w:rsid w:val="00F036A7"/>
    <w:rsid w:val="00F04368"/>
    <w:rsid w:val="00F0662A"/>
    <w:rsid w:val="00F0679E"/>
    <w:rsid w:val="00F06A71"/>
    <w:rsid w:val="00F07212"/>
    <w:rsid w:val="00F07BE9"/>
    <w:rsid w:val="00F1042B"/>
    <w:rsid w:val="00F105C3"/>
    <w:rsid w:val="00F1105F"/>
    <w:rsid w:val="00F125FF"/>
    <w:rsid w:val="00F12ADA"/>
    <w:rsid w:val="00F13697"/>
    <w:rsid w:val="00F14178"/>
    <w:rsid w:val="00F164D3"/>
    <w:rsid w:val="00F171A7"/>
    <w:rsid w:val="00F221B0"/>
    <w:rsid w:val="00F22DAB"/>
    <w:rsid w:val="00F22F34"/>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1B24"/>
    <w:rsid w:val="00F426D2"/>
    <w:rsid w:val="00F42D4B"/>
    <w:rsid w:val="00F431F7"/>
    <w:rsid w:val="00F43A0F"/>
    <w:rsid w:val="00F43E6B"/>
    <w:rsid w:val="00F45194"/>
    <w:rsid w:val="00F503FC"/>
    <w:rsid w:val="00F50D19"/>
    <w:rsid w:val="00F51B4C"/>
    <w:rsid w:val="00F56095"/>
    <w:rsid w:val="00F56B7A"/>
    <w:rsid w:val="00F57E4C"/>
    <w:rsid w:val="00F6069C"/>
    <w:rsid w:val="00F60DCA"/>
    <w:rsid w:val="00F611EE"/>
    <w:rsid w:val="00F62241"/>
    <w:rsid w:val="00F651FE"/>
    <w:rsid w:val="00F65CE7"/>
    <w:rsid w:val="00F668FF"/>
    <w:rsid w:val="00F66A5B"/>
    <w:rsid w:val="00F66DEB"/>
    <w:rsid w:val="00F67815"/>
    <w:rsid w:val="00F706A8"/>
    <w:rsid w:val="00F71579"/>
    <w:rsid w:val="00F71EFA"/>
    <w:rsid w:val="00F738FE"/>
    <w:rsid w:val="00F73CA2"/>
    <w:rsid w:val="00F74D40"/>
    <w:rsid w:val="00F7534C"/>
    <w:rsid w:val="00F76AA2"/>
    <w:rsid w:val="00F77905"/>
    <w:rsid w:val="00F80514"/>
    <w:rsid w:val="00F80CBE"/>
    <w:rsid w:val="00F81D00"/>
    <w:rsid w:val="00F854F0"/>
    <w:rsid w:val="00F86F18"/>
    <w:rsid w:val="00F9071A"/>
    <w:rsid w:val="00F90F37"/>
    <w:rsid w:val="00F93473"/>
    <w:rsid w:val="00F95923"/>
    <w:rsid w:val="00F95D1F"/>
    <w:rsid w:val="00F96266"/>
    <w:rsid w:val="00F9693E"/>
    <w:rsid w:val="00F97295"/>
    <w:rsid w:val="00FA217B"/>
    <w:rsid w:val="00FA3470"/>
    <w:rsid w:val="00FA3AE0"/>
    <w:rsid w:val="00FA48D5"/>
    <w:rsid w:val="00FA5EFC"/>
    <w:rsid w:val="00FA7436"/>
    <w:rsid w:val="00FA7A52"/>
    <w:rsid w:val="00FB00CC"/>
    <w:rsid w:val="00FB1F51"/>
    <w:rsid w:val="00FB2014"/>
    <w:rsid w:val="00FB2A83"/>
    <w:rsid w:val="00FB2A99"/>
    <w:rsid w:val="00FB2FE6"/>
    <w:rsid w:val="00FB5D02"/>
    <w:rsid w:val="00FB61F7"/>
    <w:rsid w:val="00FB7C40"/>
    <w:rsid w:val="00FC115F"/>
    <w:rsid w:val="00FC143B"/>
    <w:rsid w:val="00FC14F1"/>
    <w:rsid w:val="00FC5A05"/>
    <w:rsid w:val="00FC6882"/>
    <w:rsid w:val="00FC6AA6"/>
    <w:rsid w:val="00FC73AA"/>
    <w:rsid w:val="00FC7886"/>
    <w:rsid w:val="00FD108D"/>
    <w:rsid w:val="00FD1308"/>
    <w:rsid w:val="00FD14DC"/>
    <w:rsid w:val="00FD2C10"/>
    <w:rsid w:val="00FD35CE"/>
    <w:rsid w:val="00FD43FB"/>
    <w:rsid w:val="00FD5D7C"/>
    <w:rsid w:val="00FD5DF7"/>
    <w:rsid w:val="00FD6021"/>
    <w:rsid w:val="00FD66DE"/>
    <w:rsid w:val="00FD7285"/>
    <w:rsid w:val="00FE0231"/>
    <w:rsid w:val="00FE22C2"/>
    <w:rsid w:val="00FE2EC0"/>
    <w:rsid w:val="00FE3B58"/>
    <w:rsid w:val="00FE4306"/>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34</cp:revision>
  <cp:lastPrinted>2024-12-05T12:46:00Z</cp:lastPrinted>
  <dcterms:created xsi:type="dcterms:W3CDTF">2024-11-22T19:30:00Z</dcterms:created>
  <dcterms:modified xsi:type="dcterms:W3CDTF">2024-12-09T12:18:00Z</dcterms:modified>
</cp:coreProperties>
</file>