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7.xml" ContentType="application/vnd.openxmlformats-officedocument.drawingml.chart+xml"/>
  <Override PartName="/word/theme/themeOverride10.xml" ContentType="application/vnd.openxmlformats-officedocument.themeOverride+xml"/>
  <Override PartName="/word/charts/chart1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2.xml" ContentType="application/vnd.openxmlformats-officedocument.drawingml.chart+xml"/>
  <Override PartName="/word/theme/themeOverride12.xml" ContentType="application/vnd.openxmlformats-officedocument.themeOverride+xml"/>
  <Override PartName="/word/charts/chart23.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9714" w14:textId="77777777" w:rsidR="0070679F" w:rsidRPr="0070645B" w:rsidRDefault="0070679F" w:rsidP="008A4F85">
      <w:pPr>
        <w:rPr>
          <w:rFonts w:ascii="Calibri Light" w:hAnsi="Calibri Light" w:cs="Calibri Light"/>
        </w:rPr>
      </w:pPr>
    </w:p>
    <w:p w14:paraId="70677E74" w14:textId="417B3297" w:rsidR="0070679F" w:rsidRPr="0070645B" w:rsidRDefault="00F80B76" w:rsidP="00711355">
      <w:pPr>
        <w:jc w:val="center"/>
        <w:rPr>
          <w:rFonts w:ascii="Calibri Light" w:hAnsi="Calibri Light" w:cs="Calibri Light"/>
        </w:rPr>
      </w:pPr>
      <w:r w:rsidRPr="0070645B">
        <w:rPr>
          <w:rFonts w:ascii="Calibri Light" w:hAnsi="Calibri Light" w:cs="Calibri Light"/>
          <w:b/>
          <w:noProof/>
          <w:lang w:val="en-CA" w:eastAsia="en-CA"/>
        </w:rPr>
        <w:drawing>
          <wp:inline distT="0" distB="0" distL="0" distR="0" wp14:anchorId="2E509C9B" wp14:editId="6594A04D">
            <wp:extent cx="4694555" cy="1798320"/>
            <wp:effectExtent l="0" t="0" r="0" b="0"/>
            <wp:docPr id="530968322" name="Picture 53096832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8322" name="Picture 530968322" descr="A logo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4555" cy="1798320"/>
                    </a:xfrm>
                    <a:prstGeom prst="rect">
                      <a:avLst/>
                    </a:prstGeom>
                    <a:noFill/>
                  </pic:spPr>
                </pic:pic>
              </a:graphicData>
            </a:graphic>
          </wp:inline>
        </w:drawing>
      </w:r>
    </w:p>
    <w:p w14:paraId="4D6B1E14" w14:textId="77777777" w:rsidR="0070679F" w:rsidRPr="0070645B" w:rsidRDefault="0070679F" w:rsidP="008A4F85">
      <w:pPr>
        <w:rPr>
          <w:rFonts w:ascii="Calibri Light" w:hAnsi="Calibri Light" w:cs="Calibri Light"/>
          <w:sz w:val="40"/>
          <w:szCs w:val="40"/>
        </w:rPr>
      </w:pPr>
    </w:p>
    <w:p w14:paraId="216DC9BF" w14:textId="46441159" w:rsidR="00CE669F" w:rsidRPr="0070645B" w:rsidRDefault="008456CE" w:rsidP="00CB5A0D">
      <w:pPr>
        <w:jc w:val="center"/>
        <w:rPr>
          <w:rFonts w:ascii="Calibri Light" w:hAnsi="Calibri Light" w:cs="Calibri Light"/>
          <w:sz w:val="40"/>
          <w:szCs w:val="40"/>
        </w:rPr>
      </w:pPr>
      <w:r w:rsidRPr="0070645B">
        <w:rPr>
          <w:rFonts w:ascii="Calibri Light" w:hAnsi="Calibri Light" w:cs="Calibri Light"/>
          <w:sz w:val="40"/>
          <w:szCs w:val="40"/>
        </w:rPr>
        <w:t>Scorecard</w:t>
      </w:r>
      <w:r w:rsidR="00C04250" w:rsidRPr="0070645B">
        <w:rPr>
          <w:rFonts w:ascii="Calibri Light" w:hAnsi="Calibri Light" w:cs="Calibri Light"/>
          <w:sz w:val="40"/>
          <w:szCs w:val="40"/>
        </w:rPr>
        <w:t xml:space="preserve"> </w:t>
      </w:r>
      <w:r w:rsidR="0070679F" w:rsidRPr="0070645B">
        <w:rPr>
          <w:rFonts w:ascii="Calibri Light" w:hAnsi="Calibri Light" w:cs="Calibri Light"/>
          <w:sz w:val="40"/>
          <w:szCs w:val="40"/>
        </w:rPr>
        <w:t>Quarterly Report</w:t>
      </w:r>
      <w:r w:rsidR="001027DC" w:rsidRPr="0070645B">
        <w:rPr>
          <w:rFonts w:ascii="Calibri Light" w:hAnsi="Calibri Light" w:cs="Calibri Light"/>
          <w:sz w:val="40"/>
          <w:szCs w:val="40"/>
        </w:rPr>
        <w:t xml:space="preserve"> </w:t>
      </w:r>
    </w:p>
    <w:p w14:paraId="0BE16E1F" w14:textId="61BE82DE" w:rsidR="00BF0460" w:rsidRPr="0070645B" w:rsidRDefault="0070679F" w:rsidP="00C52571">
      <w:pPr>
        <w:jc w:val="center"/>
        <w:rPr>
          <w:rFonts w:ascii="Calibri Light" w:hAnsi="Calibri Light" w:cs="Calibri Light"/>
          <w:sz w:val="40"/>
          <w:szCs w:val="40"/>
        </w:rPr>
      </w:pPr>
      <w:r w:rsidRPr="0070645B">
        <w:rPr>
          <w:rFonts w:ascii="Calibri Light" w:hAnsi="Calibri Light" w:cs="Calibri Light"/>
          <w:sz w:val="40"/>
          <w:szCs w:val="40"/>
        </w:rPr>
        <w:t xml:space="preserve">Quarter </w:t>
      </w:r>
      <w:r w:rsidR="003259CB">
        <w:rPr>
          <w:rFonts w:ascii="Calibri Light" w:hAnsi="Calibri Light" w:cs="Calibri Light"/>
          <w:sz w:val="40"/>
          <w:szCs w:val="40"/>
        </w:rPr>
        <w:t>1</w:t>
      </w:r>
      <w:r w:rsidR="004F6247">
        <w:rPr>
          <w:rFonts w:ascii="Calibri Light" w:hAnsi="Calibri Light" w:cs="Calibri Light"/>
          <w:sz w:val="40"/>
          <w:szCs w:val="40"/>
        </w:rPr>
        <w:t xml:space="preserve"> </w:t>
      </w:r>
    </w:p>
    <w:p w14:paraId="624A448C" w14:textId="272C90FF" w:rsidR="0070679F" w:rsidRPr="0070645B" w:rsidRDefault="003259CB" w:rsidP="00C52571">
      <w:pPr>
        <w:jc w:val="center"/>
        <w:rPr>
          <w:rFonts w:ascii="Calibri Light" w:hAnsi="Calibri Light" w:cs="Calibri Light"/>
          <w:sz w:val="40"/>
          <w:szCs w:val="40"/>
        </w:rPr>
      </w:pPr>
      <w:r>
        <w:rPr>
          <w:rFonts w:ascii="Calibri Light" w:hAnsi="Calibri Light" w:cs="Calibri Light"/>
          <w:sz w:val="40"/>
          <w:szCs w:val="40"/>
        </w:rPr>
        <w:t>April</w:t>
      </w:r>
      <w:r w:rsidR="006B3F11" w:rsidRPr="0070645B">
        <w:rPr>
          <w:rFonts w:ascii="Calibri Light" w:hAnsi="Calibri Light" w:cs="Calibri Light"/>
          <w:sz w:val="40"/>
          <w:szCs w:val="40"/>
        </w:rPr>
        <w:t xml:space="preserve"> 202</w:t>
      </w:r>
      <w:r w:rsidR="004F6247">
        <w:rPr>
          <w:rFonts w:ascii="Calibri Light" w:hAnsi="Calibri Light" w:cs="Calibri Light"/>
          <w:sz w:val="40"/>
          <w:szCs w:val="40"/>
        </w:rPr>
        <w:t>4</w:t>
      </w:r>
      <w:r w:rsidR="00EB1544" w:rsidRPr="0070645B">
        <w:rPr>
          <w:rFonts w:ascii="Calibri Light" w:hAnsi="Calibri Light" w:cs="Calibri Light"/>
          <w:sz w:val="40"/>
          <w:szCs w:val="40"/>
        </w:rPr>
        <w:t xml:space="preserve"> – </w:t>
      </w:r>
      <w:r>
        <w:rPr>
          <w:rFonts w:ascii="Calibri Light" w:hAnsi="Calibri Light" w:cs="Calibri Light"/>
          <w:sz w:val="40"/>
          <w:szCs w:val="40"/>
        </w:rPr>
        <w:t>June</w:t>
      </w:r>
      <w:r w:rsidR="006B3F11" w:rsidRPr="0070645B">
        <w:rPr>
          <w:rFonts w:ascii="Calibri Light" w:hAnsi="Calibri Light" w:cs="Calibri Light"/>
          <w:sz w:val="40"/>
          <w:szCs w:val="40"/>
        </w:rPr>
        <w:t xml:space="preserve"> 202</w:t>
      </w:r>
      <w:r w:rsidR="004F6247">
        <w:rPr>
          <w:rFonts w:ascii="Calibri Light" w:hAnsi="Calibri Light" w:cs="Calibri Light"/>
          <w:sz w:val="40"/>
          <w:szCs w:val="40"/>
        </w:rPr>
        <w:t>4</w:t>
      </w:r>
    </w:p>
    <w:p w14:paraId="56348BEB" w14:textId="77777777" w:rsidR="00A43A8A" w:rsidRPr="0070645B" w:rsidRDefault="00886DCA" w:rsidP="00404BBA">
      <w:pPr>
        <w:tabs>
          <w:tab w:val="left" w:pos="7560"/>
          <w:tab w:val="left" w:pos="8400"/>
        </w:tabs>
        <w:rPr>
          <w:rFonts w:ascii="Calibri Light" w:hAnsi="Calibri Light" w:cs="Calibri Light"/>
          <w:sz w:val="48"/>
          <w:szCs w:val="48"/>
        </w:rPr>
      </w:pPr>
      <w:r w:rsidRPr="0070645B">
        <w:rPr>
          <w:rFonts w:ascii="Calibri Light" w:hAnsi="Calibri Light" w:cs="Calibri Light"/>
          <w:sz w:val="48"/>
          <w:szCs w:val="48"/>
        </w:rPr>
        <w:tab/>
      </w:r>
      <w:r w:rsidR="00404BBA" w:rsidRPr="0070645B">
        <w:rPr>
          <w:rFonts w:ascii="Calibri Light" w:hAnsi="Calibri Light" w:cs="Calibri Light"/>
          <w:sz w:val="48"/>
          <w:szCs w:val="48"/>
        </w:rPr>
        <w:tab/>
      </w:r>
    </w:p>
    <w:p w14:paraId="38E8A724" w14:textId="77777777" w:rsidR="0070679F" w:rsidRPr="0070645B" w:rsidRDefault="0017579A" w:rsidP="00C07108">
      <w:pPr>
        <w:tabs>
          <w:tab w:val="left" w:pos="4125"/>
          <w:tab w:val="left" w:pos="5835"/>
          <w:tab w:val="left" w:pos="6045"/>
        </w:tabs>
        <w:rPr>
          <w:rFonts w:ascii="Calibri Light" w:hAnsi="Calibri Light" w:cs="Calibri Light"/>
        </w:rPr>
      </w:pPr>
      <w:r w:rsidRPr="0070645B">
        <w:rPr>
          <w:rFonts w:ascii="Calibri Light" w:hAnsi="Calibri Light" w:cs="Calibri Light"/>
        </w:rPr>
        <w:tab/>
      </w:r>
      <w:r w:rsidR="00C07108" w:rsidRPr="0070645B">
        <w:rPr>
          <w:rFonts w:ascii="Calibri Light" w:hAnsi="Calibri Light" w:cs="Calibri Light"/>
        </w:rPr>
        <w:tab/>
      </w:r>
      <w:r w:rsidR="00D1387D" w:rsidRPr="0070645B">
        <w:rPr>
          <w:rFonts w:ascii="Calibri Light" w:hAnsi="Calibri Light" w:cs="Calibri Light"/>
        </w:rPr>
        <w:tab/>
      </w:r>
    </w:p>
    <w:p w14:paraId="463933B2" w14:textId="77777777" w:rsidR="00923775" w:rsidRPr="0070645B" w:rsidRDefault="00923775" w:rsidP="0017579A">
      <w:pPr>
        <w:tabs>
          <w:tab w:val="left" w:pos="6045"/>
        </w:tabs>
        <w:rPr>
          <w:rFonts w:ascii="Calibri Light" w:hAnsi="Calibri Light" w:cs="Calibri Light"/>
        </w:rPr>
      </w:pPr>
    </w:p>
    <w:p w14:paraId="1B811872" w14:textId="77777777" w:rsidR="003F1ABF" w:rsidRPr="0070645B" w:rsidRDefault="003F1ABF" w:rsidP="003F1ABF">
      <w:pPr>
        <w:rPr>
          <w:rFonts w:ascii="Calibri Light" w:hAnsi="Calibri Light" w:cs="Calibri Light"/>
          <w:lang w:val="en-CA" w:eastAsia="en-CA"/>
        </w:rPr>
      </w:pPr>
    </w:p>
    <w:p w14:paraId="4386CEF5" w14:textId="77777777" w:rsidR="00A72DD3" w:rsidRPr="0070645B" w:rsidRDefault="00A72DD3" w:rsidP="004A5457">
      <w:pPr>
        <w:pStyle w:val="Heading1"/>
        <w:framePr w:wrap="around"/>
      </w:pPr>
    </w:p>
    <w:p w14:paraId="25BE765B" w14:textId="77777777" w:rsidR="00A72DD3" w:rsidRPr="0070645B" w:rsidRDefault="00A72DD3" w:rsidP="004A5457">
      <w:pPr>
        <w:pStyle w:val="Heading1"/>
        <w:framePr w:wrap="around"/>
      </w:pPr>
    </w:p>
    <w:p w14:paraId="16CF435F" w14:textId="77777777" w:rsidR="00A72DD3" w:rsidRPr="0070645B" w:rsidRDefault="00A72DD3" w:rsidP="004A5457">
      <w:pPr>
        <w:pStyle w:val="Heading1"/>
        <w:framePr w:wrap="around"/>
      </w:pPr>
      <w:bookmarkStart w:id="0" w:name="_Toc175041158"/>
      <w:r w:rsidRPr="0070645B">
        <w:t>Strategic Planning 202</w:t>
      </w:r>
      <w:r>
        <w:t>1</w:t>
      </w:r>
      <w:r w:rsidRPr="0070645B">
        <w:t>-202</w:t>
      </w:r>
      <w:r>
        <w:t>6</w:t>
      </w:r>
      <w:r w:rsidRPr="0070645B">
        <w:t>: From Strategy to Action</w:t>
      </w:r>
      <w:bookmarkEnd w:id="0"/>
    </w:p>
    <w:p w14:paraId="42938CA7" w14:textId="77777777" w:rsidR="003F1ABF" w:rsidRPr="0070645B" w:rsidRDefault="003F1ABF" w:rsidP="003F1ABF">
      <w:pPr>
        <w:rPr>
          <w:rFonts w:ascii="Calibri Light" w:hAnsi="Calibri Light" w:cs="Calibri Light"/>
          <w:lang w:val="en-CA" w:eastAsia="en-CA"/>
        </w:rPr>
      </w:pPr>
    </w:p>
    <w:p w14:paraId="3187C832" w14:textId="77777777" w:rsidR="003F1ABF" w:rsidRPr="0070645B" w:rsidRDefault="003F1ABF" w:rsidP="003F1ABF">
      <w:pPr>
        <w:rPr>
          <w:rFonts w:ascii="Calibri Light" w:hAnsi="Calibri Light" w:cs="Calibri Light"/>
          <w:lang w:val="en-CA" w:eastAsia="en-CA"/>
        </w:rPr>
      </w:pPr>
    </w:p>
    <w:p w14:paraId="1E1F68E1" w14:textId="23CAFEE0" w:rsidR="003E66EA" w:rsidRPr="0070645B" w:rsidRDefault="003E66EA" w:rsidP="0074476B">
      <w:pPr>
        <w:spacing w:after="0" w:line="240" w:lineRule="auto"/>
        <w:rPr>
          <w:rFonts w:ascii="Calibri Light" w:hAnsi="Calibri Light" w:cs="Calibri Light"/>
          <w:lang w:val="en-CA" w:eastAsia="en-CA"/>
        </w:rPr>
      </w:pPr>
    </w:p>
    <w:p w14:paraId="3DA09172" w14:textId="77777777" w:rsidR="003E66EA" w:rsidRPr="0070645B" w:rsidRDefault="003E66EA" w:rsidP="0074476B">
      <w:pPr>
        <w:spacing w:after="0" w:line="240" w:lineRule="auto"/>
        <w:rPr>
          <w:rFonts w:ascii="Calibri Light" w:hAnsi="Calibri Light" w:cs="Calibri Light"/>
          <w:bCs/>
          <w:i/>
          <w:iCs/>
          <w:sz w:val="21"/>
          <w:szCs w:val="21"/>
        </w:rPr>
      </w:pPr>
    </w:p>
    <w:p w14:paraId="1783740C" w14:textId="4CA50E46" w:rsidR="003E66EA" w:rsidRDefault="003E66EA" w:rsidP="0074476B">
      <w:pPr>
        <w:spacing w:after="0" w:line="240" w:lineRule="auto"/>
        <w:rPr>
          <w:rFonts w:ascii="Calibri Light" w:hAnsi="Calibri Light" w:cs="Calibri Light"/>
          <w:bCs/>
          <w:i/>
          <w:iCs/>
          <w:sz w:val="21"/>
          <w:szCs w:val="21"/>
        </w:rPr>
      </w:pPr>
    </w:p>
    <w:p w14:paraId="2278956E" w14:textId="77777777" w:rsidR="00943FD5" w:rsidRDefault="00943FD5" w:rsidP="0074476B">
      <w:pPr>
        <w:spacing w:after="0" w:line="240" w:lineRule="auto"/>
        <w:rPr>
          <w:rFonts w:ascii="Calibri Light" w:hAnsi="Calibri Light" w:cs="Calibri Light"/>
          <w:bCs/>
          <w:i/>
          <w:iCs/>
          <w:sz w:val="21"/>
          <w:szCs w:val="21"/>
        </w:rPr>
      </w:pPr>
    </w:p>
    <w:p w14:paraId="103F323C" w14:textId="77777777" w:rsidR="00943FD5" w:rsidRDefault="00943FD5" w:rsidP="0074476B">
      <w:pPr>
        <w:spacing w:after="0" w:line="240" w:lineRule="auto"/>
        <w:rPr>
          <w:rFonts w:ascii="Calibri Light" w:hAnsi="Calibri Light" w:cs="Calibri Light"/>
          <w:bCs/>
          <w:i/>
          <w:iCs/>
          <w:sz w:val="21"/>
          <w:szCs w:val="21"/>
        </w:rPr>
      </w:pPr>
    </w:p>
    <w:p w14:paraId="63E345C9" w14:textId="77777777" w:rsidR="00943FD5" w:rsidRDefault="00943FD5" w:rsidP="0074476B">
      <w:pPr>
        <w:spacing w:after="0" w:line="240" w:lineRule="auto"/>
        <w:rPr>
          <w:rFonts w:ascii="Calibri Light" w:hAnsi="Calibri Light" w:cs="Calibri Light"/>
          <w:bCs/>
          <w:i/>
          <w:iCs/>
          <w:sz w:val="21"/>
          <w:szCs w:val="21"/>
        </w:rPr>
      </w:pPr>
    </w:p>
    <w:p w14:paraId="118B1A17" w14:textId="77777777" w:rsidR="00943FD5" w:rsidRPr="0070645B" w:rsidRDefault="00943FD5" w:rsidP="0074476B">
      <w:pPr>
        <w:spacing w:after="0" w:line="240" w:lineRule="auto"/>
        <w:rPr>
          <w:rFonts w:ascii="Calibri Light" w:hAnsi="Calibri Light" w:cs="Calibri Light"/>
          <w:bCs/>
          <w:i/>
          <w:iCs/>
          <w:sz w:val="21"/>
          <w:szCs w:val="21"/>
        </w:rPr>
      </w:pPr>
    </w:p>
    <w:p w14:paraId="73217223" w14:textId="48667CE3" w:rsidR="003E66EA" w:rsidRDefault="003E66EA" w:rsidP="0074476B">
      <w:pPr>
        <w:spacing w:after="0" w:line="240" w:lineRule="auto"/>
        <w:rPr>
          <w:rFonts w:ascii="Calibri Light" w:hAnsi="Calibri Light" w:cs="Calibri Light"/>
          <w:bCs/>
          <w:i/>
          <w:iCs/>
          <w:sz w:val="21"/>
          <w:szCs w:val="21"/>
        </w:rPr>
      </w:pPr>
    </w:p>
    <w:p w14:paraId="1ED1DA92" w14:textId="3C007982" w:rsidR="003E66EA" w:rsidRPr="0070645B" w:rsidRDefault="003E66EA" w:rsidP="0074476B">
      <w:pPr>
        <w:spacing w:after="0" w:line="240" w:lineRule="auto"/>
        <w:rPr>
          <w:rFonts w:ascii="Calibri Light" w:hAnsi="Calibri Light" w:cs="Calibri Light"/>
          <w:bCs/>
          <w:i/>
          <w:iCs/>
          <w:sz w:val="21"/>
          <w:szCs w:val="21"/>
        </w:rPr>
      </w:pPr>
    </w:p>
    <w:p w14:paraId="2496E8DC" w14:textId="72784778" w:rsidR="003E66EA" w:rsidRPr="0070645B" w:rsidRDefault="00CD0BEE" w:rsidP="0074476B">
      <w:pPr>
        <w:spacing w:after="0" w:line="240" w:lineRule="auto"/>
        <w:rPr>
          <w:rFonts w:ascii="Calibri Light" w:hAnsi="Calibri Light" w:cs="Calibri Light"/>
          <w:bCs/>
          <w:iCs/>
          <w:sz w:val="20"/>
          <w:szCs w:val="20"/>
        </w:rPr>
      </w:pPr>
      <w:r>
        <w:rPr>
          <w:rFonts w:ascii="Calibri Light" w:hAnsi="Calibri Light" w:cs="Calibri Light"/>
          <w:bCs/>
          <w:iCs/>
          <w:sz w:val="20"/>
          <w:szCs w:val="20"/>
        </w:rPr>
        <w:t>August</w:t>
      </w:r>
      <w:r w:rsidR="001D6F7C">
        <w:rPr>
          <w:rFonts w:ascii="Calibri Light" w:hAnsi="Calibri Light" w:cs="Calibri Light"/>
          <w:bCs/>
          <w:iCs/>
          <w:sz w:val="20"/>
          <w:szCs w:val="20"/>
        </w:rPr>
        <w:t xml:space="preserve"> 2024</w:t>
      </w:r>
    </w:p>
    <w:p w14:paraId="34B725A2" w14:textId="77777777" w:rsidR="0074476B" w:rsidRPr="0070645B" w:rsidRDefault="0074476B" w:rsidP="0074476B">
      <w:pPr>
        <w:spacing w:after="0" w:line="240" w:lineRule="auto"/>
        <w:jc w:val="center"/>
        <w:rPr>
          <w:rFonts w:ascii="Calibri Light" w:hAnsi="Calibri Light" w:cs="Calibri Light"/>
          <w:b/>
          <w:bCs/>
          <w:iCs/>
          <w:sz w:val="24"/>
          <w:szCs w:val="24"/>
        </w:rPr>
      </w:pPr>
      <w:r w:rsidRPr="0070645B">
        <w:rPr>
          <w:rFonts w:ascii="Calibri Light" w:hAnsi="Calibri Light" w:cs="Calibri Light"/>
          <w:b/>
          <w:bCs/>
          <w:iCs/>
          <w:sz w:val="24"/>
          <w:szCs w:val="24"/>
        </w:rPr>
        <w:lastRenderedPageBreak/>
        <w:t>Table of Contents</w:t>
      </w:r>
    </w:p>
    <w:sdt>
      <w:sdtPr>
        <w:rPr>
          <w:rFonts w:ascii="Calibri" w:hAnsi="Calibri" w:cs="Calibri Light"/>
          <w:b w:val="0"/>
          <w:bCs w:val="0"/>
          <w:iCs w:val="0"/>
          <w:sz w:val="22"/>
          <w:szCs w:val="22"/>
        </w:rPr>
        <w:id w:val="2095578915"/>
        <w:docPartObj>
          <w:docPartGallery w:val="Table of Contents"/>
          <w:docPartUnique/>
        </w:docPartObj>
      </w:sdtPr>
      <w:sdtEndPr>
        <w:rPr>
          <w:noProof/>
        </w:rPr>
      </w:sdtEndPr>
      <w:sdtContent>
        <w:p w14:paraId="7059C8A4" w14:textId="671C2B23" w:rsidR="008A22CC" w:rsidRDefault="006A7360">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r w:rsidRPr="0070645B">
            <w:rPr>
              <w:rFonts w:cs="Calibri Light"/>
            </w:rPr>
            <w:fldChar w:fldCharType="begin"/>
          </w:r>
          <w:r w:rsidRPr="0070645B">
            <w:rPr>
              <w:rFonts w:cs="Calibri Light"/>
            </w:rPr>
            <w:instrText xml:space="preserve"> TOC \o "1-3" \h \z \u </w:instrText>
          </w:r>
          <w:r w:rsidRPr="0070645B">
            <w:rPr>
              <w:rFonts w:cs="Calibri Light"/>
            </w:rPr>
            <w:fldChar w:fldCharType="separate"/>
          </w:r>
          <w:hyperlink w:anchor="_Toc175041158" w:history="1">
            <w:r w:rsidR="008A22CC" w:rsidRPr="00CE0E9D">
              <w:rPr>
                <w:rStyle w:val="Hyperlink"/>
                <w:noProof/>
              </w:rPr>
              <w:t>Strategic Planning 2021-2026: From Strategy to Action</w:t>
            </w:r>
            <w:r w:rsidR="008A22CC">
              <w:rPr>
                <w:noProof/>
                <w:webHidden/>
              </w:rPr>
              <w:tab/>
            </w:r>
            <w:r w:rsidR="008A22CC">
              <w:rPr>
                <w:noProof/>
                <w:webHidden/>
              </w:rPr>
              <w:fldChar w:fldCharType="begin"/>
            </w:r>
            <w:r w:rsidR="008A22CC">
              <w:rPr>
                <w:noProof/>
                <w:webHidden/>
              </w:rPr>
              <w:instrText xml:space="preserve"> PAGEREF _Toc175041158 \h </w:instrText>
            </w:r>
            <w:r w:rsidR="008A22CC">
              <w:rPr>
                <w:noProof/>
                <w:webHidden/>
              </w:rPr>
            </w:r>
            <w:r w:rsidR="008A22CC">
              <w:rPr>
                <w:noProof/>
                <w:webHidden/>
              </w:rPr>
              <w:fldChar w:fldCharType="separate"/>
            </w:r>
            <w:r w:rsidR="008A22CC">
              <w:rPr>
                <w:noProof/>
                <w:webHidden/>
              </w:rPr>
              <w:t>1</w:t>
            </w:r>
            <w:r w:rsidR="008A22CC">
              <w:rPr>
                <w:noProof/>
                <w:webHidden/>
              </w:rPr>
              <w:fldChar w:fldCharType="end"/>
            </w:r>
          </w:hyperlink>
        </w:p>
        <w:p w14:paraId="3F731DE2" w14:textId="5352F7F9"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59" w:history="1">
            <w:r w:rsidR="008A22CC" w:rsidRPr="00CE0E9D">
              <w:rPr>
                <w:rStyle w:val="Hyperlink"/>
                <w:noProof/>
              </w:rPr>
              <w:t>How to Use this Document</w:t>
            </w:r>
            <w:r w:rsidR="008A22CC">
              <w:rPr>
                <w:noProof/>
                <w:webHidden/>
              </w:rPr>
              <w:tab/>
            </w:r>
            <w:r w:rsidR="008A22CC">
              <w:rPr>
                <w:noProof/>
                <w:webHidden/>
              </w:rPr>
              <w:fldChar w:fldCharType="begin"/>
            </w:r>
            <w:r w:rsidR="008A22CC">
              <w:rPr>
                <w:noProof/>
                <w:webHidden/>
              </w:rPr>
              <w:instrText xml:space="preserve"> PAGEREF _Toc175041159 \h </w:instrText>
            </w:r>
            <w:r w:rsidR="008A22CC">
              <w:rPr>
                <w:noProof/>
                <w:webHidden/>
              </w:rPr>
            </w:r>
            <w:r w:rsidR="008A22CC">
              <w:rPr>
                <w:noProof/>
                <w:webHidden/>
              </w:rPr>
              <w:fldChar w:fldCharType="separate"/>
            </w:r>
            <w:r w:rsidR="008A22CC">
              <w:rPr>
                <w:noProof/>
                <w:webHidden/>
              </w:rPr>
              <w:t>3</w:t>
            </w:r>
            <w:r w:rsidR="008A22CC">
              <w:rPr>
                <w:noProof/>
                <w:webHidden/>
              </w:rPr>
              <w:fldChar w:fldCharType="end"/>
            </w:r>
          </w:hyperlink>
        </w:p>
        <w:p w14:paraId="3E4E4CEE" w14:textId="683CF75B"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0" w:history="1">
            <w:r w:rsidR="008A22CC" w:rsidRPr="00CE0E9D">
              <w:rPr>
                <w:rStyle w:val="Hyperlink"/>
                <w:noProof/>
              </w:rPr>
              <w:t>Executive Summary</w:t>
            </w:r>
            <w:r w:rsidR="008A22CC">
              <w:rPr>
                <w:noProof/>
                <w:webHidden/>
              </w:rPr>
              <w:tab/>
            </w:r>
            <w:r w:rsidR="008A22CC">
              <w:rPr>
                <w:noProof/>
                <w:webHidden/>
              </w:rPr>
              <w:fldChar w:fldCharType="begin"/>
            </w:r>
            <w:r w:rsidR="008A22CC">
              <w:rPr>
                <w:noProof/>
                <w:webHidden/>
              </w:rPr>
              <w:instrText xml:space="preserve"> PAGEREF _Toc175041160 \h </w:instrText>
            </w:r>
            <w:r w:rsidR="008A22CC">
              <w:rPr>
                <w:noProof/>
                <w:webHidden/>
              </w:rPr>
            </w:r>
            <w:r w:rsidR="008A22CC">
              <w:rPr>
                <w:noProof/>
                <w:webHidden/>
              </w:rPr>
              <w:fldChar w:fldCharType="separate"/>
            </w:r>
            <w:r w:rsidR="008A22CC">
              <w:rPr>
                <w:noProof/>
                <w:webHidden/>
              </w:rPr>
              <w:t>4</w:t>
            </w:r>
            <w:r w:rsidR="008A22CC">
              <w:rPr>
                <w:noProof/>
                <w:webHidden/>
              </w:rPr>
              <w:fldChar w:fldCharType="end"/>
            </w:r>
          </w:hyperlink>
        </w:p>
        <w:p w14:paraId="5CEA1A87" w14:textId="744C467D"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1" w:history="1">
            <w:r w:rsidR="008A22CC" w:rsidRPr="00CE0E9D">
              <w:rPr>
                <w:rStyle w:val="Hyperlink"/>
                <w:noProof/>
              </w:rPr>
              <w:t>Performance Summary: Q1 April 2024 – June 2024</w:t>
            </w:r>
            <w:r w:rsidR="008A22CC">
              <w:rPr>
                <w:noProof/>
                <w:webHidden/>
              </w:rPr>
              <w:tab/>
            </w:r>
            <w:r w:rsidR="008A22CC">
              <w:rPr>
                <w:noProof/>
                <w:webHidden/>
              </w:rPr>
              <w:fldChar w:fldCharType="begin"/>
            </w:r>
            <w:r w:rsidR="008A22CC">
              <w:rPr>
                <w:noProof/>
                <w:webHidden/>
              </w:rPr>
              <w:instrText xml:space="preserve"> PAGEREF _Toc175041161 \h </w:instrText>
            </w:r>
            <w:r w:rsidR="008A22CC">
              <w:rPr>
                <w:noProof/>
                <w:webHidden/>
              </w:rPr>
            </w:r>
            <w:r w:rsidR="008A22CC">
              <w:rPr>
                <w:noProof/>
                <w:webHidden/>
              </w:rPr>
              <w:fldChar w:fldCharType="separate"/>
            </w:r>
            <w:r w:rsidR="008A22CC">
              <w:rPr>
                <w:noProof/>
                <w:webHidden/>
              </w:rPr>
              <w:t>5</w:t>
            </w:r>
            <w:r w:rsidR="008A22CC">
              <w:rPr>
                <w:noProof/>
                <w:webHidden/>
              </w:rPr>
              <w:fldChar w:fldCharType="end"/>
            </w:r>
          </w:hyperlink>
        </w:p>
        <w:p w14:paraId="1C08A59B" w14:textId="7B22ED0C"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2" w:history="1">
            <w:r w:rsidR="008A22CC" w:rsidRPr="00CE0E9D">
              <w:rPr>
                <w:rStyle w:val="Hyperlink"/>
                <w:noProof/>
              </w:rPr>
              <w:t>Strengthening the Long Term Care Services We Provide: Occupancy Rate</w:t>
            </w:r>
            <w:r w:rsidR="008A22CC">
              <w:rPr>
                <w:noProof/>
                <w:webHidden/>
              </w:rPr>
              <w:tab/>
            </w:r>
            <w:r w:rsidR="008A22CC">
              <w:rPr>
                <w:noProof/>
                <w:webHidden/>
              </w:rPr>
              <w:fldChar w:fldCharType="begin"/>
            </w:r>
            <w:r w:rsidR="008A22CC">
              <w:rPr>
                <w:noProof/>
                <w:webHidden/>
              </w:rPr>
              <w:instrText xml:space="preserve"> PAGEREF _Toc175041162 \h </w:instrText>
            </w:r>
            <w:r w:rsidR="008A22CC">
              <w:rPr>
                <w:noProof/>
                <w:webHidden/>
              </w:rPr>
            </w:r>
            <w:r w:rsidR="008A22CC">
              <w:rPr>
                <w:noProof/>
                <w:webHidden/>
              </w:rPr>
              <w:fldChar w:fldCharType="separate"/>
            </w:r>
            <w:r w:rsidR="008A22CC">
              <w:rPr>
                <w:noProof/>
                <w:webHidden/>
              </w:rPr>
              <w:t>6</w:t>
            </w:r>
            <w:r w:rsidR="008A22CC">
              <w:rPr>
                <w:noProof/>
                <w:webHidden/>
              </w:rPr>
              <w:fldChar w:fldCharType="end"/>
            </w:r>
          </w:hyperlink>
        </w:p>
        <w:p w14:paraId="12C5E8C1" w14:textId="12F1ECEC"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3" w:history="1">
            <w:r w:rsidR="008A22CC" w:rsidRPr="00CE0E9D">
              <w:rPr>
                <w:rStyle w:val="Hyperlink"/>
                <w:noProof/>
              </w:rPr>
              <w:t>Be an employer of choice: Average Paid Sick Time per Employee</w:t>
            </w:r>
            <w:r w:rsidR="008A22CC">
              <w:rPr>
                <w:noProof/>
                <w:webHidden/>
              </w:rPr>
              <w:tab/>
            </w:r>
            <w:r w:rsidR="008A22CC">
              <w:rPr>
                <w:noProof/>
                <w:webHidden/>
              </w:rPr>
              <w:fldChar w:fldCharType="begin"/>
            </w:r>
            <w:r w:rsidR="008A22CC">
              <w:rPr>
                <w:noProof/>
                <w:webHidden/>
              </w:rPr>
              <w:instrText xml:space="preserve"> PAGEREF _Toc175041163 \h </w:instrText>
            </w:r>
            <w:r w:rsidR="008A22CC">
              <w:rPr>
                <w:noProof/>
                <w:webHidden/>
              </w:rPr>
            </w:r>
            <w:r w:rsidR="008A22CC">
              <w:rPr>
                <w:noProof/>
                <w:webHidden/>
              </w:rPr>
              <w:fldChar w:fldCharType="separate"/>
            </w:r>
            <w:r w:rsidR="008A22CC">
              <w:rPr>
                <w:noProof/>
                <w:webHidden/>
              </w:rPr>
              <w:t>7</w:t>
            </w:r>
            <w:r w:rsidR="008A22CC">
              <w:rPr>
                <w:noProof/>
                <w:webHidden/>
              </w:rPr>
              <w:fldChar w:fldCharType="end"/>
            </w:r>
          </w:hyperlink>
        </w:p>
        <w:p w14:paraId="4D7EE57E" w14:textId="342187E1"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4" w:history="1">
            <w:r w:rsidR="008A22CC" w:rsidRPr="00CE0E9D">
              <w:rPr>
                <w:rStyle w:val="Hyperlink"/>
                <w:noProof/>
              </w:rPr>
              <w:t>Be an employer of choice: WCB Hours of time loss per 100 employees</w:t>
            </w:r>
            <w:r w:rsidR="008A22CC">
              <w:rPr>
                <w:noProof/>
                <w:webHidden/>
              </w:rPr>
              <w:tab/>
            </w:r>
            <w:r w:rsidR="008A22CC">
              <w:rPr>
                <w:noProof/>
                <w:webHidden/>
              </w:rPr>
              <w:fldChar w:fldCharType="begin"/>
            </w:r>
            <w:r w:rsidR="008A22CC">
              <w:rPr>
                <w:noProof/>
                <w:webHidden/>
              </w:rPr>
              <w:instrText xml:space="preserve"> PAGEREF _Toc175041164 \h </w:instrText>
            </w:r>
            <w:r w:rsidR="008A22CC">
              <w:rPr>
                <w:noProof/>
                <w:webHidden/>
              </w:rPr>
            </w:r>
            <w:r w:rsidR="008A22CC">
              <w:rPr>
                <w:noProof/>
                <w:webHidden/>
              </w:rPr>
              <w:fldChar w:fldCharType="separate"/>
            </w:r>
            <w:r w:rsidR="008A22CC">
              <w:rPr>
                <w:noProof/>
                <w:webHidden/>
              </w:rPr>
              <w:t>8</w:t>
            </w:r>
            <w:r w:rsidR="008A22CC">
              <w:rPr>
                <w:noProof/>
                <w:webHidden/>
              </w:rPr>
              <w:fldChar w:fldCharType="end"/>
            </w:r>
          </w:hyperlink>
        </w:p>
        <w:p w14:paraId="1836E127" w14:textId="62A03FFC"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5" w:history="1">
            <w:r w:rsidR="008A22CC" w:rsidRPr="00CE0E9D">
              <w:rPr>
                <w:rStyle w:val="Hyperlink"/>
                <w:noProof/>
              </w:rPr>
              <w:t>Strengthening the Long Term Care Services We Provide: Resident Incident Rates</w:t>
            </w:r>
            <w:r w:rsidR="008A22CC">
              <w:rPr>
                <w:noProof/>
                <w:webHidden/>
              </w:rPr>
              <w:tab/>
            </w:r>
            <w:r w:rsidR="008A22CC">
              <w:rPr>
                <w:noProof/>
                <w:webHidden/>
              </w:rPr>
              <w:fldChar w:fldCharType="begin"/>
            </w:r>
            <w:r w:rsidR="008A22CC">
              <w:rPr>
                <w:noProof/>
                <w:webHidden/>
              </w:rPr>
              <w:instrText xml:space="preserve"> PAGEREF _Toc175041165 \h </w:instrText>
            </w:r>
            <w:r w:rsidR="008A22CC">
              <w:rPr>
                <w:noProof/>
                <w:webHidden/>
              </w:rPr>
            </w:r>
            <w:r w:rsidR="008A22CC">
              <w:rPr>
                <w:noProof/>
                <w:webHidden/>
              </w:rPr>
              <w:fldChar w:fldCharType="separate"/>
            </w:r>
            <w:r w:rsidR="008A22CC">
              <w:rPr>
                <w:noProof/>
                <w:webHidden/>
              </w:rPr>
              <w:t>9</w:t>
            </w:r>
            <w:r w:rsidR="008A22CC">
              <w:rPr>
                <w:noProof/>
                <w:webHidden/>
              </w:rPr>
              <w:fldChar w:fldCharType="end"/>
            </w:r>
          </w:hyperlink>
        </w:p>
        <w:p w14:paraId="0C68487F" w14:textId="18B2EF2F"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6" w:history="1">
            <w:r w:rsidR="008A22CC" w:rsidRPr="00CE0E9D">
              <w:rPr>
                <w:rStyle w:val="Hyperlink"/>
                <w:noProof/>
              </w:rPr>
              <w:t>Strengthening the Long Term Care Services We Provide: Resident Infection Rates</w:t>
            </w:r>
            <w:r w:rsidR="008A22CC">
              <w:rPr>
                <w:noProof/>
                <w:webHidden/>
              </w:rPr>
              <w:tab/>
            </w:r>
            <w:r w:rsidR="008A22CC">
              <w:rPr>
                <w:noProof/>
                <w:webHidden/>
              </w:rPr>
              <w:fldChar w:fldCharType="begin"/>
            </w:r>
            <w:r w:rsidR="008A22CC">
              <w:rPr>
                <w:noProof/>
                <w:webHidden/>
              </w:rPr>
              <w:instrText xml:space="preserve"> PAGEREF _Toc175041166 \h </w:instrText>
            </w:r>
            <w:r w:rsidR="008A22CC">
              <w:rPr>
                <w:noProof/>
                <w:webHidden/>
              </w:rPr>
            </w:r>
            <w:r w:rsidR="008A22CC">
              <w:rPr>
                <w:noProof/>
                <w:webHidden/>
              </w:rPr>
              <w:fldChar w:fldCharType="separate"/>
            </w:r>
            <w:r w:rsidR="008A22CC">
              <w:rPr>
                <w:noProof/>
                <w:webHidden/>
              </w:rPr>
              <w:t>10</w:t>
            </w:r>
            <w:r w:rsidR="008A22CC">
              <w:rPr>
                <w:noProof/>
                <w:webHidden/>
              </w:rPr>
              <w:fldChar w:fldCharType="end"/>
            </w:r>
          </w:hyperlink>
        </w:p>
        <w:p w14:paraId="17B1F3E0" w14:textId="1DE9EC5C"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7" w:history="1">
            <w:r w:rsidR="008A22CC" w:rsidRPr="00CE0E9D">
              <w:rPr>
                <w:rStyle w:val="Hyperlink"/>
                <w:noProof/>
              </w:rPr>
              <w:t>Strengthening the Long Term Care Services We Provide: Pressure Injury Prevalence</w:t>
            </w:r>
            <w:r w:rsidR="008A22CC">
              <w:rPr>
                <w:noProof/>
                <w:webHidden/>
              </w:rPr>
              <w:tab/>
            </w:r>
            <w:r w:rsidR="008A22CC">
              <w:rPr>
                <w:noProof/>
                <w:webHidden/>
              </w:rPr>
              <w:fldChar w:fldCharType="begin"/>
            </w:r>
            <w:r w:rsidR="008A22CC">
              <w:rPr>
                <w:noProof/>
                <w:webHidden/>
              </w:rPr>
              <w:instrText xml:space="preserve"> PAGEREF _Toc175041167 \h </w:instrText>
            </w:r>
            <w:r w:rsidR="008A22CC">
              <w:rPr>
                <w:noProof/>
                <w:webHidden/>
              </w:rPr>
            </w:r>
            <w:r w:rsidR="008A22CC">
              <w:rPr>
                <w:noProof/>
                <w:webHidden/>
              </w:rPr>
              <w:fldChar w:fldCharType="separate"/>
            </w:r>
            <w:r w:rsidR="008A22CC">
              <w:rPr>
                <w:noProof/>
                <w:webHidden/>
              </w:rPr>
              <w:t>12</w:t>
            </w:r>
            <w:r w:rsidR="008A22CC">
              <w:rPr>
                <w:noProof/>
                <w:webHidden/>
              </w:rPr>
              <w:fldChar w:fldCharType="end"/>
            </w:r>
          </w:hyperlink>
        </w:p>
        <w:p w14:paraId="20E593A5" w14:textId="2189543F"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8" w:history="1">
            <w:r w:rsidR="008A22CC" w:rsidRPr="00CE0E9D">
              <w:rPr>
                <w:rStyle w:val="Hyperlink"/>
                <w:noProof/>
              </w:rPr>
              <w:t>Strengthening the Long Term Care Services We Provide: % of Residents with a Physical Restraint</w:t>
            </w:r>
            <w:r w:rsidR="008A22CC">
              <w:rPr>
                <w:noProof/>
                <w:webHidden/>
              </w:rPr>
              <w:tab/>
            </w:r>
            <w:r w:rsidR="008A22CC">
              <w:rPr>
                <w:noProof/>
                <w:webHidden/>
              </w:rPr>
              <w:fldChar w:fldCharType="begin"/>
            </w:r>
            <w:r w:rsidR="008A22CC">
              <w:rPr>
                <w:noProof/>
                <w:webHidden/>
              </w:rPr>
              <w:instrText xml:space="preserve"> PAGEREF _Toc175041168 \h </w:instrText>
            </w:r>
            <w:r w:rsidR="008A22CC">
              <w:rPr>
                <w:noProof/>
                <w:webHidden/>
              </w:rPr>
            </w:r>
            <w:r w:rsidR="008A22CC">
              <w:rPr>
                <w:noProof/>
                <w:webHidden/>
              </w:rPr>
              <w:fldChar w:fldCharType="separate"/>
            </w:r>
            <w:r w:rsidR="008A22CC">
              <w:rPr>
                <w:noProof/>
                <w:webHidden/>
              </w:rPr>
              <w:t>13</w:t>
            </w:r>
            <w:r w:rsidR="008A22CC">
              <w:rPr>
                <w:noProof/>
                <w:webHidden/>
              </w:rPr>
              <w:fldChar w:fldCharType="end"/>
            </w:r>
          </w:hyperlink>
        </w:p>
        <w:p w14:paraId="225DEE6B" w14:textId="74E3C9C2"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69" w:history="1">
            <w:r w:rsidR="008A22CC" w:rsidRPr="00CE0E9D">
              <w:rPr>
                <w:rStyle w:val="Hyperlink"/>
                <w:noProof/>
              </w:rPr>
              <w:t>Be a recruitment magnet: Recruitment of CCAs/PCWs</w:t>
            </w:r>
            <w:r w:rsidR="008A22CC">
              <w:rPr>
                <w:noProof/>
                <w:webHidden/>
              </w:rPr>
              <w:tab/>
            </w:r>
            <w:r w:rsidR="008A22CC">
              <w:rPr>
                <w:noProof/>
                <w:webHidden/>
              </w:rPr>
              <w:fldChar w:fldCharType="begin"/>
            </w:r>
            <w:r w:rsidR="008A22CC">
              <w:rPr>
                <w:noProof/>
                <w:webHidden/>
              </w:rPr>
              <w:instrText xml:space="preserve"> PAGEREF _Toc175041169 \h </w:instrText>
            </w:r>
            <w:r w:rsidR="008A22CC">
              <w:rPr>
                <w:noProof/>
                <w:webHidden/>
              </w:rPr>
            </w:r>
            <w:r w:rsidR="008A22CC">
              <w:rPr>
                <w:noProof/>
                <w:webHidden/>
              </w:rPr>
              <w:fldChar w:fldCharType="separate"/>
            </w:r>
            <w:r w:rsidR="008A22CC">
              <w:rPr>
                <w:noProof/>
                <w:webHidden/>
              </w:rPr>
              <w:t>14</w:t>
            </w:r>
            <w:r w:rsidR="008A22CC">
              <w:rPr>
                <w:noProof/>
                <w:webHidden/>
              </w:rPr>
              <w:fldChar w:fldCharType="end"/>
            </w:r>
          </w:hyperlink>
        </w:p>
        <w:p w14:paraId="089051AC" w14:textId="0459BB9B"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70" w:history="1">
            <w:r w:rsidR="008A22CC" w:rsidRPr="00CE0E9D">
              <w:rPr>
                <w:rStyle w:val="Hyperlink"/>
                <w:noProof/>
              </w:rPr>
              <w:t>Be a recruitment magnet: Number of Active Volunteers</w:t>
            </w:r>
            <w:r w:rsidR="008A22CC">
              <w:rPr>
                <w:noProof/>
                <w:webHidden/>
              </w:rPr>
              <w:tab/>
            </w:r>
            <w:r w:rsidR="008A22CC">
              <w:rPr>
                <w:noProof/>
                <w:webHidden/>
              </w:rPr>
              <w:fldChar w:fldCharType="begin"/>
            </w:r>
            <w:r w:rsidR="008A22CC">
              <w:rPr>
                <w:noProof/>
                <w:webHidden/>
              </w:rPr>
              <w:instrText xml:space="preserve"> PAGEREF _Toc175041170 \h </w:instrText>
            </w:r>
            <w:r w:rsidR="008A22CC">
              <w:rPr>
                <w:noProof/>
                <w:webHidden/>
              </w:rPr>
            </w:r>
            <w:r w:rsidR="008A22CC">
              <w:rPr>
                <w:noProof/>
                <w:webHidden/>
              </w:rPr>
              <w:fldChar w:fldCharType="separate"/>
            </w:r>
            <w:r w:rsidR="008A22CC">
              <w:rPr>
                <w:noProof/>
                <w:webHidden/>
              </w:rPr>
              <w:t>15</w:t>
            </w:r>
            <w:r w:rsidR="008A22CC">
              <w:rPr>
                <w:noProof/>
                <w:webHidden/>
              </w:rPr>
              <w:fldChar w:fldCharType="end"/>
            </w:r>
          </w:hyperlink>
        </w:p>
        <w:p w14:paraId="2399DBF3" w14:textId="410B0CE7"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71" w:history="1">
            <w:r w:rsidR="008A22CC" w:rsidRPr="00CE0E9D">
              <w:rPr>
                <w:rStyle w:val="Hyperlink"/>
                <w:noProof/>
              </w:rPr>
              <w:t>Strengthening the Long Term Care Services We Provide: Hand Hygiene Compliance (%)</w:t>
            </w:r>
            <w:r w:rsidR="008A22CC">
              <w:rPr>
                <w:noProof/>
                <w:webHidden/>
              </w:rPr>
              <w:tab/>
            </w:r>
            <w:r w:rsidR="008A22CC">
              <w:rPr>
                <w:noProof/>
                <w:webHidden/>
              </w:rPr>
              <w:fldChar w:fldCharType="begin"/>
            </w:r>
            <w:r w:rsidR="008A22CC">
              <w:rPr>
                <w:noProof/>
                <w:webHidden/>
              </w:rPr>
              <w:instrText xml:space="preserve"> PAGEREF _Toc175041171 \h </w:instrText>
            </w:r>
            <w:r w:rsidR="008A22CC">
              <w:rPr>
                <w:noProof/>
                <w:webHidden/>
              </w:rPr>
            </w:r>
            <w:r w:rsidR="008A22CC">
              <w:rPr>
                <w:noProof/>
                <w:webHidden/>
              </w:rPr>
              <w:fldChar w:fldCharType="separate"/>
            </w:r>
            <w:r w:rsidR="008A22CC">
              <w:rPr>
                <w:noProof/>
                <w:webHidden/>
              </w:rPr>
              <w:t>16</w:t>
            </w:r>
            <w:r w:rsidR="008A22CC">
              <w:rPr>
                <w:noProof/>
                <w:webHidden/>
              </w:rPr>
              <w:fldChar w:fldCharType="end"/>
            </w:r>
          </w:hyperlink>
        </w:p>
        <w:p w14:paraId="6097B00C" w14:textId="6AB3604A" w:rsidR="008A22CC" w:rsidRDefault="00BE7257">
          <w:pPr>
            <w:pStyle w:val="TOC1"/>
            <w:tabs>
              <w:tab w:val="right" w:leader="dot" w:pos="9350"/>
            </w:tabs>
            <w:rPr>
              <w:rFonts w:asciiTheme="minorHAnsi" w:eastAsiaTheme="minorEastAsia" w:hAnsiTheme="minorHAnsi" w:cstheme="minorBidi"/>
              <w:b w:val="0"/>
              <w:bCs w:val="0"/>
              <w:iCs w:val="0"/>
              <w:noProof/>
              <w:kern w:val="2"/>
              <w:sz w:val="24"/>
              <w:szCs w:val="24"/>
              <w:lang w:val="en-CA" w:eastAsia="en-CA"/>
              <w14:ligatures w14:val="standardContextual"/>
            </w:rPr>
          </w:pPr>
          <w:hyperlink w:anchor="_Toc175041172" w:history="1">
            <w:r w:rsidR="008A22CC" w:rsidRPr="00CE0E9D">
              <w:rPr>
                <w:rStyle w:val="Hyperlink"/>
                <w:noProof/>
              </w:rPr>
              <w:t>Appendix A: Shoreham Village Board of Directors – Management Contract Performance Measures</w:t>
            </w:r>
            <w:r w:rsidR="008A22CC">
              <w:rPr>
                <w:noProof/>
                <w:webHidden/>
              </w:rPr>
              <w:tab/>
            </w:r>
            <w:r w:rsidR="008A22CC">
              <w:rPr>
                <w:noProof/>
                <w:webHidden/>
              </w:rPr>
              <w:fldChar w:fldCharType="begin"/>
            </w:r>
            <w:r w:rsidR="008A22CC">
              <w:rPr>
                <w:noProof/>
                <w:webHidden/>
              </w:rPr>
              <w:instrText xml:space="preserve"> PAGEREF _Toc175041172 \h </w:instrText>
            </w:r>
            <w:r w:rsidR="008A22CC">
              <w:rPr>
                <w:noProof/>
                <w:webHidden/>
              </w:rPr>
            </w:r>
            <w:r w:rsidR="008A22CC">
              <w:rPr>
                <w:noProof/>
                <w:webHidden/>
              </w:rPr>
              <w:fldChar w:fldCharType="separate"/>
            </w:r>
            <w:r w:rsidR="008A22CC">
              <w:rPr>
                <w:noProof/>
                <w:webHidden/>
              </w:rPr>
              <w:t>17</w:t>
            </w:r>
            <w:r w:rsidR="008A22CC">
              <w:rPr>
                <w:noProof/>
                <w:webHidden/>
              </w:rPr>
              <w:fldChar w:fldCharType="end"/>
            </w:r>
          </w:hyperlink>
        </w:p>
        <w:p w14:paraId="6FC0A60A" w14:textId="3649B418" w:rsidR="006A7360" w:rsidRPr="0070645B" w:rsidRDefault="006A7360" w:rsidP="006A7360">
          <w:pPr>
            <w:rPr>
              <w:rFonts w:ascii="Calibri Light" w:hAnsi="Calibri Light" w:cs="Calibri Light"/>
            </w:rPr>
          </w:pPr>
          <w:r w:rsidRPr="0070645B">
            <w:rPr>
              <w:rFonts w:ascii="Calibri Light" w:hAnsi="Calibri Light" w:cs="Calibri Light"/>
              <w:b/>
              <w:bCs/>
              <w:noProof/>
            </w:rPr>
            <w:fldChar w:fldCharType="end"/>
          </w:r>
        </w:p>
      </w:sdtContent>
    </w:sdt>
    <w:p w14:paraId="712B997B" w14:textId="77777777" w:rsidR="0074476B" w:rsidRPr="0070645B" w:rsidRDefault="0074476B" w:rsidP="0074476B">
      <w:pPr>
        <w:spacing w:after="0" w:line="240" w:lineRule="auto"/>
        <w:jc w:val="center"/>
        <w:rPr>
          <w:rFonts w:ascii="Calibri Light" w:hAnsi="Calibri Light" w:cs="Calibri Light"/>
          <w:b/>
          <w:bCs/>
          <w:iCs/>
          <w:sz w:val="24"/>
          <w:szCs w:val="24"/>
        </w:rPr>
      </w:pPr>
    </w:p>
    <w:p w14:paraId="1D451F3C" w14:textId="79816B19" w:rsidR="00943FD5" w:rsidRPr="0070645B" w:rsidRDefault="005016BE" w:rsidP="0074476B">
      <w:pPr>
        <w:spacing w:after="0" w:line="240" w:lineRule="auto"/>
        <w:rPr>
          <w:rFonts w:ascii="Calibri Light" w:hAnsi="Calibri Light" w:cs="Calibri Light"/>
          <w:bCs/>
          <w:i/>
          <w:iCs/>
          <w:sz w:val="21"/>
          <w:szCs w:val="21"/>
        </w:rPr>
      </w:pPr>
      <w:r w:rsidRPr="0070645B">
        <w:rPr>
          <w:rFonts w:ascii="Calibri Light" w:hAnsi="Calibri Light" w:cs="Calibri Light"/>
          <w:bCs/>
          <w:i/>
          <w:iCs/>
          <w:sz w:val="21"/>
          <w:szCs w:val="21"/>
        </w:rPr>
        <w:br w:type="page"/>
      </w:r>
    </w:p>
    <w:p w14:paraId="1D41F275" w14:textId="77777777" w:rsidR="001B6F66" w:rsidRPr="0070645B" w:rsidRDefault="001B6F66" w:rsidP="007B5565">
      <w:pPr>
        <w:pStyle w:val="Heading1"/>
        <w:framePr w:wrap="around" w:x="5041" w:y="-1115"/>
      </w:pPr>
      <w:bookmarkStart w:id="1" w:name="_Toc78362869"/>
      <w:bookmarkStart w:id="2" w:name="_Toc78362901"/>
      <w:bookmarkStart w:id="3" w:name="_Toc175041159"/>
      <w:r w:rsidRPr="0070645B">
        <w:lastRenderedPageBreak/>
        <w:t>How to Use this Document</w:t>
      </w:r>
      <w:bookmarkEnd w:id="1"/>
      <w:bookmarkEnd w:id="2"/>
      <w:bookmarkEnd w:id="3"/>
    </w:p>
    <w:p w14:paraId="0550D443" w14:textId="77777777" w:rsidR="0070679F" w:rsidRPr="0070645B" w:rsidRDefault="009047D6" w:rsidP="000169DE">
      <w:pPr>
        <w:ind w:firstLine="720"/>
        <w:rPr>
          <w:rFonts w:ascii="Calibri Light" w:hAnsi="Calibri Light" w:cs="Calibri Light"/>
          <w:b/>
          <w:color w:val="00B050"/>
          <w:sz w:val="28"/>
          <w:szCs w:val="28"/>
        </w:rPr>
      </w:pPr>
      <w:r w:rsidRPr="0070645B">
        <w:rPr>
          <w:rFonts w:ascii="Calibri Light" w:hAnsi="Calibri Light" w:cs="Calibri Light"/>
          <w:b/>
          <w:noProof/>
          <w:color w:val="00B050"/>
          <w:sz w:val="28"/>
          <w:szCs w:val="28"/>
          <w:lang w:val="en-CA" w:eastAsia="en-CA"/>
        </w:rPr>
        <w:drawing>
          <wp:inline distT="0" distB="0" distL="0" distR="0" wp14:anchorId="4252BCBB" wp14:editId="7B1F2AB8">
            <wp:extent cx="719455" cy="719455"/>
            <wp:effectExtent l="0" t="0" r="4445"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5.png"/>
                    <pic:cNvPicPr/>
                  </pic:nvPicPr>
                  <pic:blipFill>
                    <a:blip r:embed="rId9">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inline>
        </w:drawing>
      </w:r>
      <w:r w:rsidR="0070679F" w:rsidRPr="0070645B">
        <w:rPr>
          <w:rFonts w:ascii="Calibri Light" w:hAnsi="Calibri Light" w:cs="Calibri Light"/>
          <w:b/>
          <w:color w:val="00B050"/>
          <w:sz w:val="28"/>
          <w:szCs w:val="28"/>
        </w:rPr>
        <w:t xml:space="preserve"> </w:t>
      </w:r>
      <w:r w:rsidR="00A675A1" w:rsidRPr="0070645B">
        <w:rPr>
          <w:rFonts w:ascii="Calibri Light" w:hAnsi="Calibri Light" w:cs="Calibri Light"/>
          <w:b/>
          <w:color w:val="00B050"/>
          <w:sz w:val="28"/>
          <w:szCs w:val="28"/>
        </w:rPr>
        <w:t xml:space="preserve">   </w:t>
      </w:r>
      <w:r w:rsidR="0070679F" w:rsidRPr="0070645B">
        <w:rPr>
          <w:rFonts w:ascii="Calibri Light" w:hAnsi="Calibri Light" w:cs="Calibri Light"/>
          <w:b/>
        </w:rPr>
        <w:t>Finance quadrant</w:t>
      </w:r>
    </w:p>
    <w:p w14:paraId="08EBCB1C" w14:textId="77777777" w:rsidR="0070679F" w:rsidRPr="0070645B" w:rsidRDefault="00AD7343" w:rsidP="00AD7343">
      <w:pPr>
        <w:rPr>
          <w:rFonts w:ascii="Calibri Light" w:hAnsi="Calibri Light" w:cs="Calibri Light"/>
          <w:b/>
        </w:rPr>
      </w:pPr>
      <w:r w:rsidRPr="0070645B">
        <w:rPr>
          <w:rFonts w:ascii="Calibri Light" w:hAnsi="Calibri Light" w:cs="Calibri Light"/>
          <w:b/>
          <w:color w:val="E36C0A"/>
          <w:sz w:val="40"/>
          <w:szCs w:val="40"/>
        </w:rPr>
        <w:t xml:space="preserve">       </w:t>
      </w:r>
      <w:r w:rsidR="00A675A1" w:rsidRPr="0070645B">
        <w:rPr>
          <w:rFonts w:ascii="Calibri Light" w:hAnsi="Calibri Light" w:cs="Calibri Light"/>
          <w:b/>
          <w:noProof/>
          <w:color w:val="E36C0A"/>
          <w:sz w:val="40"/>
          <w:szCs w:val="40"/>
          <w:lang w:val="en-CA" w:eastAsia="en-CA"/>
        </w:rPr>
        <w:drawing>
          <wp:inline distT="0" distB="0" distL="0" distR="0" wp14:anchorId="75B6DE69" wp14:editId="037F4EDF">
            <wp:extent cx="754553" cy="754553"/>
            <wp:effectExtent l="0" t="0" r="762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760855" cy="760855"/>
                    </a:xfrm>
                    <a:prstGeom prst="rect">
                      <a:avLst/>
                    </a:prstGeom>
                  </pic:spPr>
                </pic:pic>
              </a:graphicData>
            </a:graphic>
          </wp:inline>
        </w:drawing>
      </w:r>
      <w:r w:rsidR="00A675A1" w:rsidRPr="0070645B">
        <w:rPr>
          <w:rFonts w:ascii="Calibri Light" w:hAnsi="Calibri Light" w:cs="Calibri Light"/>
          <w:b/>
          <w:color w:val="E36C0A"/>
          <w:sz w:val="40"/>
          <w:szCs w:val="40"/>
        </w:rPr>
        <w:t xml:space="preserve">     </w:t>
      </w:r>
      <w:r w:rsidR="0070679F" w:rsidRPr="0070645B">
        <w:rPr>
          <w:rFonts w:ascii="Calibri Light" w:hAnsi="Calibri Light" w:cs="Calibri Light"/>
          <w:b/>
          <w:color w:val="C00000"/>
        </w:rPr>
        <w:t xml:space="preserve"> </w:t>
      </w:r>
      <w:r w:rsidR="0070679F" w:rsidRPr="0070645B">
        <w:rPr>
          <w:rFonts w:ascii="Calibri Light" w:hAnsi="Calibri Light" w:cs="Calibri Light"/>
          <w:b/>
        </w:rPr>
        <w:t>Internal process</w:t>
      </w:r>
    </w:p>
    <w:p w14:paraId="58DBB08F" w14:textId="77777777" w:rsidR="0070679F" w:rsidRPr="0070645B" w:rsidRDefault="009047D6" w:rsidP="000169DE">
      <w:pPr>
        <w:ind w:firstLine="720"/>
        <w:rPr>
          <w:rFonts w:ascii="Calibri Light" w:hAnsi="Calibri Light" w:cs="Calibri Light"/>
          <w:b/>
        </w:rPr>
      </w:pPr>
      <w:r w:rsidRPr="0070645B">
        <w:rPr>
          <w:rFonts w:ascii="Calibri Light" w:hAnsi="Calibri Light" w:cs="Calibri Light"/>
          <w:b/>
          <w:noProof/>
          <w:color w:val="0070C0"/>
          <w:sz w:val="32"/>
          <w:szCs w:val="32"/>
          <w:lang w:val="en-CA" w:eastAsia="en-CA"/>
        </w:rPr>
        <w:drawing>
          <wp:inline distT="0" distB="0" distL="0" distR="0" wp14:anchorId="460163B4" wp14:editId="3E5ACE0D">
            <wp:extent cx="755072" cy="755072"/>
            <wp:effectExtent l="0" t="0" r="6985"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7.png"/>
                    <pic:cNvPicPr/>
                  </pic:nvPicPr>
                  <pic:blipFill>
                    <a:blip r:embed="rId11">
                      <a:extLst>
                        <a:ext uri="{28A0092B-C50C-407E-A947-70E740481C1C}">
                          <a14:useLocalDpi xmlns:a14="http://schemas.microsoft.com/office/drawing/2010/main" val="0"/>
                        </a:ext>
                      </a:extLst>
                    </a:blip>
                    <a:stretch>
                      <a:fillRect/>
                    </a:stretch>
                  </pic:blipFill>
                  <pic:spPr>
                    <a:xfrm>
                      <a:off x="0" y="0"/>
                      <a:ext cx="755072" cy="755072"/>
                    </a:xfrm>
                    <a:prstGeom prst="rect">
                      <a:avLst/>
                    </a:prstGeom>
                  </pic:spPr>
                </pic:pic>
              </a:graphicData>
            </a:graphic>
          </wp:inline>
        </w:drawing>
      </w:r>
      <w:r w:rsidR="0070679F" w:rsidRPr="0070645B">
        <w:rPr>
          <w:rFonts w:ascii="Calibri Light" w:hAnsi="Calibri Light" w:cs="Calibri Light"/>
          <w:b/>
          <w:color w:val="0070C0"/>
          <w:sz w:val="32"/>
          <w:szCs w:val="32"/>
        </w:rPr>
        <w:t xml:space="preserve"> </w:t>
      </w:r>
      <w:r w:rsidR="00EC7EA7" w:rsidRPr="0070645B">
        <w:rPr>
          <w:rFonts w:ascii="Calibri Light" w:hAnsi="Calibri Light" w:cs="Calibri Light"/>
          <w:b/>
          <w:color w:val="0070C0"/>
          <w:sz w:val="32"/>
          <w:szCs w:val="32"/>
        </w:rPr>
        <w:t xml:space="preserve">    </w:t>
      </w:r>
      <w:r w:rsidR="0070679F" w:rsidRPr="0070645B">
        <w:rPr>
          <w:rFonts w:ascii="Calibri Light" w:hAnsi="Calibri Light" w:cs="Calibri Light"/>
          <w:b/>
        </w:rPr>
        <w:t>Learning &amp; Growth</w:t>
      </w:r>
    </w:p>
    <w:p w14:paraId="7F115169" w14:textId="77777777" w:rsidR="0070679F" w:rsidRPr="0070645B" w:rsidRDefault="009F19E0" w:rsidP="000169DE">
      <w:pPr>
        <w:ind w:firstLine="720"/>
        <w:rPr>
          <w:rFonts w:ascii="Calibri Light" w:hAnsi="Calibri Light" w:cs="Calibri Light"/>
          <w:b/>
        </w:rPr>
      </w:pPr>
      <w:r w:rsidRPr="0070645B">
        <w:rPr>
          <w:rFonts w:ascii="Calibri Light" w:hAnsi="Calibri Light" w:cs="Calibri Light"/>
          <w:noProof/>
          <w:lang w:val="en-CA" w:eastAsia="en-CA"/>
        </w:rPr>
        <w:drawing>
          <wp:inline distT="0" distB="0" distL="0" distR="0" wp14:anchorId="3C9FA483" wp14:editId="5376FC9F">
            <wp:extent cx="719455" cy="719455"/>
            <wp:effectExtent l="0" t="0" r="4445"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733349" cy="733349"/>
                    </a:xfrm>
                    <a:prstGeom prst="rect">
                      <a:avLst/>
                    </a:prstGeom>
                  </pic:spPr>
                </pic:pic>
              </a:graphicData>
            </a:graphic>
          </wp:inline>
        </w:drawing>
      </w:r>
      <w:r w:rsidR="00B20837" w:rsidRPr="0070645B">
        <w:rPr>
          <w:rFonts w:ascii="Calibri Light" w:hAnsi="Calibri Light" w:cs="Calibri Light"/>
          <w:b/>
        </w:rPr>
        <w:t xml:space="preserve"> </w:t>
      </w:r>
      <w:r w:rsidR="00EC7EA7" w:rsidRPr="0070645B">
        <w:rPr>
          <w:rFonts w:ascii="Calibri Light" w:hAnsi="Calibri Light" w:cs="Calibri Light"/>
          <w:b/>
        </w:rPr>
        <w:t xml:space="preserve">     </w:t>
      </w:r>
      <w:r w:rsidR="0070679F" w:rsidRPr="0070645B">
        <w:rPr>
          <w:rFonts w:ascii="Calibri Light" w:hAnsi="Calibri Light" w:cs="Calibri Light"/>
          <w:b/>
        </w:rPr>
        <w:t>Customer Quadrant</w:t>
      </w:r>
    </w:p>
    <w:p w14:paraId="566D25D3" w14:textId="77777777" w:rsidR="00C965B9" w:rsidRPr="0070645B" w:rsidRDefault="00EC7EA7" w:rsidP="00FA7634">
      <w:pPr>
        <w:ind w:left="720"/>
        <w:rPr>
          <w:rFonts w:ascii="Calibri Light" w:hAnsi="Calibri Light" w:cs="Calibri Light"/>
          <w:b/>
        </w:rPr>
      </w:pPr>
      <w:r w:rsidRPr="0070645B">
        <w:rPr>
          <w:rFonts w:ascii="Calibri Light" w:hAnsi="Calibri Light" w:cs="Calibri Light"/>
          <w:b/>
          <w:noProof/>
          <w:lang w:val="en-CA" w:eastAsia="en-CA"/>
        </w:rPr>
        <w:drawing>
          <wp:inline distT="0" distB="0" distL="0" distR="0" wp14:anchorId="16C64119" wp14:editId="4EBC0DAF">
            <wp:extent cx="699135" cy="699135"/>
            <wp:effectExtent l="0" t="0" r="5715" b="571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8.png"/>
                    <pic:cNvPicPr/>
                  </pic:nvPicPr>
                  <pic:blipFill>
                    <a:blip r:embed="rId13">
                      <a:extLst>
                        <a:ext uri="{28A0092B-C50C-407E-A947-70E740481C1C}">
                          <a14:useLocalDpi xmlns:a14="http://schemas.microsoft.com/office/drawing/2010/main" val="0"/>
                        </a:ext>
                      </a:extLst>
                    </a:blip>
                    <a:stretch>
                      <a:fillRect/>
                    </a:stretch>
                  </pic:blipFill>
                  <pic:spPr>
                    <a:xfrm flipH="1">
                      <a:off x="0" y="0"/>
                      <a:ext cx="707423" cy="707423"/>
                    </a:xfrm>
                    <a:prstGeom prst="rect">
                      <a:avLst/>
                    </a:prstGeom>
                  </pic:spPr>
                </pic:pic>
              </a:graphicData>
            </a:graphic>
          </wp:inline>
        </w:drawing>
      </w:r>
      <w:r w:rsidR="00C12B24" w:rsidRPr="0070645B">
        <w:rPr>
          <w:rFonts w:ascii="Calibri Light" w:hAnsi="Calibri Light" w:cs="Calibri Light"/>
          <w:b/>
        </w:rPr>
        <w:t xml:space="preserve">       Externally Reported</w:t>
      </w:r>
    </w:p>
    <w:p w14:paraId="3450F315" w14:textId="77777777" w:rsidR="0070679F" w:rsidRPr="0070645B" w:rsidRDefault="0070679F" w:rsidP="000169DE">
      <w:pPr>
        <w:ind w:firstLine="720"/>
        <w:rPr>
          <w:rFonts w:ascii="Calibri Light" w:hAnsi="Calibri Light" w:cs="Calibri Light"/>
          <w:b/>
        </w:rPr>
      </w:pPr>
    </w:p>
    <w:p w14:paraId="208A47E5" w14:textId="22DC665D" w:rsidR="0070679F" w:rsidRPr="00DF00AD" w:rsidRDefault="00205612" w:rsidP="000169DE">
      <w:pPr>
        <w:rPr>
          <w:rFonts w:ascii="Calibri Light" w:hAnsi="Calibri Light" w:cs="Calibri Light"/>
          <w:b/>
          <w:color w:val="00B050"/>
          <w:sz w:val="20"/>
          <w:szCs w:val="20"/>
        </w:rPr>
      </w:pPr>
      <w:r w:rsidRPr="0070645B">
        <w:rPr>
          <w:rFonts w:ascii="Calibri Light" w:hAnsi="Calibri Light" w:cs="Calibri Light"/>
          <w:b/>
          <w:noProof/>
          <w:color w:val="00B050"/>
          <w:sz w:val="28"/>
          <w:szCs w:val="28"/>
          <w:lang w:val="en-CA" w:eastAsia="en-CA"/>
        </w:rPr>
        <w:drawing>
          <wp:inline distT="0" distB="0" distL="0" distR="0" wp14:anchorId="1F65D5DB" wp14:editId="20C9FFE3">
            <wp:extent cx="752475" cy="533400"/>
            <wp:effectExtent l="0" t="0" r="9525"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Pr="0070645B">
        <w:rPr>
          <w:rFonts w:ascii="Calibri Light" w:hAnsi="Calibri Light" w:cs="Calibri Light"/>
          <w:b/>
          <w:noProof/>
          <w:color w:val="00B050"/>
          <w:sz w:val="28"/>
          <w:szCs w:val="28"/>
          <w:lang w:val="en-CA" w:eastAsia="en-CA"/>
        </w:rPr>
        <w:drawing>
          <wp:inline distT="0" distB="0" distL="0" distR="0" wp14:anchorId="006A6C54" wp14:editId="0DCA8339">
            <wp:extent cx="828675" cy="571500"/>
            <wp:effectExtent l="0" t="0" r="9525"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tab/>
      </w:r>
      <w:r w:rsidR="003D55A9" w:rsidRPr="0070645B">
        <w:rPr>
          <w:rFonts w:ascii="Calibri Light" w:hAnsi="Calibri Light" w:cs="Calibri Light"/>
          <w:b/>
          <w:color w:val="00B050"/>
          <w:sz w:val="28"/>
          <w:szCs w:val="28"/>
        </w:rPr>
        <w:t xml:space="preserve">            </w:t>
      </w:r>
      <w:r w:rsidR="0070679F" w:rsidRPr="0070645B">
        <w:rPr>
          <w:rFonts w:ascii="Calibri Light" w:hAnsi="Calibri Light" w:cs="Calibri Light"/>
          <w:b/>
          <w:color w:val="00B050"/>
          <w:sz w:val="28"/>
          <w:szCs w:val="28"/>
        </w:rPr>
        <w:tab/>
      </w:r>
      <w:r w:rsidR="0070679F" w:rsidRPr="0070645B">
        <w:rPr>
          <w:rFonts w:ascii="Calibri Light" w:hAnsi="Calibri Light" w:cs="Calibri Light"/>
          <w:b/>
          <w:color w:val="00B050"/>
          <w:sz w:val="28"/>
          <w:szCs w:val="28"/>
        </w:rPr>
        <w:br/>
      </w:r>
      <w:r w:rsidR="0070679F" w:rsidRPr="00DF00AD">
        <w:rPr>
          <w:rFonts w:ascii="Calibri Light" w:hAnsi="Calibri Light" w:cs="Calibri Light"/>
          <w:b/>
          <w:sz w:val="20"/>
          <w:szCs w:val="20"/>
        </w:rPr>
        <w:t>Quarterly reporting</w:t>
      </w:r>
      <w:r w:rsidR="0070679F" w:rsidRPr="00DF00AD">
        <w:rPr>
          <w:rFonts w:ascii="Calibri Light" w:hAnsi="Calibri Light" w:cs="Calibri Light"/>
          <w:b/>
          <w:color w:val="00B050"/>
          <w:sz w:val="20"/>
          <w:szCs w:val="20"/>
        </w:rPr>
        <w:tab/>
      </w:r>
      <w:r w:rsidR="0070679F" w:rsidRPr="00DF00AD">
        <w:rPr>
          <w:rFonts w:ascii="Calibri Light" w:hAnsi="Calibri Light" w:cs="Calibri Light"/>
          <w:b/>
          <w:color w:val="00B050"/>
          <w:sz w:val="20"/>
          <w:szCs w:val="20"/>
        </w:rPr>
        <w:tab/>
      </w:r>
      <w:r w:rsidR="00E526E7" w:rsidRPr="00DF00AD">
        <w:rPr>
          <w:rFonts w:ascii="Calibri Light" w:hAnsi="Calibri Light" w:cs="Calibri Light"/>
          <w:b/>
          <w:color w:val="00B050"/>
          <w:sz w:val="20"/>
          <w:szCs w:val="20"/>
        </w:rPr>
        <w:t xml:space="preserve">          </w:t>
      </w:r>
      <w:r w:rsidR="0078688E">
        <w:rPr>
          <w:rFonts w:ascii="Calibri Light" w:hAnsi="Calibri Light" w:cs="Calibri Light"/>
          <w:b/>
          <w:color w:val="00B050"/>
          <w:sz w:val="20"/>
          <w:szCs w:val="20"/>
        </w:rPr>
        <w:t xml:space="preserve">     </w:t>
      </w:r>
      <w:r w:rsidR="0070679F" w:rsidRPr="00DF00AD">
        <w:rPr>
          <w:rFonts w:ascii="Calibri Light" w:hAnsi="Calibri Light" w:cs="Calibri Light"/>
          <w:b/>
          <w:sz w:val="20"/>
          <w:szCs w:val="20"/>
        </w:rPr>
        <w:t>Annual Reporting</w:t>
      </w:r>
      <w:r w:rsidR="0070679F" w:rsidRPr="00DF00AD">
        <w:rPr>
          <w:rFonts w:ascii="Calibri Light" w:hAnsi="Calibri Light" w:cs="Calibri Light"/>
          <w:b/>
          <w:sz w:val="20"/>
          <w:szCs w:val="20"/>
        </w:rPr>
        <w:tab/>
      </w:r>
      <w:r w:rsidR="0070679F" w:rsidRPr="00DF00AD">
        <w:rPr>
          <w:rFonts w:ascii="Calibri Light" w:hAnsi="Calibri Light" w:cs="Calibri Light"/>
          <w:b/>
          <w:color w:val="00B050"/>
          <w:sz w:val="20"/>
          <w:szCs w:val="20"/>
        </w:rPr>
        <w:tab/>
      </w:r>
      <w:r w:rsidR="003D55A9" w:rsidRPr="00DF00AD">
        <w:rPr>
          <w:rFonts w:ascii="Calibri Light" w:hAnsi="Calibri Light" w:cs="Calibri Light"/>
          <w:b/>
          <w:color w:val="00B050"/>
          <w:sz w:val="20"/>
          <w:szCs w:val="20"/>
        </w:rPr>
        <w:t xml:space="preserve">         </w:t>
      </w:r>
    </w:p>
    <w:p w14:paraId="73F4D8CE" w14:textId="77777777"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Trend Arrows refer to change in direction from the previous quarter.</w:t>
      </w:r>
    </w:p>
    <w:p w14:paraId="132E5505" w14:textId="179A9091"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A red arrow means the indicator is trending in the opposite of desired direction</w:t>
      </w:r>
    </w:p>
    <w:p w14:paraId="73804FCB" w14:textId="77777777" w:rsidR="0070679F" w:rsidRPr="00DF00AD" w:rsidRDefault="0070679F" w:rsidP="00912CE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A green arrow means the indicator is trending in the desired direction</w:t>
      </w:r>
    </w:p>
    <w:p w14:paraId="1C821AAE" w14:textId="77777777" w:rsidR="00087FA0" w:rsidRPr="00DF00AD" w:rsidRDefault="0070679F" w:rsidP="00F929A6">
      <w:pPr>
        <w:pStyle w:val="ListParagraph"/>
        <w:numPr>
          <w:ilvl w:val="0"/>
          <w:numId w:val="1"/>
        </w:numPr>
        <w:rPr>
          <w:rFonts w:ascii="Calibri Light" w:hAnsi="Calibri Light" w:cs="Calibri Light"/>
          <w:sz w:val="20"/>
          <w:szCs w:val="20"/>
        </w:rPr>
      </w:pPr>
      <w:r w:rsidRPr="00DF00AD">
        <w:rPr>
          <w:rFonts w:ascii="Calibri Light" w:hAnsi="Calibri Light" w:cs="Calibri Light"/>
          <w:sz w:val="20"/>
          <w:szCs w:val="20"/>
        </w:rPr>
        <w:t>Not all indicators currently have defined targets</w:t>
      </w:r>
    </w:p>
    <w:p w14:paraId="46464978" w14:textId="77777777" w:rsidR="00CD4DD7" w:rsidRDefault="00CD4DD7" w:rsidP="00395C96">
      <w:pPr>
        <w:rPr>
          <w:rFonts w:ascii="Calibri Light" w:hAnsi="Calibri Light" w:cs="Calibri Light"/>
          <w:b/>
          <w:sz w:val="28"/>
          <w:szCs w:val="28"/>
        </w:rPr>
      </w:pPr>
    </w:p>
    <w:p w14:paraId="36197F39" w14:textId="77777777" w:rsidR="00943FD5" w:rsidRDefault="00943FD5" w:rsidP="00395C96">
      <w:pPr>
        <w:rPr>
          <w:rFonts w:ascii="Calibri Light" w:hAnsi="Calibri Light" w:cs="Calibri Light"/>
          <w:b/>
          <w:sz w:val="28"/>
          <w:szCs w:val="28"/>
        </w:rPr>
      </w:pPr>
    </w:p>
    <w:p w14:paraId="32A4D98B" w14:textId="77777777" w:rsidR="00031FEA" w:rsidRDefault="00031FEA" w:rsidP="00395C96">
      <w:pPr>
        <w:rPr>
          <w:rFonts w:ascii="Calibri Light" w:hAnsi="Calibri Light" w:cs="Calibri Light"/>
          <w:b/>
          <w:sz w:val="28"/>
          <w:szCs w:val="28"/>
        </w:rPr>
      </w:pPr>
    </w:p>
    <w:p w14:paraId="52BC63B6" w14:textId="77777777" w:rsidR="00031FEA" w:rsidRDefault="00031FEA" w:rsidP="00395C96">
      <w:pPr>
        <w:rPr>
          <w:rFonts w:ascii="Calibri Light" w:hAnsi="Calibri Light" w:cs="Calibri Light"/>
          <w:b/>
          <w:sz w:val="28"/>
          <w:szCs w:val="28"/>
        </w:rPr>
      </w:pPr>
    </w:p>
    <w:p w14:paraId="117D6CA5" w14:textId="77777777" w:rsidR="003726B7" w:rsidRDefault="003726B7" w:rsidP="0080548F">
      <w:pPr>
        <w:rPr>
          <w:rFonts w:ascii="Calibri Light" w:hAnsi="Calibri Light" w:cs="Calibri Light"/>
          <w:b/>
          <w:sz w:val="28"/>
          <w:szCs w:val="28"/>
        </w:rPr>
      </w:pPr>
    </w:p>
    <w:p w14:paraId="384C13B0" w14:textId="77777777" w:rsidR="0080548F" w:rsidRPr="0070645B" w:rsidRDefault="0080548F" w:rsidP="0080548F">
      <w:pPr>
        <w:rPr>
          <w:rFonts w:ascii="Calibri Light" w:hAnsi="Calibri Light" w:cs="Calibri Light"/>
          <w:b/>
          <w:sz w:val="28"/>
          <w:szCs w:val="28"/>
        </w:rPr>
      </w:pPr>
    </w:p>
    <w:p w14:paraId="20029C5C" w14:textId="77777777" w:rsidR="00985725" w:rsidRPr="0070645B" w:rsidRDefault="00985725" w:rsidP="00985725">
      <w:pPr>
        <w:pStyle w:val="Heading1"/>
        <w:framePr w:wrap="around" w:x="5101" w:y="-527"/>
      </w:pPr>
      <w:bookmarkStart w:id="4" w:name="_Toc78362870"/>
      <w:bookmarkStart w:id="5" w:name="_Toc78362902"/>
      <w:bookmarkStart w:id="6" w:name="_Toc175041160"/>
      <w:r w:rsidRPr="0070645B">
        <w:lastRenderedPageBreak/>
        <w:t>Executive Summary</w:t>
      </w:r>
      <w:bookmarkEnd w:id="4"/>
      <w:bookmarkEnd w:id="5"/>
      <w:bookmarkEnd w:id="6"/>
    </w:p>
    <w:p w14:paraId="33CE37B3" w14:textId="1F672F37" w:rsidR="00E454A2" w:rsidRPr="00E454A2" w:rsidRDefault="00297306" w:rsidP="00985725">
      <w:pPr>
        <w:rPr>
          <w:rFonts w:ascii="Calibri Light" w:hAnsi="Calibri Light" w:cs="Calibri Light"/>
          <w:b/>
        </w:rPr>
      </w:pPr>
      <w:r>
        <w:rPr>
          <w:rFonts w:ascii="Calibri Light" w:hAnsi="Calibri Light" w:cs="Calibri Light"/>
          <w:b/>
        </w:rPr>
        <w:t>Introduction</w:t>
      </w:r>
    </w:p>
    <w:p w14:paraId="13BDA693" w14:textId="4A5F0955" w:rsidR="007B40D1" w:rsidRPr="00985725" w:rsidRDefault="00985725" w:rsidP="00985725">
      <w:pPr>
        <w:rPr>
          <w:rFonts w:ascii="Calibri Light" w:hAnsi="Calibri Light" w:cs="Calibri Light"/>
          <w:bCs/>
        </w:rPr>
      </w:pPr>
      <w:r w:rsidRPr="00985725">
        <w:rPr>
          <w:rFonts w:ascii="Calibri Light" w:hAnsi="Calibri Light" w:cs="Calibri Light"/>
          <w:bCs/>
        </w:rPr>
        <w:t xml:space="preserve">The </w:t>
      </w:r>
      <w:r w:rsidR="00E454A2">
        <w:rPr>
          <w:rFonts w:ascii="Calibri Light" w:hAnsi="Calibri Light" w:cs="Calibri Light"/>
          <w:bCs/>
        </w:rPr>
        <w:t xml:space="preserve">Shoreham </w:t>
      </w:r>
      <w:r w:rsidRPr="00985725">
        <w:rPr>
          <w:rFonts w:ascii="Calibri Light" w:hAnsi="Calibri Light" w:cs="Calibri Light"/>
          <w:bCs/>
        </w:rPr>
        <w:t xml:space="preserve">scorecard reflects the majority of the quantitative </w:t>
      </w:r>
      <w:r w:rsidR="00C94F85">
        <w:rPr>
          <w:rFonts w:ascii="Calibri Light" w:hAnsi="Calibri Light" w:cs="Calibri Light"/>
          <w:bCs/>
        </w:rPr>
        <w:t xml:space="preserve">performance </w:t>
      </w:r>
      <w:r w:rsidRPr="00985725">
        <w:rPr>
          <w:rFonts w:ascii="Calibri Light" w:hAnsi="Calibri Light" w:cs="Calibri Light"/>
          <w:bCs/>
        </w:rPr>
        <w:t>indicators found in the management contract between Northwood and Shoreham Village</w:t>
      </w:r>
      <w:r w:rsidR="00E454A2">
        <w:rPr>
          <w:rFonts w:ascii="Calibri Light" w:hAnsi="Calibri Light" w:cs="Calibri Light"/>
          <w:bCs/>
        </w:rPr>
        <w:t xml:space="preserve"> (</w:t>
      </w:r>
      <w:r w:rsidR="00E454A2" w:rsidRPr="005A5822">
        <w:rPr>
          <w:rFonts w:ascii="Calibri Light" w:hAnsi="Calibri Light" w:cs="Calibri Light"/>
          <w:bCs/>
          <w:i/>
          <w:iCs/>
        </w:rPr>
        <w:t xml:space="preserve">refer to </w:t>
      </w:r>
      <w:r w:rsidR="005A5822" w:rsidRPr="005A5822">
        <w:rPr>
          <w:rFonts w:ascii="Calibri Light" w:hAnsi="Calibri Light" w:cs="Calibri Light"/>
          <w:bCs/>
          <w:i/>
          <w:iCs/>
        </w:rPr>
        <w:t>A</w:t>
      </w:r>
      <w:r w:rsidR="00E454A2" w:rsidRPr="005A5822">
        <w:rPr>
          <w:rFonts w:ascii="Calibri Light" w:hAnsi="Calibri Light" w:cs="Calibri Light"/>
          <w:bCs/>
          <w:i/>
          <w:iCs/>
        </w:rPr>
        <w:t xml:space="preserve">ppendix </w:t>
      </w:r>
      <w:r w:rsidR="005A5822" w:rsidRPr="005A5822">
        <w:rPr>
          <w:rFonts w:ascii="Calibri Light" w:hAnsi="Calibri Light" w:cs="Calibri Light"/>
          <w:bCs/>
          <w:i/>
          <w:iCs/>
        </w:rPr>
        <w:t xml:space="preserve">A: </w:t>
      </w:r>
      <w:r w:rsidR="00E454A2" w:rsidRPr="005A5822">
        <w:rPr>
          <w:rFonts w:ascii="Calibri Light" w:hAnsi="Calibri Light" w:cs="Calibri Light"/>
          <w:bCs/>
          <w:i/>
          <w:iCs/>
        </w:rPr>
        <w:t>Shoreham Village Board of Directors – Management Contract Performance Measures</w:t>
      </w:r>
      <w:r w:rsidR="005A5822">
        <w:rPr>
          <w:rFonts w:ascii="Calibri Light" w:hAnsi="Calibri Light" w:cs="Calibri Light"/>
          <w:bCs/>
        </w:rPr>
        <w:t>)</w:t>
      </w:r>
      <w:r w:rsidR="00C94F85">
        <w:rPr>
          <w:rFonts w:ascii="Calibri Light" w:hAnsi="Calibri Light" w:cs="Calibri Light"/>
          <w:bCs/>
        </w:rPr>
        <w:t>, plus additional quality of care and work life indicators.</w:t>
      </w:r>
      <w:r w:rsidRPr="00985725">
        <w:rPr>
          <w:rFonts w:ascii="Calibri Light" w:hAnsi="Calibri Light" w:cs="Calibri Light"/>
          <w:bCs/>
        </w:rPr>
        <w:t xml:space="preserve"> Additional qualitative indicators </w:t>
      </w:r>
      <w:r w:rsidR="00C94F85">
        <w:rPr>
          <w:rFonts w:ascii="Calibri Light" w:hAnsi="Calibri Light" w:cs="Calibri Light"/>
          <w:bCs/>
        </w:rPr>
        <w:t xml:space="preserve">found in the management contract </w:t>
      </w:r>
      <w:r w:rsidRPr="00985725">
        <w:rPr>
          <w:rFonts w:ascii="Calibri Light" w:hAnsi="Calibri Light" w:cs="Calibri Light"/>
          <w:bCs/>
        </w:rPr>
        <w:t xml:space="preserve">such as </w:t>
      </w:r>
      <w:r w:rsidR="00E066D2">
        <w:rPr>
          <w:rFonts w:ascii="Calibri Light" w:hAnsi="Calibri Light" w:cs="Calibri Light"/>
          <w:bCs/>
        </w:rPr>
        <w:t xml:space="preserve">achieving accreditation status, </w:t>
      </w:r>
      <w:r w:rsidRPr="00985725">
        <w:rPr>
          <w:rFonts w:ascii="Calibri Light" w:hAnsi="Calibri Light" w:cs="Calibri Light"/>
          <w:bCs/>
        </w:rPr>
        <w:t>finance reports</w:t>
      </w:r>
      <w:r w:rsidR="00F5253E">
        <w:rPr>
          <w:rFonts w:ascii="Calibri Light" w:hAnsi="Calibri Light" w:cs="Calibri Light"/>
          <w:bCs/>
        </w:rPr>
        <w:t xml:space="preserve">, </w:t>
      </w:r>
      <w:r w:rsidRPr="00985725">
        <w:rPr>
          <w:rFonts w:ascii="Calibri Light" w:hAnsi="Calibri Light" w:cs="Calibri Light"/>
          <w:bCs/>
        </w:rPr>
        <w:t xml:space="preserve">risk </w:t>
      </w:r>
      <w:r>
        <w:rPr>
          <w:rFonts w:ascii="Calibri Light" w:hAnsi="Calibri Light" w:cs="Calibri Light"/>
          <w:bCs/>
        </w:rPr>
        <w:t xml:space="preserve">identification and mitigation are </w:t>
      </w:r>
      <w:r w:rsidR="00594672">
        <w:rPr>
          <w:rFonts w:ascii="Calibri Light" w:hAnsi="Calibri Light" w:cs="Calibri Light"/>
          <w:bCs/>
        </w:rPr>
        <w:t>reported regularly i.e.</w:t>
      </w:r>
      <w:r>
        <w:rPr>
          <w:rFonts w:ascii="Calibri Light" w:hAnsi="Calibri Light" w:cs="Calibri Light"/>
          <w:bCs/>
        </w:rPr>
        <w:t xml:space="preserve"> Shoreham Village Board </w:t>
      </w:r>
      <w:r w:rsidR="00594672">
        <w:rPr>
          <w:rFonts w:ascii="Calibri Light" w:hAnsi="Calibri Light" w:cs="Calibri Light"/>
          <w:bCs/>
        </w:rPr>
        <w:t>meetings</w:t>
      </w:r>
      <w:r>
        <w:rPr>
          <w:rFonts w:ascii="Calibri Light" w:hAnsi="Calibri Light" w:cs="Calibri Light"/>
          <w:bCs/>
        </w:rPr>
        <w:t>, the CEO Monthly Report</w:t>
      </w:r>
      <w:r w:rsidR="002E1239">
        <w:rPr>
          <w:rFonts w:ascii="Calibri Light" w:hAnsi="Calibri Light" w:cs="Calibri Light"/>
          <w:bCs/>
        </w:rPr>
        <w:t>,</w:t>
      </w:r>
      <w:r>
        <w:rPr>
          <w:rFonts w:ascii="Calibri Light" w:hAnsi="Calibri Light" w:cs="Calibri Light"/>
          <w:bCs/>
        </w:rPr>
        <w:t xml:space="preserve"> and the Annual Community Report. </w:t>
      </w:r>
    </w:p>
    <w:p w14:paraId="79861161" w14:textId="342CB143" w:rsidR="00A72DD3" w:rsidRPr="00621021" w:rsidRDefault="00497A6C" w:rsidP="00497A6C">
      <w:pPr>
        <w:rPr>
          <w:rFonts w:ascii="Calibri Light" w:hAnsi="Calibri Light" w:cs="Calibri Light"/>
          <w:b/>
        </w:rPr>
      </w:pPr>
      <w:r w:rsidRPr="00621021">
        <w:rPr>
          <w:rFonts w:ascii="Calibri Light" w:hAnsi="Calibri Light" w:cs="Calibri Light"/>
          <w:b/>
        </w:rPr>
        <w:t>How We’ve Done</w:t>
      </w:r>
    </w:p>
    <w:p w14:paraId="468F8475" w14:textId="4760CE4D" w:rsidR="005B4D76" w:rsidRPr="00B84ED9" w:rsidRDefault="004664AD" w:rsidP="005B4D76">
      <w:pPr>
        <w:rPr>
          <w:rFonts w:ascii="Calibri Light" w:hAnsi="Calibri Light" w:cs="Calibri Light"/>
        </w:rPr>
      </w:pPr>
      <w:r>
        <w:rPr>
          <w:rFonts w:ascii="Calibri Light" w:hAnsi="Calibri Light" w:cs="Calibri Light"/>
        </w:rPr>
        <w:t>Shoreham</w:t>
      </w:r>
      <w:r w:rsidR="005B4D76" w:rsidRPr="00B84ED9">
        <w:rPr>
          <w:rFonts w:ascii="Calibri Light" w:hAnsi="Calibri Light" w:cs="Calibri Light"/>
        </w:rPr>
        <w:t xml:space="preserve"> experienced </w:t>
      </w:r>
      <w:r w:rsidR="00597B2F">
        <w:rPr>
          <w:rFonts w:ascii="Calibri Light" w:hAnsi="Calibri Light" w:cs="Calibri Light"/>
        </w:rPr>
        <w:t xml:space="preserve">a number of </w:t>
      </w:r>
      <w:r w:rsidR="005B4D76" w:rsidRPr="00B84ED9">
        <w:rPr>
          <w:rFonts w:ascii="Calibri Light" w:hAnsi="Calibri Light" w:cs="Calibri Light"/>
        </w:rPr>
        <w:t>successes in Q</w:t>
      </w:r>
      <w:r w:rsidR="00D832C9">
        <w:rPr>
          <w:rFonts w:ascii="Calibri Light" w:hAnsi="Calibri Light" w:cs="Calibri Light"/>
        </w:rPr>
        <w:t>1</w:t>
      </w:r>
      <w:r w:rsidR="005B4D76" w:rsidRPr="00B84ED9">
        <w:rPr>
          <w:rFonts w:ascii="Calibri Light" w:hAnsi="Calibri Light" w:cs="Calibri Light"/>
        </w:rPr>
        <w:t xml:space="preserve"> 202</w:t>
      </w:r>
      <w:r w:rsidR="00D832C9">
        <w:rPr>
          <w:rFonts w:ascii="Calibri Light" w:hAnsi="Calibri Light" w:cs="Calibri Light"/>
        </w:rPr>
        <w:t>4</w:t>
      </w:r>
      <w:r w:rsidR="005B4D76" w:rsidRPr="00B84ED9">
        <w:rPr>
          <w:rFonts w:ascii="Calibri Light" w:hAnsi="Calibri Light" w:cs="Calibri Light"/>
        </w:rPr>
        <w:t>-2</w:t>
      </w:r>
      <w:r w:rsidR="00D832C9">
        <w:rPr>
          <w:rFonts w:ascii="Calibri Light" w:hAnsi="Calibri Light" w:cs="Calibri Light"/>
        </w:rPr>
        <w:t>5</w:t>
      </w:r>
      <w:r w:rsidR="005B4D76" w:rsidRPr="00B84ED9">
        <w:rPr>
          <w:rFonts w:ascii="Calibri Light" w:hAnsi="Calibri Light" w:cs="Calibri Light"/>
        </w:rPr>
        <w:t xml:space="preserve">, as we worked towards our goal of providing safe and quality care/services to </w:t>
      </w:r>
      <w:r>
        <w:rPr>
          <w:rFonts w:ascii="Calibri Light" w:hAnsi="Calibri Light" w:cs="Calibri Light"/>
        </w:rPr>
        <w:t xml:space="preserve">the </w:t>
      </w:r>
      <w:r w:rsidR="00F5253E">
        <w:rPr>
          <w:rFonts w:ascii="Calibri Light" w:hAnsi="Calibri Light" w:cs="Calibri Light"/>
        </w:rPr>
        <w:t>people we serve</w:t>
      </w:r>
      <w:r w:rsidR="005B4D76" w:rsidRPr="00B84ED9">
        <w:rPr>
          <w:rFonts w:ascii="Calibri Light" w:hAnsi="Calibri Light" w:cs="Calibri Light"/>
        </w:rPr>
        <w:t>. There has been a positive trend in many of our indicators when compared to Q</w:t>
      </w:r>
      <w:r w:rsidR="00D832C9">
        <w:rPr>
          <w:rFonts w:ascii="Calibri Light" w:hAnsi="Calibri Light" w:cs="Calibri Light"/>
        </w:rPr>
        <w:t>4</w:t>
      </w:r>
      <w:r w:rsidR="005B4D76" w:rsidRPr="00B84ED9">
        <w:rPr>
          <w:rFonts w:ascii="Calibri Light" w:hAnsi="Calibri Light" w:cs="Calibri Light"/>
        </w:rPr>
        <w:t xml:space="preserve"> 2023-24. For those areas that we have had challenges, we continue to work towards making improvements. </w:t>
      </w:r>
    </w:p>
    <w:p w14:paraId="6BA4BD14" w14:textId="067B3804" w:rsidR="00D832C9" w:rsidRDefault="005B4D76" w:rsidP="005B4D76">
      <w:pPr>
        <w:rPr>
          <w:rFonts w:ascii="Calibri Light" w:hAnsi="Calibri Light" w:cs="Calibri Light"/>
        </w:rPr>
      </w:pPr>
      <w:r w:rsidRPr="00E72C04">
        <w:rPr>
          <w:rFonts w:ascii="Calibri Light" w:hAnsi="Calibri Light" w:cs="Calibri Light"/>
        </w:rPr>
        <w:t>For Q</w:t>
      </w:r>
      <w:r w:rsidR="00D832C9">
        <w:rPr>
          <w:rFonts w:ascii="Calibri Light" w:hAnsi="Calibri Light" w:cs="Calibri Light"/>
        </w:rPr>
        <w:t>1</w:t>
      </w:r>
      <w:r w:rsidRPr="00E72C04">
        <w:rPr>
          <w:rFonts w:ascii="Calibri Light" w:hAnsi="Calibri Light" w:cs="Calibri Light"/>
        </w:rPr>
        <w:t xml:space="preserve"> 202</w:t>
      </w:r>
      <w:r w:rsidR="00D832C9">
        <w:rPr>
          <w:rFonts w:ascii="Calibri Light" w:hAnsi="Calibri Light" w:cs="Calibri Light"/>
        </w:rPr>
        <w:t>4</w:t>
      </w:r>
      <w:r w:rsidRPr="00E72C04">
        <w:rPr>
          <w:rFonts w:ascii="Calibri Light" w:hAnsi="Calibri Light" w:cs="Calibri Light"/>
        </w:rPr>
        <w:t>-2</w:t>
      </w:r>
      <w:r w:rsidR="00D832C9">
        <w:rPr>
          <w:rFonts w:ascii="Calibri Light" w:hAnsi="Calibri Light" w:cs="Calibri Light"/>
        </w:rPr>
        <w:t>5</w:t>
      </w:r>
      <w:r w:rsidRPr="00E72C04">
        <w:rPr>
          <w:rFonts w:ascii="Calibri Light" w:hAnsi="Calibri Light" w:cs="Calibri Light"/>
        </w:rPr>
        <w:t xml:space="preserve">, </w:t>
      </w:r>
      <w:r w:rsidR="00F5253E">
        <w:rPr>
          <w:rFonts w:ascii="Calibri Light" w:hAnsi="Calibri Light" w:cs="Calibri Light"/>
        </w:rPr>
        <w:t xml:space="preserve">areas we did well in </w:t>
      </w:r>
      <w:r w:rsidR="00EE3B68">
        <w:rPr>
          <w:rFonts w:ascii="Calibri Light" w:hAnsi="Calibri Light" w:cs="Calibri Light"/>
        </w:rPr>
        <w:t>include</w:t>
      </w:r>
      <w:r w:rsidR="00F5253E">
        <w:rPr>
          <w:rFonts w:ascii="Calibri Light" w:hAnsi="Calibri Light" w:cs="Calibri Light"/>
        </w:rPr>
        <w:t xml:space="preserve"> </w:t>
      </w:r>
      <w:r w:rsidR="00A04F65">
        <w:rPr>
          <w:rFonts w:ascii="Calibri Light" w:hAnsi="Calibri Light" w:cs="Calibri Light"/>
        </w:rPr>
        <w:t xml:space="preserve">paid sick time. </w:t>
      </w:r>
      <w:r w:rsidR="00D832C9">
        <w:rPr>
          <w:rFonts w:ascii="Calibri Light" w:hAnsi="Calibri Light" w:cs="Calibri Light"/>
        </w:rPr>
        <w:t>W</w:t>
      </w:r>
      <w:r w:rsidR="00A04F65">
        <w:rPr>
          <w:rFonts w:ascii="Calibri Light" w:hAnsi="Calibri Light" w:cs="Calibri Light"/>
        </w:rPr>
        <w:t xml:space="preserve">e were able to meet both the Nova Scotia and National targets with a rate of </w:t>
      </w:r>
      <w:r w:rsidR="00D832C9">
        <w:rPr>
          <w:rFonts w:ascii="Calibri Light" w:hAnsi="Calibri Light" w:cs="Calibri Light"/>
        </w:rPr>
        <w:t>12.65</w:t>
      </w:r>
      <w:r w:rsidR="00CB0269">
        <w:rPr>
          <w:rFonts w:ascii="Calibri Light" w:hAnsi="Calibri Light" w:cs="Calibri Light"/>
        </w:rPr>
        <w:t>%</w:t>
      </w:r>
      <w:r w:rsidR="00D832C9">
        <w:rPr>
          <w:rFonts w:ascii="Calibri Light" w:hAnsi="Calibri Light" w:cs="Calibri Light"/>
        </w:rPr>
        <w:t xml:space="preserve">, which was </w:t>
      </w:r>
      <w:r w:rsidR="007345F9">
        <w:rPr>
          <w:rFonts w:ascii="Calibri Light" w:hAnsi="Calibri Light" w:cs="Calibri Light"/>
        </w:rPr>
        <w:t xml:space="preserve">also an improvement over </w:t>
      </w:r>
      <w:r w:rsidR="00D832C9">
        <w:rPr>
          <w:rFonts w:ascii="Calibri Light" w:hAnsi="Calibri Light" w:cs="Calibri Light"/>
        </w:rPr>
        <w:t>Q4 2023-24</w:t>
      </w:r>
      <w:r w:rsidR="007345F9">
        <w:rPr>
          <w:rFonts w:ascii="Calibri Light" w:hAnsi="Calibri Light" w:cs="Calibri Light"/>
        </w:rPr>
        <w:t xml:space="preserve"> at 13.2%</w:t>
      </w:r>
      <w:r w:rsidR="00A04F65">
        <w:rPr>
          <w:rFonts w:ascii="Calibri Light" w:hAnsi="Calibri Light" w:cs="Calibri Light"/>
        </w:rPr>
        <w:t xml:space="preserve">. </w:t>
      </w:r>
      <w:r w:rsidR="00F73BD7">
        <w:rPr>
          <w:rFonts w:ascii="Calibri Light" w:hAnsi="Calibri Light" w:cs="Calibri Light"/>
        </w:rPr>
        <w:t xml:space="preserve">Hand Hygiene compliance also continues to </w:t>
      </w:r>
      <w:r w:rsidR="007F6DA4">
        <w:rPr>
          <w:rFonts w:ascii="Calibri Light" w:hAnsi="Calibri Light" w:cs="Calibri Light"/>
        </w:rPr>
        <w:t>exceed</w:t>
      </w:r>
      <w:r w:rsidR="00F73BD7">
        <w:rPr>
          <w:rFonts w:ascii="Calibri Light" w:hAnsi="Calibri Light" w:cs="Calibri Light"/>
        </w:rPr>
        <w:t xml:space="preserve"> our internal target of 80% at 9</w:t>
      </w:r>
      <w:r w:rsidR="00D832C9">
        <w:rPr>
          <w:rFonts w:ascii="Calibri Light" w:hAnsi="Calibri Light" w:cs="Calibri Light"/>
        </w:rPr>
        <w:t>5</w:t>
      </w:r>
      <w:r w:rsidR="00F73BD7">
        <w:rPr>
          <w:rFonts w:ascii="Calibri Light" w:hAnsi="Calibri Light" w:cs="Calibri Light"/>
        </w:rPr>
        <w:t xml:space="preserve">% for this quarter. </w:t>
      </w:r>
      <w:r w:rsidR="00A75F61">
        <w:rPr>
          <w:rFonts w:ascii="Calibri Light" w:hAnsi="Calibri Light" w:cs="Calibri Light"/>
        </w:rPr>
        <w:t>Although</w:t>
      </w:r>
      <w:r w:rsidR="00D832C9">
        <w:rPr>
          <w:rFonts w:ascii="Calibri Light" w:hAnsi="Calibri Light" w:cs="Calibri Light"/>
        </w:rPr>
        <w:t xml:space="preserve"> we are not meeting our internal target of 2% or less for Pressure Injury Prevalence, we have reported the lowest prevalence this quarter compared to </w:t>
      </w:r>
      <w:r w:rsidR="00CF632D">
        <w:rPr>
          <w:rFonts w:ascii="Calibri Light" w:hAnsi="Calibri Light" w:cs="Calibri Light"/>
        </w:rPr>
        <w:t xml:space="preserve">Q1-Q4 </w:t>
      </w:r>
      <w:r w:rsidR="00D832C9">
        <w:rPr>
          <w:rFonts w:ascii="Calibri Light" w:hAnsi="Calibri Light" w:cs="Calibri Light"/>
        </w:rPr>
        <w:t xml:space="preserve">in fiscal year 2023-24. </w:t>
      </w:r>
    </w:p>
    <w:p w14:paraId="1C6BE4D5" w14:textId="62F66524" w:rsidR="005B4D76" w:rsidRDefault="00292AD5" w:rsidP="00134106">
      <w:pPr>
        <w:tabs>
          <w:tab w:val="left" w:pos="1080"/>
          <w:tab w:val="left" w:pos="9781"/>
        </w:tabs>
        <w:spacing w:after="0" w:line="240" w:lineRule="auto"/>
        <w:rPr>
          <w:rFonts w:ascii="Calibri Light" w:hAnsi="Calibri Light" w:cs="Calibri Light"/>
          <w:color w:val="000000" w:themeColor="text1"/>
        </w:rPr>
      </w:pPr>
      <w:r>
        <w:rPr>
          <w:rFonts w:ascii="Calibri Light" w:hAnsi="Calibri Light" w:cs="Calibri Light"/>
        </w:rPr>
        <w:t>Area</w:t>
      </w:r>
      <w:r w:rsidR="00F5253E">
        <w:rPr>
          <w:rFonts w:ascii="Calibri Light" w:hAnsi="Calibri Light" w:cs="Calibri Light"/>
        </w:rPr>
        <w:t>s</w:t>
      </w:r>
      <w:r>
        <w:rPr>
          <w:rFonts w:ascii="Calibri Light" w:hAnsi="Calibri Light" w:cs="Calibri Light"/>
        </w:rPr>
        <w:t xml:space="preserve"> f</w:t>
      </w:r>
      <w:r w:rsidR="00621021">
        <w:rPr>
          <w:rFonts w:ascii="Calibri Light" w:hAnsi="Calibri Light" w:cs="Calibri Light"/>
        </w:rPr>
        <w:t>o</w:t>
      </w:r>
      <w:r>
        <w:rPr>
          <w:rFonts w:ascii="Calibri Light" w:hAnsi="Calibri Light" w:cs="Calibri Light"/>
        </w:rPr>
        <w:t>r improvement this quarter includes the percent of residents with a restraint</w:t>
      </w:r>
      <w:r w:rsidR="00C81C60">
        <w:rPr>
          <w:rFonts w:ascii="Calibri Light" w:hAnsi="Calibri Light" w:cs="Calibri Light"/>
        </w:rPr>
        <w:t>, although we did see a decrease this quarter compared to Q4 2023-24</w:t>
      </w:r>
      <w:r>
        <w:rPr>
          <w:rFonts w:ascii="Calibri Light" w:hAnsi="Calibri Light" w:cs="Calibri Light"/>
        </w:rPr>
        <w:t xml:space="preserve"> </w:t>
      </w:r>
      <w:r w:rsidR="00B86215">
        <w:rPr>
          <w:rFonts w:ascii="Calibri Light" w:hAnsi="Calibri Light" w:cs="Calibri Light"/>
        </w:rPr>
        <w:t xml:space="preserve">(35%) </w:t>
      </w:r>
      <w:r>
        <w:rPr>
          <w:rFonts w:ascii="Calibri Light" w:hAnsi="Calibri Light" w:cs="Calibri Light"/>
        </w:rPr>
        <w:t>at 3</w:t>
      </w:r>
      <w:r w:rsidR="00C81C60">
        <w:rPr>
          <w:rFonts w:ascii="Calibri Light" w:hAnsi="Calibri Light" w:cs="Calibri Light"/>
        </w:rPr>
        <w:t>1</w:t>
      </w:r>
      <w:r>
        <w:rPr>
          <w:rFonts w:ascii="Calibri Light" w:hAnsi="Calibri Light" w:cs="Calibri Light"/>
        </w:rPr>
        <w:t xml:space="preserve">%. This is </w:t>
      </w:r>
      <w:r w:rsidR="00621021">
        <w:rPr>
          <w:rFonts w:ascii="Calibri Light" w:hAnsi="Calibri Light" w:cs="Calibri Light"/>
        </w:rPr>
        <w:t>significantly</w:t>
      </w:r>
      <w:r>
        <w:rPr>
          <w:rFonts w:ascii="Calibri Light" w:hAnsi="Calibri Light" w:cs="Calibri Light"/>
        </w:rPr>
        <w:t xml:space="preserve"> higher than the national average – 5.7%. There is ongoing work in this area through the associated committee. All restraints are seat belts and are used to prevent falls and help with positioning for frail residents. </w:t>
      </w:r>
      <w:r w:rsidR="00C81C60">
        <w:rPr>
          <w:rFonts w:ascii="Calibri Light" w:hAnsi="Calibri Light" w:cs="Calibri Light"/>
        </w:rPr>
        <w:t xml:space="preserve">We </w:t>
      </w:r>
      <w:r w:rsidR="00B86215">
        <w:rPr>
          <w:rFonts w:ascii="Calibri Light" w:hAnsi="Calibri Light" w:cs="Calibri Light"/>
        </w:rPr>
        <w:t xml:space="preserve">also </w:t>
      </w:r>
      <w:r w:rsidR="00C81C60">
        <w:rPr>
          <w:rFonts w:ascii="Calibri Light" w:hAnsi="Calibri Light" w:cs="Calibri Light"/>
        </w:rPr>
        <w:t xml:space="preserve">continue </w:t>
      </w:r>
      <w:r w:rsidR="00B86215">
        <w:rPr>
          <w:rFonts w:ascii="Calibri Light" w:hAnsi="Calibri Light" w:cs="Calibri Light"/>
        </w:rPr>
        <w:t xml:space="preserve">to not </w:t>
      </w:r>
      <w:r w:rsidR="00C81C60">
        <w:rPr>
          <w:rFonts w:ascii="Calibri Light" w:hAnsi="Calibri Light" w:cs="Calibri Light"/>
        </w:rPr>
        <w:t xml:space="preserve">meet our target for </w:t>
      </w:r>
      <w:r w:rsidR="00B86215">
        <w:rPr>
          <w:rFonts w:ascii="Calibri Light" w:hAnsi="Calibri Light" w:cs="Calibri Light"/>
        </w:rPr>
        <w:t xml:space="preserve">number of </w:t>
      </w:r>
      <w:r w:rsidR="00C81C60">
        <w:rPr>
          <w:rFonts w:ascii="Calibri Light" w:hAnsi="Calibri Light" w:cs="Calibri Light"/>
        </w:rPr>
        <w:t>volunteers</w:t>
      </w:r>
      <w:r w:rsidR="00B86215">
        <w:rPr>
          <w:rFonts w:ascii="Calibri Light" w:hAnsi="Calibri Light" w:cs="Calibri Light"/>
        </w:rPr>
        <w:t xml:space="preserve">. The target is </w:t>
      </w:r>
      <w:r w:rsidR="003B520D">
        <w:rPr>
          <w:rFonts w:ascii="Calibri Light" w:hAnsi="Calibri Light" w:cs="Calibri Light"/>
        </w:rPr>
        <w:t>158</w:t>
      </w:r>
      <w:r w:rsidR="00B86215">
        <w:rPr>
          <w:rFonts w:ascii="Calibri Light" w:hAnsi="Calibri Light" w:cs="Calibri Light"/>
        </w:rPr>
        <w:t>, and w</w:t>
      </w:r>
      <w:r w:rsidR="00C81C60">
        <w:rPr>
          <w:rFonts w:ascii="Calibri Light" w:hAnsi="Calibri Light" w:cs="Calibri Light"/>
        </w:rPr>
        <w:t xml:space="preserve">e have 108 active volunteers. </w:t>
      </w:r>
      <w:r w:rsidR="0024653F">
        <w:rPr>
          <w:rFonts w:ascii="Calibri Light" w:hAnsi="Calibri Light" w:cs="Calibri Light"/>
        </w:rPr>
        <w:t xml:space="preserve">Recruitment efforts continue. </w:t>
      </w:r>
    </w:p>
    <w:p w14:paraId="31684D1A" w14:textId="77777777" w:rsidR="00134106" w:rsidRPr="00134106" w:rsidRDefault="00134106" w:rsidP="00134106">
      <w:pPr>
        <w:tabs>
          <w:tab w:val="left" w:pos="1080"/>
          <w:tab w:val="left" w:pos="9781"/>
        </w:tabs>
        <w:spacing w:after="0" w:line="240" w:lineRule="auto"/>
        <w:rPr>
          <w:rFonts w:ascii="Calibri Light" w:hAnsi="Calibri Light" w:cs="Calibri Light"/>
          <w:color w:val="000000" w:themeColor="text1"/>
        </w:rPr>
      </w:pPr>
    </w:p>
    <w:p w14:paraId="2D065728" w14:textId="08C1CCB1" w:rsidR="003E35AB" w:rsidRPr="0070645B" w:rsidRDefault="003E35AB" w:rsidP="00AD4D7A">
      <w:pPr>
        <w:rPr>
          <w:rFonts w:ascii="Calibri Light" w:hAnsi="Calibri Light" w:cs="Calibri Light"/>
        </w:rPr>
        <w:sectPr w:rsidR="003E35AB" w:rsidRPr="0070645B" w:rsidSect="00AB5413">
          <w:headerReference w:type="default" r:id="rId16"/>
          <w:footerReference w:type="default" r:id="rId17"/>
          <w:pgSz w:w="12240" w:h="15840"/>
          <w:pgMar w:top="1440" w:right="1440" w:bottom="680" w:left="1440" w:header="0" w:footer="113" w:gutter="0"/>
          <w:cols w:space="720"/>
          <w:docGrid w:linePitch="360"/>
        </w:sectPr>
      </w:pPr>
    </w:p>
    <w:tbl>
      <w:tblPr>
        <w:tblpPr w:leftFromText="180" w:rightFromText="180" w:vertAnchor="page" w:horzAnchor="margin" w:tblpY="8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20"/>
        <w:gridCol w:w="1143"/>
        <w:gridCol w:w="1147"/>
        <w:gridCol w:w="1147"/>
        <w:gridCol w:w="1150"/>
        <w:gridCol w:w="3209"/>
        <w:gridCol w:w="1727"/>
        <w:gridCol w:w="1395"/>
        <w:gridCol w:w="1250"/>
        <w:gridCol w:w="1382"/>
      </w:tblGrid>
      <w:tr w:rsidR="00767056" w:rsidRPr="0070645B" w14:paraId="7EE44936" w14:textId="77777777" w:rsidTr="00B55A9F">
        <w:tc>
          <w:tcPr>
            <w:tcW w:w="5000" w:type="pct"/>
            <w:gridSpan w:val="10"/>
          </w:tcPr>
          <w:p w14:paraId="48444A54" w14:textId="3CD5D6FC" w:rsidR="007B40D1" w:rsidRPr="0070645B" w:rsidRDefault="00133678" w:rsidP="004A5457">
            <w:pPr>
              <w:pStyle w:val="Heading1"/>
              <w:framePr w:hSpace="0" w:wrap="auto" w:vAnchor="margin" w:hAnchor="text" w:xAlign="left" w:yAlign="inline"/>
            </w:pPr>
            <w:bookmarkStart w:id="7" w:name="_Toc78362871"/>
            <w:bookmarkStart w:id="8" w:name="_Toc78362903"/>
            <w:bookmarkStart w:id="9" w:name="_Toc175041161"/>
            <w:r w:rsidRPr="0070645B">
              <w:lastRenderedPageBreak/>
              <w:t>Performance Summary: Q</w:t>
            </w:r>
            <w:r w:rsidR="00460E4A">
              <w:t>1</w:t>
            </w:r>
            <w:r w:rsidR="00D76256" w:rsidRPr="0070645B">
              <w:t xml:space="preserve"> </w:t>
            </w:r>
            <w:r w:rsidR="00460E4A">
              <w:t>April</w:t>
            </w:r>
            <w:r w:rsidR="006B3F11" w:rsidRPr="0070645B">
              <w:t xml:space="preserve"> 202</w:t>
            </w:r>
            <w:r w:rsidR="004F6247">
              <w:t>4</w:t>
            </w:r>
            <w:r w:rsidR="004C5C55" w:rsidRPr="0070645B">
              <w:t xml:space="preserve"> – </w:t>
            </w:r>
            <w:bookmarkEnd w:id="7"/>
            <w:bookmarkEnd w:id="8"/>
            <w:r w:rsidR="00460E4A">
              <w:t>June</w:t>
            </w:r>
            <w:r w:rsidR="006B3F11" w:rsidRPr="0070645B">
              <w:t xml:space="preserve"> 202</w:t>
            </w:r>
            <w:r w:rsidR="004F6247">
              <w:t>4</w:t>
            </w:r>
            <w:bookmarkEnd w:id="9"/>
          </w:p>
        </w:tc>
      </w:tr>
      <w:tr w:rsidR="00EC5FA0" w:rsidRPr="0070645B" w14:paraId="47208ACC" w14:textId="77777777" w:rsidTr="00B55A9F">
        <w:tc>
          <w:tcPr>
            <w:tcW w:w="1077" w:type="pct"/>
          </w:tcPr>
          <w:p w14:paraId="16D98E83"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Indicator</w:t>
            </w:r>
          </w:p>
        </w:tc>
        <w:tc>
          <w:tcPr>
            <w:tcW w:w="331" w:type="pct"/>
          </w:tcPr>
          <w:p w14:paraId="333CEEAA"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Rate</w:t>
            </w:r>
          </w:p>
        </w:tc>
        <w:tc>
          <w:tcPr>
            <w:tcW w:w="332" w:type="pct"/>
          </w:tcPr>
          <w:p w14:paraId="439CB6A4"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Target</w:t>
            </w:r>
          </w:p>
        </w:tc>
        <w:tc>
          <w:tcPr>
            <w:tcW w:w="332" w:type="pct"/>
          </w:tcPr>
          <w:p w14:paraId="6E1784F9"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Trend</w:t>
            </w:r>
          </w:p>
        </w:tc>
        <w:tc>
          <w:tcPr>
            <w:tcW w:w="333" w:type="pct"/>
            <w:tcBorders>
              <w:bottom w:val="single" w:sz="2" w:space="0" w:color="auto"/>
              <w:right w:val="single" w:sz="36" w:space="0" w:color="auto"/>
            </w:tcBorders>
          </w:tcPr>
          <w:p w14:paraId="175524AB"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Quadrant</w:t>
            </w:r>
          </w:p>
        </w:tc>
        <w:tc>
          <w:tcPr>
            <w:tcW w:w="929" w:type="pct"/>
            <w:tcBorders>
              <w:left w:val="single" w:sz="36" w:space="0" w:color="auto"/>
              <w:bottom w:val="single" w:sz="2" w:space="0" w:color="auto"/>
            </w:tcBorders>
          </w:tcPr>
          <w:p w14:paraId="386C704A"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Indicator</w:t>
            </w:r>
          </w:p>
        </w:tc>
        <w:tc>
          <w:tcPr>
            <w:tcW w:w="500" w:type="pct"/>
          </w:tcPr>
          <w:p w14:paraId="331C9B41"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Rate</w:t>
            </w:r>
          </w:p>
        </w:tc>
        <w:tc>
          <w:tcPr>
            <w:tcW w:w="404" w:type="pct"/>
          </w:tcPr>
          <w:p w14:paraId="6B7CD451"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Target</w:t>
            </w:r>
          </w:p>
        </w:tc>
        <w:tc>
          <w:tcPr>
            <w:tcW w:w="362" w:type="pct"/>
          </w:tcPr>
          <w:p w14:paraId="2EEA211C"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Trend</w:t>
            </w:r>
          </w:p>
        </w:tc>
        <w:tc>
          <w:tcPr>
            <w:tcW w:w="400" w:type="pct"/>
          </w:tcPr>
          <w:p w14:paraId="67050869" w14:textId="77777777" w:rsidR="00EC5FA0" w:rsidRPr="0070645B" w:rsidRDefault="00EC5FA0" w:rsidP="00B55A9F">
            <w:pPr>
              <w:spacing w:after="240" w:line="240" w:lineRule="auto"/>
              <w:jc w:val="center"/>
              <w:rPr>
                <w:rFonts w:ascii="Calibri Light" w:hAnsi="Calibri Light" w:cs="Calibri Light"/>
                <w:b/>
                <w:sz w:val="21"/>
                <w:szCs w:val="21"/>
              </w:rPr>
            </w:pPr>
            <w:r w:rsidRPr="0070645B">
              <w:rPr>
                <w:rFonts w:ascii="Calibri Light" w:hAnsi="Calibri Light" w:cs="Calibri Light"/>
                <w:b/>
                <w:sz w:val="21"/>
                <w:szCs w:val="21"/>
              </w:rPr>
              <w:t>Quadrant</w:t>
            </w:r>
          </w:p>
        </w:tc>
      </w:tr>
      <w:tr w:rsidR="006C4DF7" w:rsidRPr="0070645B" w14:paraId="71EA1AF0" w14:textId="77777777" w:rsidTr="00B55A9F">
        <w:trPr>
          <w:trHeight w:val="682"/>
        </w:trPr>
        <w:tc>
          <w:tcPr>
            <w:tcW w:w="1077" w:type="pct"/>
          </w:tcPr>
          <w:p w14:paraId="7A529E26" w14:textId="59588FAF" w:rsidR="006C4DF7" w:rsidRPr="009D1D85" w:rsidRDefault="006C4DF7" w:rsidP="006C4DF7">
            <w:pPr>
              <w:pStyle w:val="NoSpacing"/>
              <w:rPr>
                <w:rFonts w:ascii="Calibri Light" w:hAnsi="Calibri Light" w:cs="Calibri Light"/>
                <w:sz w:val="21"/>
                <w:szCs w:val="21"/>
              </w:rPr>
            </w:pPr>
            <w:r w:rsidRPr="009D1D85">
              <w:rPr>
                <w:rFonts w:ascii="Calibri Light" w:hAnsi="Calibri Light" w:cs="Calibri Light"/>
                <w:sz w:val="21"/>
                <w:szCs w:val="21"/>
              </w:rPr>
              <w:t>LTC Occupancy Rate</w:t>
            </w:r>
          </w:p>
          <w:p w14:paraId="4679881B" w14:textId="02121821" w:rsidR="006C4DF7" w:rsidRPr="009D1D85" w:rsidRDefault="006C4DF7" w:rsidP="006C4DF7">
            <w:pPr>
              <w:spacing w:after="240" w:line="240" w:lineRule="auto"/>
              <w:rPr>
                <w:rFonts w:ascii="Calibri Light" w:hAnsi="Calibri Light" w:cs="Calibri Light"/>
                <w:sz w:val="21"/>
                <w:szCs w:val="21"/>
              </w:rPr>
            </w:pPr>
          </w:p>
        </w:tc>
        <w:tc>
          <w:tcPr>
            <w:tcW w:w="331" w:type="pct"/>
          </w:tcPr>
          <w:p w14:paraId="3F673F09" w14:textId="02EB651D" w:rsidR="006C4DF7" w:rsidRPr="0070645B" w:rsidRDefault="006C4DF7" w:rsidP="006C4DF7">
            <w:pPr>
              <w:spacing w:after="240" w:line="240" w:lineRule="auto"/>
              <w:rPr>
                <w:rFonts w:ascii="Calibri Light" w:hAnsi="Calibri Light" w:cs="Calibri Light"/>
                <w:sz w:val="21"/>
                <w:szCs w:val="21"/>
              </w:rPr>
            </w:pPr>
            <w:r>
              <w:rPr>
                <w:rFonts w:ascii="Calibri Light" w:hAnsi="Calibri Light" w:cs="Calibri Light"/>
                <w:sz w:val="21"/>
                <w:szCs w:val="21"/>
              </w:rPr>
              <w:t>98.9%</w:t>
            </w:r>
          </w:p>
        </w:tc>
        <w:tc>
          <w:tcPr>
            <w:tcW w:w="332" w:type="pct"/>
          </w:tcPr>
          <w:p w14:paraId="7C767F65" w14:textId="7546194B" w:rsidR="00806992" w:rsidRDefault="006C4DF7" w:rsidP="00806992">
            <w:pPr>
              <w:tabs>
                <w:tab w:val="left" w:pos="880"/>
              </w:tabs>
              <w:spacing w:after="240" w:line="240" w:lineRule="auto"/>
              <w:rPr>
                <w:rFonts w:ascii="Calibri Light" w:hAnsi="Calibri Light" w:cs="Calibri Light"/>
                <w:sz w:val="21"/>
                <w:szCs w:val="21"/>
              </w:rPr>
            </w:pPr>
            <w:r w:rsidRPr="004D0474">
              <w:rPr>
                <w:rFonts w:ascii="Calibri Light" w:hAnsi="Calibri Light"/>
                <w:noProof/>
                <w:sz w:val="21"/>
                <w:szCs w:val="21"/>
                <w:lang w:val="en-CA" w:eastAsia="en-CA"/>
              </w:rPr>
              <mc:AlternateContent>
                <mc:Choice Requires="wps">
                  <w:drawing>
                    <wp:anchor distT="0" distB="0" distL="114300" distR="114300" simplePos="0" relativeHeight="254955008" behindDoc="0" locked="0" layoutInCell="1" allowOverlap="1" wp14:anchorId="0333E76E" wp14:editId="422B756B">
                      <wp:simplePos x="0" y="0"/>
                      <wp:positionH relativeFrom="column">
                        <wp:posOffset>136525</wp:posOffset>
                      </wp:positionH>
                      <wp:positionV relativeFrom="paragraph">
                        <wp:posOffset>108585</wp:posOffset>
                      </wp:positionV>
                      <wp:extent cx="209550" cy="200025"/>
                      <wp:effectExtent l="0" t="0" r="19050" b="28575"/>
                      <wp:wrapNone/>
                      <wp:docPr id="1498848169"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2163B" id="Oval 438" o:spid="_x0000_s1026" style="position:absolute;margin-left:10.75pt;margin-top:8.55pt;width:16.5pt;height:15.75pt;z-index:2549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" fillcolor="#c00000" strokecolor="#a21521"/>
                  </w:pict>
                </mc:Fallback>
              </mc:AlternateContent>
            </w:r>
            <w:r w:rsidR="00806992">
              <w:rPr>
                <w:rFonts w:ascii="Calibri Light" w:hAnsi="Calibri Light" w:cs="Calibri Light"/>
                <w:sz w:val="21"/>
                <w:szCs w:val="21"/>
              </w:rPr>
              <w:tab/>
            </w:r>
          </w:p>
          <w:p w14:paraId="76EA2431" w14:textId="44675332" w:rsidR="00806992" w:rsidRPr="00076C8F" w:rsidRDefault="00076C8F" w:rsidP="00076C8F">
            <w:pPr>
              <w:tabs>
                <w:tab w:val="left" w:pos="880"/>
              </w:tabs>
              <w:spacing w:after="240" w:line="240" w:lineRule="auto"/>
              <w:rPr>
                <w:rFonts w:ascii="Calibri Light" w:hAnsi="Calibri Light" w:cs="Calibri Light"/>
                <w:sz w:val="20"/>
                <w:szCs w:val="20"/>
              </w:rPr>
            </w:pPr>
            <w:r>
              <w:rPr>
                <w:rFonts w:ascii="Calibri Light" w:hAnsi="Calibri Light" w:cs="Calibri Light"/>
                <w:sz w:val="21"/>
                <w:szCs w:val="21"/>
              </w:rPr>
              <w:t xml:space="preserve">    </w:t>
            </w:r>
            <w:r w:rsidR="00806992" w:rsidRPr="00076C8F">
              <w:rPr>
                <w:rFonts w:ascii="Calibri Light" w:hAnsi="Calibri Light" w:cs="Calibri Light"/>
                <w:sz w:val="20"/>
                <w:szCs w:val="20"/>
              </w:rPr>
              <w:t>99.2</w:t>
            </w:r>
            <w:r w:rsidRPr="00076C8F">
              <w:rPr>
                <w:rFonts w:ascii="Calibri Light" w:hAnsi="Calibri Light" w:cs="Calibri Light"/>
                <w:sz w:val="20"/>
                <w:szCs w:val="20"/>
              </w:rPr>
              <w:t>%</w:t>
            </w:r>
          </w:p>
        </w:tc>
        <w:tc>
          <w:tcPr>
            <w:tcW w:w="332" w:type="pct"/>
          </w:tcPr>
          <w:p w14:paraId="0F7B6989" w14:textId="7975F919" w:rsidR="006C4DF7" w:rsidRPr="0070645B" w:rsidRDefault="00C03B08" w:rsidP="006C4DF7">
            <w:pPr>
              <w:spacing w:after="240" w:line="240" w:lineRule="auto"/>
              <w:jc w:val="center"/>
              <w:rPr>
                <w:rFonts w:ascii="Calibri Light" w:hAnsi="Calibri Light" w:cs="Calibri Light"/>
                <w:b/>
                <w:color w:val="0070C0"/>
                <w:sz w:val="21"/>
                <w:szCs w:val="21"/>
              </w:rPr>
            </w:pPr>
            <w:r w:rsidRPr="00E7685A">
              <w:rPr>
                <w:rFonts w:ascii="Calibri Light" w:hAnsi="Calibri Light" w:cs="Calibri Light"/>
                <w:bCs/>
                <w:noProof/>
                <w:sz w:val="36"/>
                <w:szCs w:val="36"/>
                <w:lang w:val="en-CA" w:eastAsia="en-CA"/>
              </w:rPr>
              <w:t>=</w:t>
            </w:r>
          </w:p>
        </w:tc>
        <w:tc>
          <w:tcPr>
            <w:tcW w:w="333" w:type="pct"/>
            <w:tcBorders>
              <w:top w:val="single" w:sz="2" w:space="0" w:color="auto"/>
              <w:bottom w:val="single" w:sz="2" w:space="0" w:color="auto"/>
              <w:right w:val="single" w:sz="36" w:space="0" w:color="auto"/>
            </w:tcBorders>
          </w:tcPr>
          <w:p w14:paraId="0C8C5875" w14:textId="2878A00A" w:rsidR="006C4DF7" w:rsidRPr="0070645B" w:rsidRDefault="006C4DF7" w:rsidP="006C4DF7">
            <w:pPr>
              <w:spacing w:after="240" w:line="240" w:lineRule="auto"/>
              <w:jc w:val="center"/>
              <w:rPr>
                <w:rFonts w:ascii="Calibri Light" w:hAnsi="Calibri Light" w:cs="Calibri Light"/>
                <w:b/>
                <w:color w:val="00B050"/>
                <w:sz w:val="21"/>
                <w:szCs w:val="21"/>
              </w:rPr>
            </w:pPr>
            <w:r w:rsidRPr="0070645B">
              <w:rPr>
                <w:rFonts w:ascii="Calibri Light" w:hAnsi="Calibri Light" w:cs="Calibri Light"/>
                <w:b/>
                <w:noProof/>
                <w:color w:val="00B050"/>
                <w:sz w:val="21"/>
                <w:szCs w:val="21"/>
                <w:lang w:val="en-CA" w:eastAsia="en-CA"/>
              </w:rPr>
              <w:drawing>
                <wp:inline distT="0" distB="0" distL="0" distR="0" wp14:anchorId="36A05535" wp14:editId="3FF1A739">
                  <wp:extent cx="318654" cy="318654"/>
                  <wp:effectExtent l="0" t="0" r="571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c>
          <w:tcPr>
            <w:tcW w:w="929" w:type="pct"/>
            <w:tcBorders>
              <w:top w:val="single" w:sz="2" w:space="0" w:color="auto"/>
              <w:left w:val="single" w:sz="36" w:space="0" w:color="auto"/>
              <w:bottom w:val="single" w:sz="2" w:space="0" w:color="auto"/>
            </w:tcBorders>
            <w:shd w:val="clear" w:color="auto" w:fill="auto"/>
          </w:tcPr>
          <w:p w14:paraId="7F2A3001" w14:textId="37A4D280"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 of active volunteers</w:t>
            </w:r>
          </w:p>
        </w:tc>
        <w:tc>
          <w:tcPr>
            <w:tcW w:w="500" w:type="pct"/>
          </w:tcPr>
          <w:p w14:paraId="10809CB7" w14:textId="1A75D9E1" w:rsidR="006C4DF7" w:rsidRPr="0070645B" w:rsidRDefault="006C4DF7" w:rsidP="006C4DF7">
            <w:pPr>
              <w:spacing w:after="240" w:line="240" w:lineRule="auto"/>
              <w:rPr>
                <w:rFonts w:ascii="Calibri Light" w:hAnsi="Calibri Light" w:cs="Calibri Light"/>
                <w:sz w:val="21"/>
                <w:szCs w:val="21"/>
              </w:rPr>
            </w:pPr>
            <w:r>
              <w:rPr>
                <w:rFonts w:ascii="Calibri Light" w:hAnsi="Calibri Light" w:cs="Calibri Light"/>
                <w:bCs/>
                <w:sz w:val="21"/>
                <w:szCs w:val="21"/>
              </w:rPr>
              <w:t>1</w:t>
            </w:r>
            <w:r w:rsidR="007A4FB8">
              <w:rPr>
                <w:rFonts w:ascii="Calibri Light" w:hAnsi="Calibri Light" w:cs="Calibri Light"/>
                <w:bCs/>
                <w:sz w:val="21"/>
                <w:szCs w:val="21"/>
              </w:rPr>
              <w:t>08</w:t>
            </w:r>
          </w:p>
        </w:tc>
        <w:tc>
          <w:tcPr>
            <w:tcW w:w="404" w:type="pct"/>
          </w:tcPr>
          <w:p w14:paraId="3A1AB99F" w14:textId="77777777" w:rsidR="006C4DF7" w:rsidRDefault="006C4DF7" w:rsidP="003F5AD8">
            <w:pPr>
              <w:tabs>
                <w:tab w:val="center" w:pos="589"/>
              </w:tabs>
              <w:spacing w:after="240" w:line="240" w:lineRule="auto"/>
              <w:rPr>
                <w:rFonts w:ascii="Calibri Light" w:hAnsi="Calibri Light" w:cs="Calibri Light"/>
                <w:noProof/>
                <w:sz w:val="21"/>
                <w:szCs w:val="21"/>
                <w:lang w:val="en-CA" w:eastAsia="en-CA"/>
              </w:rPr>
            </w:pPr>
            <w:r w:rsidRPr="004D0474">
              <w:rPr>
                <w:rFonts w:ascii="Calibri Light" w:hAnsi="Calibri Light"/>
                <w:noProof/>
                <w:sz w:val="21"/>
                <w:szCs w:val="21"/>
                <w:lang w:val="en-CA" w:eastAsia="en-CA"/>
              </w:rPr>
              <mc:AlternateContent>
                <mc:Choice Requires="wps">
                  <w:drawing>
                    <wp:anchor distT="0" distB="0" distL="114300" distR="114300" simplePos="0" relativeHeight="254956032" behindDoc="0" locked="0" layoutInCell="1" allowOverlap="1" wp14:anchorId="1EFD1950" wp14:editId="6EC0E1DC">
                      <wp:simplePos x="0" y="0"/>
                      <wp:positionH relativeFrom="column">
                        <wp:posOffset>202565</wp:posOffset>
                      </wp:positionH>
                      <wp:positionV relativeFrom="paragraph">
                        <wp:posOffset>139700</wp:posOffset>
                      </wp:positionV>
                      <wp:extent cx="209550" cy="200025"/>
                      <wp:effectExtent l="0" t="0" r="19050" b="28575"/>
                      <wp:wrapNone/>
                      <wp:docPr id="296793307"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7D7B4" id="Oval 438" o:spid="_x0000_s1026" style="position:absolute;margin-left:15.95pt;margin-top:11pt;width:16.5pt;height:15.75pt;z-index:2549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" fillcolor="#c00000" strokecolor="#a21521"/>
                  </w:pict>
                </mc:Fallback>
              </mc:AlternateContent>
            </w:r>
            <w:r w:rsidR="003F5AD8">
              <w:rPr>
                <w:rFonts w:ascii="Calibri Light" w:hAnsi="Calibri Light" w:cs="Calibri Light"/>
                <w:noProof/>
                <w:sz w:val="21"/>
                <w:szCs w:val="21"/>
                <w:lang w:val="en-CA" w:eastAsia="en-CA"/>
              </w:rPr>
              <w:tab/>
            </w:r>
          </w:p>
          <w:p w14:paraId="3108BFD2" w14:textId="6173F608" w:rsidR="003F5AD8" w:rsidRPr="003F5AD8" w:rsidRDefault="003F5AD8" w:rsidP="003F5AD8">
            <w:pPr>
              <w:tabs>
                <w:tab w:val="center" w:pos="589"/>
              </w:tabs>
              <w:spacing w:after="240" w:line="240" w:lineRule="auto"/>
              <w:rPr>
                <w:rFonts w:ascii="Calibri Light" w:hAnsi="Calibri Light" w:cs="Calibri Light"/>
                <w:noProof/>
                <w:sz w:val="20"/>
                <w:szCs w:val="20"/>
                <w:lang w:val="en-CA" w:eastAsia="en-CA"/>
              </w:rPr>
            </w:pPr>
            <w:r>
              <w:rPr>
                <w:rFonts w:ascii="Calibri Light" w:hAnsi="Calibri Light" w:cs="Calibri Light"/>
                <w:noProof/>
                <w:sz w:val="21"/>
                <w:szCs w:val="21"/>
                <w:lang w:val="en-CA" w:eastAsia="en-CA"/>
              </w:rPr>
              <w:t xml:space="preserve"> </w:t>
            </w:r>
            <w:r w:rsidRPr="003F5AD8">
              <w:rPr>
                <w:rFonts w:ascii="Calibri Light" w:hAnsi="Calibri Light" w:cs="Calibri Light"/>
                <w:noProof/>
                <w:sz w:val="20"/>
                <w:szCs w:val="20"/>
                <w:lang w:val="en-CA" w:eastAsia="en-CA"/>
              </w:rPr>
              <w:t xml:space="preserve">      158</w:t>
            </w:r>
          </w:p>
        </w:tc>
        <w:tc>
          <w:tcPr>
            <w:tcW w:w="362" w:type="pct"/>
          </w:tcPr>
          <w:p w14:paraId="37B39CA1" w14:textId="09A96C3D" w:rsidR="006C4DF7" w:rsidRPr="0070645B" w:rsidRDefault="00E462BE" w:rsidP="006C4DF7">
            <w:pPr>
              <w:spacing w:after="240" w:line="240" w:lineRule="auto"/>
              <w:jc w:val="center"/>
              <w:rPr>
                <w:rFonts w:ascii="Calibri Light" w:hAnsi="Calibri Light" w:cs="Calibri Light"/>
                <w:b/>
                <w:noProof/>
                <w:color w:val="0070C0"/>
                <w:sz w:val="21"/>
                <w:szCs w:val="21"/>
                <w:lang w:val="en-CA" w:eastAsia="en-CA"/>
              </w:rPr>
            </w:pPr>
            <w:r w:rsidRPr="00E7685A">
              <w:rPr>
                <w:rFonts w:ascii="Calibri Light" w:hAnsi="Calibri Light" w:cs="Calibri Light"/>
                <w:bCs/>
                <w:noProof/>
                <w:sz w:val="36"/>
                <w:szCs w:val="36"/>
                <w:lang w:val="en-CA" w:eastAsia="en-CA"/>
              </w:rPr>
              <w:t>=</w:t>
            </w:r>
          </w:p>
        </w:tc>
        <w:tc>
          <w:tcPr>
            <w:tcW w:w="400" w:type="pct"/>
          </w:tcPr>
          <w:p w14:paraId="2B54DE8A" w14:textId="04F4E2E6" w:rsidR="006C4DF7" w:rsidRPr="0070645B" w:rsidRDefault="006C4DF7" w:rsidP="006C4DF7">
            <w:pPr>
              <w:spacing w:after="240" w:line="240" w:lineRule="auto"/>
              <w:jc w:val="center"/>
              <w:rPr>
                <w:rFonts w:ascii="Calibri Light" w:hAnsi="Calibri Light" w:cs="Calibri Light"/>
                <w:noProof/>
                <w:sz w:val="21"/>
                <w:szCs w:val="21"/>
                <w:lang w:val="en-CA" w:eastAsia="en-CA"/>
              </w:rPr>
            </w:pPr>
            <w:r w:rsidRPr="0070645B">
              <w:rPr>
                <w:rFonts w:ascii="Calibri Light" w:hAnsi="Calibri Light" w:cs="Calibri Light"/>
                <w:b/>
                <w:noProof/>
                <w:color w:val="00B050"/>
                <w:lang w:val="en-CA" w:eastAsia="en-CA"/>
              </w:rPr>
              <w:drawing>
                <wp:inline distT="0" distB="0" distL="0" distR="0" wp14:anchorId="41B15404" wp14:editId="4AF0FBB6">
                  <wp:extent cx="318654" cy="318654"/>
                  <wp:effectExtent l="0" t="0" r="5715"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6C4DF7" w:rsidRPr="0070645B" w14:paraId="10DC6D35" w14:textId="77777777" w:rsidTr="00B55A9F">
        <w:trPr>
          <w:trHeight w:val="682"/>
        </w:trPr>
        <w:tc>
          <w:tcPr>
            <w:tcW w:w="1077" w:type="pct"/>
          </w:tcPr>
          <w:p w14:paraId="052D2F48" w14:textId="50324F9C"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 xml:space="preserve">Paid Sick Hours per Employee (hrs.) </w:t>
            </w:r>
          </w:p>
        </w:tc>
        <w:tc>
          <w:tcPr>
            <w:tcW w:w="331" w:type="pct"/>
          </w:tcPr>
          <w:p w14:paraId="317BA324" w14:textId="4C744CAA" w:rsidR="006C4DF7" w:rsidRPr="0070645B" w:rsidRDefault="00B0026D" w:rsidP="006C4DF7">
            <w:pPr>
              <w:spacing w:after="240" w:line="240" w:lineRule="auto"/>
              <w:rPr>
                <w:rFonts w:ascii="Calibri Light" w:hAnsi="Calibri Light" w:cs="Calibri Light"/>
                <w:sz w:val="21"/>
                <w:szCs w:val="21"/>
              </w:rPr>
            </w:pPr>
            <w:r>
              <w:rPr>
                <w:rFonts w:ascii="Calibri Light" w:hAnsi="Calibri Light" w:cs="Calibri Light"/>
                <w:sz w:val="21"/>
                <w:szCs w:val="21"/>
              </w:rPr>
              <w:t>12.65</w:t>
            </w:r>
          </w:p>
        </w:tc>
        <w:tc>
          <w:tcPr>
            <w:tcW w:w="332" w:type="pct"/>
          </w:tcPr>
          <w:p w14:paraId="3A6B401A" w14:textId="77777777" w:rsidR="006C4DF7" w:rsidRDefault="006C4DF7" w:rsidP="00076C8F">
            <w:pPr>
              <w:tabs>
                <w:tab w:val="left" w:pos="827"/>
              </w:tabs>
              <w:spacing w:after="240" w:line="240" w:lineRule="auto"/>
              <w:rPr>
                <w:rFonts w:ascii="Calibri Light" w:hAnsi="Calibri Light" w:cs="Calibri Light"/>
                <w:noProof/>
                <w:lang w:val="en-CA" w:eastAsia="en-CA"/>
              </w:rPr>
            </w:pPr>
            <w:r w:rsidRPr="004D0474">
              <w:rPr>
                <w:noProof/>
                <w:lang w:val="en-CA" w:eastAsia="en-CA"/>
              </w:rPr>
              <mc:AlternateContent>
                <mc:Choice Requires="wps">
                  <w:drawing>
                    <wp:anchor distT="0" distB="0" distL="114300" distR="114300" simplePos="0" relativeHeight="254953984" behindDoc="0" locked="0" layoutInCell="1" allowOverlap="1" wp14:anchorId="1D87EE46" wp14:editId="1056F815">
                      <wp:simplePos x="0" y="0"/>
                      <wp:positionH relativeFrom="column">
                        <wp:posOffset>128905</wp:posOffset>
                      </wp:positionH>
                      <wp:positionV relativeFrom="paragraph">
                        <wp:posOffset>109220</wp:posOffset>
                      </wp:positionV>
                      <wp:extent cx="209550" cy="200025"/>
                      <wp:effectExtent l="0" t="0" r="19050" b="28575"/>
                      <wp:wrapNone/>
                      <wp:docPr id="13075183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C31FB" id="Oval 438" o:spid="_x0000_s1026" style="position:absolute;margin-left:10.15pt;margin-top:8.6pt;width:16.5pt;height:15.75pt;z-index:2549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" fillcolor="#737b4c" strokecolor="#737b4c"/>
                  </w:pict>
                </mc:Fallback>
              </mc:AlternateContent>
            </w:r>
            <w:r w:rsidR="00076C8F">
              <w:rPr>
                <w:rFonts w:ascii="Calibri Light" w:hAnsi="Calibri Light" w:cs="Calibri Light"/>
                <w:noProof/>
                <w:lang w:val="en-CA" w:eastAsia="en-CA"/>
              </w:rPr>
              <w:tab/>
            </w:r>
          </w:p>
          <w:p w14:paraId="6F2E6894" w14:textId="3111406F" w:rsidR="00076C8F" w:rsidRPr="00076C8F" w:rsidRDefault="00076C8F" w:rsidP="00076C8F">
            <w:pPr>
              <w:tabs>
                <w:tab w:val="left" w:pos="827"/>
              </w:tabs>
              <w:spacing w:after="240" w:line="240" w:lineRule="auto"/>
              <w:jc w:val="center"/>
              <w:rPr>
                <w:rFonts w:ascii="Calibri Light" w:hAnsi="Calibri Light" w:cs="Calibri Light"/>
                <w:noProof/>
                <w:sz w:val="20"/>
                <w:szCs w:val="20"/>
                <w:lang w:val="en-CA" w:eastAsia="en-CA"/>
              </w:rPr>
            </w:pPr>
            <w:r w:rsidRPr="00076C8F">
              <w:rPr>
                <w:rFonts w:ascii="Calibri Light" w:hAnsi="Calibri Light" w:cs="Calibri Light"/>
                <w:noProof/>
                <w:sz w:val="20"/>
                <w:szCs w:val="20"/>
                <w:lang w:val="en-CA" w:eastAsia="en-CA"/>
              </w:rPr>
              <w:t>19.375-21.05</w:t>
            </w:r>
          </w:p>
        </w:tc>
        <w:tc>
          <w:tcPr>
            <w:tcW w:w="332" w:type="pct"/>
          </w:tcPr>
          <w:p w14:paraId="626EE110" w14:textId="22A96B1B" w:rsidR="006C4DF7" w:rsidRPr="00776BF7" w:rsidRDefault="006C4DF7" w:rsidP="006C4DF7">
            <w:pPr>
              <w:spacing w:after="240" w:line="240" w:lineRule="auto"/>
              <w:jc w:val="center"/>
              <w:rPr>
                <w:rFonts w:ascii="Calibri Light" w:hAnsi="Calibri Light" w:cs="Calibri Light"/>
                <w:bCs/>
                <w:noProof/>
                <w:sz w:val="21"/>
                <w:szCs w:val="21"/>
                <w:lang w:val="en-CA" w:eastAsia="en-CA"/>
              </w:rPr>
            </w:pPr>
            <w:r w:rsidRPr="004D0474">
              <w:rPr>
                <w:rFonts w:ascii="Calibri Light" w:hAnsi="Calibri Light"/>
                <w:b/>
                <w:noProof/>
                <w:color w:val="0070C0"/>
                <w:sz w:val="21"/>
                <w:szCs w:val="21"/>
                <w:lang w:val="en-CA" w:eastAsia="en-CA"/>
              </w:rPr>
              <w:drawing>
                <wp:inline distT="0" distB="0" distL="0" distR="0" wp14:anchorId="587EBDFA" wp14:editId="114B117D">
                  <wp:extent cx="341630" cy="350520"/>
                  <wp:effectExtent l="0" t="0" r="1270" b="0"/>
                  <wp:docPr id="808077045" name="Picture 80807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333" w:type="pct"/>
            <w:tcBorders>
              <w:top w:val="single" w:sz="2" w:space="0" w:color="auto"/>
              <w:bottom w:val="single" w:sz="2" w:space="0" w:color="auto"/>
              <w:right w:val="single" w:sz="36" w:space="0" w:color="auto"/>
            </w:tcBorders>
          </w:tcPr>
          <w:p w14:paraId="52BD00D9" w14:textId="6606A9C0" w:rsidR="006C4DF7" w:rsidRPr="0070645B" w:rsidRDefault="006C4DF7" w:rsidP="006C4DF7">
            <w:pPr>
              <w:spacing w:after="240" w:line="240" w:lineRule="auto"/>
              <w:jc w:val="center"/>
              <w:rPr>
                <w:rFonts w:ascii="Calibri Light" w:hAnsi="Calibri Light" w:cs="Calibri Light"/>
                <w:b/>
                <w:noProof/>
                <w:color w:val="00B050"/>
                <w:sz w:val="21"/>
                <w:szCs w:val="21"/>
                <w:lang w:val="en-CA" w:eastAsia="en-CA"/>
              </w:rPr>
            </w:pPr>
            <w:r w:rsidRPr="0070645B">
              <w:rPr>
                <w:rFonts w:ascii="Calibri Light" w:hAnsi="Calibri Light" w:cs="Calibri Light"/>
                <w:b/>
                <w:noProof/>
                <w:color w:val="00B050"/>
                <w:sz w:val="21"/>
                <w:szCs w:val="21"/>
                <w:lang w:val="en-CA" w:eastAsia="en-CA"/>
              </w:rPr>
              <w:drawing>
                <wp:inline distT="0" distB="0" distL="0" distR="0" wp14:anchorId="28AB1959" wp14:editId="46F822B4">
                  <wp:extent cx="318654" cy="318654"/>
                  <wp:effectExtent l="0" t="0" r="571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c>
          <w:tcPr>
            <w:tcW w:w="929" w:type="pct"/>
            <w:tcBorders>
              <w:top w:val="single" w:sz="2" w:space="0" w:color="auto"/>
              <w:left w:val="single" w:sz="36" w:space="0" w:color="auto"/>
              <w:bottom w:val="single" w:sz="2" w:space="0" w:color="auto"/>
            </w:tcBorders>
            <w:shd w:val="clear" w:color="auto" w:fill="auto"/>
          </w:tcPr>
          <w:p w14:paraId="37D65D19" w14:textId="19F5624A"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 of Residents with a Restraint</w:t>
            </w:r>
          </w:p>
        </w:tc>
        <w:tc>
          <w:tcPr>
            <w:tcW w:w="500" w:type="pct"/>
          </w:tcPr>
          <w:p w14:paraId="35BE60DF" w14:textId="108C5A78" w:rsidR="006C4DF7" w:rsidRPr="0070645B" w:rsidRDefault="006C4DF7" w:rsidP="006C4DF7">
            <w:pPr>
              <w:spacing w:after="240" w:line="240" w:lineRule="auto"/>
              <w:rPr>
                <w:rFonts w:ascii="Calibri Light" w:hAnsi="Calibri Light" w:cs="Calibri Light"/>
                <w:bCs/>
                <w:sz w:val="21"/>
                <w:szCs w:val="21"/>
              </w:rPr>
            </w:pPr>
            <w:r>
              <w:rPr>
                <w:rFonts w:ascii="Calibri Light" w:hAnsi="Calibri Light" w:cs="Calibri Light"/>
                <w:sz w:val="21"/>
                <w:szCs w:val="21"/>
              </w:rPr>
              <w:t>3</w:t>
            </w:r>
            <w:r w:rsidR="000F6CCA">
              <w:rPr>
                <w:rFonts w:ascii="Calibri Light" w:hAnsi="Calibri Light" w:cs="Calibri Light"/>
                <w:sz w:val="21"/>
                <w:szCs w:val="21"/>
              </w:rPr>
              <w:t>1</w:t>
            </w:r>
            <w:r>
              <w:rPr>
                <w:rFonts w:ascii="Calibri Light" w:hAnsi="Calibri Light" w:cs="Calibri Light"/>
                <w:sz w:val="21"/>
                <w:szCs w:val="21"/>
              </w:rPr>
              <w:t>%</w:t>
            </w:r>
          </w:p>
        </w:tc>
        <w:tc>
          <w:tcPr>
            <w:tcW w:w="404" w:type="pct"/>
          </w:tcPr>
          <w:p w14:paraId="70A1CC20" w14:textId="77777777" w:rsidR="006C4DF7" w:rsidRDefault="006C4DF7" w:rsidP="006C4DF7">
            <w:pPr>
              <w:spacing w:after="240" w:line="240" w:lineRule="auto"/>
              <w:rPr>
                <w:rFonts w:ascii="Calibri Light" w:hAnsi="Calibri Light" w:cs="Calibri Light"/>
                <w:noProof/>
                <w:sz w:val="21"/>
                <w:szCs w:val="21"/>
                <w:lang w:val="en-CA" w:eastAsia="en-CA"/>
              </w:rPr>
            </w:pPr>
            <w:r w:rsidRPr="004D0474">
              <w:rPr>
                <w:rFonts w:ascii="Calibri Light" w:hAnsi="Calibri Light"/>
                <w:noProof/>
                <w:sz w:val="21"/>
                <w:szCs w:val="21"/>
                <w:lang w:val="en-CA" w:eastAsia="en-CA"/>
              </w:rPr>
              <mc:AlternateContent>
                <mc:Choice Requires="wps">
                  <w:drawing>
                    <wp:anchor distT="0" distB="0" distL="114300" distR="114300" simplePos="0" relativeHeight="254957056" behindDoc="0" locked="0" layoutInCell="1" allowOverlap="1" wp14:anchorId="607F02C6" wp14:editId="039A44CB">
                      <wp:simplePos x="0" y="0"/>
                      <wp:positionH relativeFrom="column">
                        <wp:posOffset>217805</wp:posOffset>
                      </wp:positionH>
                      <wp:positionV relativeFrom="paragraph">
                        <wp:posOffset>141605</wp:posOffset>
                      </wp:positionV>
                      <wp:extent cx="209550" cy="200025"/>
                      <wp:effectExtent l="0" t="0" r="19050" b="28575"/>
                      <wp:wrapNone/>
                      <wp:docPr id="5607217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D615B" id="Oval 438" o:spid="_x0000_s1026" style="position:absolute;margin-left:17.15pt;margin-top:11.15pt;width:16.5pt;height:15.75pt;z-index:2549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" fillcolor="#c00000" strokecolor="#a21521"/>
                  </w:pict>
                </mc:Fallback>
              </mc:AlternateContent>
            </w:r>
          </w:p>
          <w:p w14:paraId="63972E37" w14:textId="305706A3" w:rsidR="003F5AD8" w:rsidRPr="003F5AD8" w:rsidRDefault="003F5AD8" w:rsidP="003F5AD8">
            <w:pPr>
              <w:rPr>
                <w:rFonts w:ascii="Calibri Light" w:hAnsi="Calibri Light" w:cs="Calibri Light"/>
                <w:sz w:val="20"/>
                <w:szCs w:val="20"/>
                <w:lang w:val="en-CA" w:eastAsia="en-CA"/>
              </w:rPr>
            </w:pPr>
            <w:r>
              <w:rPr>
                <w:rFonts w:ascii="Calibri Light" w:hAnsi="Calibri Light" w:cs="Calibri Light"/>
                <w:sz w:val="21"/>
                <w:szCs w:val="21"/>
                <w:lang w:val="en-CA" w:eastAsia="en-CA"/>
              </w:rPr>
              <w:t xml:space="preserve">      </w:t>
            </w:r>
            <w:r w:rsidR="00B73F16">
              <w:rPr>
                <w:rFonts w:ascii="Calibri Light" w:hAnsi="Calibri Light" w:cs="Calibri Light"/>
                <w:sz w:val="21"/>
                <w:szCs w:val="21"/>
                <w:lang w:val="en-CA" w:eastAsia="en-CA"/>
              </w:rPr>
              <w:t xml:space="preserve">  </w:t>
            </w:r>
            <w:r w:rsidRPr="003F5AD8">
              <w:rPr>
                <w:rFonts w:ascii="Calibri Light" w:hAnsi="Calibri Light" w:cs="Calibri Light"/>
                <w:sz w:val="20"/>
                <w:szCs w:val="20"/>
                <w:lang w:val="en-CA" w:eastAsia="en-CA"/>
              </w:rPr>
              <w:t>5.7%</w:t>
            </w:r>
          </w:p>
        </w:tc>
        <w:tc>
          <w:tcPr>
            <w:tcW w:w="362" w:type="pct"/>
          </w:tcPr>
          <w:p w14:paraId="39D4E0B4" w14:textId="47BF6AA7" w:rsidR="006C4DF7" w:rsidRPr="00FC770E" w:rsidRDefault="002704C0" w:rsidP="006C4DF7">
            <w:pPr>
              <w:spacing w:after="240" w:line="240" w:lineRule="auto"/>
              <w:jc w:val="center"/>
              <w:rPr>
                <w:rFonts w:ascii="Calibri Light" w:hAnsi="Calibri Light" w:cs="Calibri Light"/>
                <w:b/>
                <w:noProof/>
                <w:color w:val="00B050"/>
                <w:sz w:val="32"/>
                <w:szCs w:val="32"/>
                <w:lang w:val="en-CA" w:eastAsia="en-CA"/>
              </w:rPr>
            </w:pPr>
            <w:r w:rsidRPr="004D0474">
              <w:rPr>
                <w:rFonts w:ascii="Calibri Light" w:hAnsi="Calibri Light"/>
                <w:b/>
                <w:noProof/>
                <w:color w:val="0070C0"/>
                <w:sz w:val="21"/>
                <w:szCs w:val="21"/>
                <w:lang w:val="en-CA" w:eastAsia="en-CA"/>
              </w:rPr>
              <w:drawing>
                <wp:inline distT="0" distB="0" distL="0" distR="0" wp14:anchorId="156B6CB3" wp14:editId="5535D54F">
                  <wp:extent cx="341630" cy="350520"/>
                  <wp:effectExtent l="0" t="0" r="1270" b="0"/>
                  <wp:docPr id="21639561" name="Picture 2163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400" w:type="pct"/>
          </w:tcPr>
          <w:p w14:paraId="36BD225F" w14:textId="3022FF41" w:rsidR="006C4DF7" w:rsidRPr="0070645B" w:rsidRDefault="006C4DF7" w:rsidP="006C4DF7">
            <w:pPr>
              <w:pStyle w:val="NoSpacing"/>
              <w:jc w:val="center"/>
              <w:rPr>
                <w:rFonts w:ascii="Calibri Light" w:hAnsi="Calibri Light" w:cs="Calibri Light"/>
                <w:noProof/>
                <w:lang w:val="en-CA" w:eastAsia="en-CA"/>
              </w:rPr>
            </w:pPr>
            <w:r w:rsidRPr="0070645B">
              <w:rPr>
                <w:rFonts w:ascii="Calibri Light" w:hAnsi="Calibri Light" w:cs="Calibri Light"/>
                <w:noProof/>
                <w:sz w:val="21"/>
                <w:szCs w:val="21"/>
                <w:lang w:val="en-CA" w:eastAsia="en-CA"/>
              </w:rPr>
              <w:drawing>
                <wp:inline distT="0" distB="0" distL="0" distR="0" wp14:anchorId="49A72D1D" wp14:editId="2D7A9CD5">
                  <wp:extent cx="325582" cy="325582"/>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6C4DF7" w:rsidRPr="0070645B" w14:paraId="586783D3" w14:textId="77777777" w:rsidTr="00B55A9F">
        <w:trPr>
          <w:trHeight w:val="682"/>
        </w:trPr>
        <w:tc>
          <w:tcPr>
            <w:tcW w:w="1077" w:type="pct"/>
          </w:tcPr>
          <w:p w14:paraId="09E2491E" w14:textId="38583626"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WCB Hours of time loss per 100 employees</w:t>
            </w:r>
          </w:p>
        </w:tc>
        <w:tc>
          <w:tcPr>
            <w:tcW w:w="331" w:type="pct"/>
          </w:tcPr>
          <w:p w14:paraId="491BAB9C" w14:textId="436627CE" w:rsidR="006C4DF7" w:rsidRPr="0070645B" w:rsidRDefault="009D6812" w:rsidP="006C4DF7">
            <w:pPr>
              <w:spacing w:after="240" w:line="240" w:lineRule="auto"/>
              <w:rPr>
                <w:rFonts w:ascii="Calibri Light" w:hAnsi="Calibri Light" w:cs="Calibri Light"/>
                <w:sz w:val="21"/>
                <w:szCs w:val="21"/>
              </w:rPr>
            </w:pPr>
            <w:r>
              <w:rPr>
                <w:rFonts w:ascii="Calibri Light" w:hAnsi="Calibri Light" w:cs="Calibri Light"/>
                <w:sz w:val="21"/>
                <w:szCs w:val="21"/>
              </w:rPr>
              <w:t>125.3</w:t>
            </w:r>
          </w:p>
        </w:tc>
        <w:tc>
          <w:tcPr>
            <w:tcW w:w="332" w:type="pct"/>
          </w:tcPr>
          <w:p w14:paraId="459363DA" w14:textId="318DCE2F" w:rsidR="006C4DF7" w:rsidRPr="0070645B" w:rsidRDefault="006C4DF7" w:rsidP="006C4DF7">
            <w:pPr>
              <w:spacing w:after="240" w:line="240" w:lineRule="auto"/>
              <w:rPr>
                <w:rFonts w:ascii="Calibri Light" w:hAnsi="Calibri Light" w:cs="Calibri Light"/>
                <w:noProof/>
                <w:lang w:val="en-CA" w:eastAsia="en-CA"/>
              </w:rPr>
            </w:pPr>
            <w:r>
              <w:rPr>
                <w:rFonts w:ascii="Calibri Light" w:hAnsi="Calibri Light" w:cs="Calibri Light"/>
                <w:noProof/>
                <w:lang w:val="en-CA" w:eastAsia="en-CA"/>
              </w:rPr>
              <w:t>TBD</w:t>
            </w:r>
          </w:p>
        </w:tc>
        <w:tc>
          <w:tcPr>
            <w:tcW w:w="332" w:type="pct"/>
          </w:tcPr>
          <w:p w14:paraId="426A766A" w14:textId="5D96A966" w:rsidR="006C4DF7" w:rsidRPr="00776BF7" w:rsidRDefault="009D6812" w:rsidP="00CE064E">
            <w:pPr>
              <w:spacing w:after="240" w:line="240" w:lineRule="auto"/>
              <w:jc w:val="center"/>
              <w:rPr>
                <w:rFonts w:ascii="Calibri Light" w:hAnsi="Calibri Light" w:cs="Calibri Light"/>
                <w:bCs/>
                <w:noProof/>
                <w:sz w:val="21"/>
                <w:szCs w:val="21"/>
                <w:lang w:val="en-CA" w:eastAsia="en-CA"/>
              </w:rPr>
            </w:pPr>
            <w:r w:rsidRPr="004D0474">
              <w:rPr>
                <w:rFonts w:ascii="Calibri Light" w:hAnsi="Calibri Light"/>
                <w:b/>
                <w:noProof/>
                <w:color w:val="0070C0"/>
                <w:sz w:val="21"/>
                <w:szCs w:val="21"/>
                <w:lang w:val="en-CA" w:eastAsia="en-CA"/>
              </w:rPr>
              <w:drawing>
                <wp:inline distT="0" distB="0" distL="0" distR="0" wp14:anchorId="77ED917B" wp14:editId="6FF31D4F">
                  <wp:extent cx="341630" cy="350520"/>
                  <wp:effectExtent l="0" t="0" r="1270" b="0"/>
                  <wp:docPr id="2135202415" name="Picture 213520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333" w:type="pct"/>
            <w:tcBorders>
              <w:top w:val="single" w:sz="2" w:space="0" w:color="auto"/>
              <w:bottom w:val="single" w:sz="2" w:space="0" w:color="auto"/>
              <w:right w:val="single" w:sz="36" w:space="0" w:color="auto"/>
            </w:tcBorders>
          </w:tcPr>
          <w:p w14:paraId="094DA0A5" w14:textId="0B7BB577" w:rsidR="006C4DF7" w:rsidRPr="0070645B" w:rsidRDefault="006C4DF7" w:rsidP="006C4DF7">
            <w:pPr>
              <w:spacing w:after="240" w:line="240" w:lineRule="auto"/>
              <w:jc w:val="center"/>
              <w:rPr>
                <w:rFonts w:ascii="Calibri Light" w:hAnsi="Calibri Light" w:cs="Calibri Light"/>
                <w:b/>
                <w:noProof/>
                <w:color w:val="00B050"/>
                <w:sz w:val="21"/>
                <w:szCs w:val="21"/>
                <w:lang w:val="en-CA" w:eastAsia="en-CA"/>
              </w:rPr>
            </w:pPr>
            <w:r w:rsidRPr="0070645B">
              <w:rPr>
                <w:rFonts w:ascii="Calibri Light" w:hAnsi="Calibri Light" w:cs="Calibri Light"/>
                <w:b/>
                <w:noProof/>
                <w:color w:val="00B050"/>
                <w:sz w:val="21"/>
                <w:szCs w:val="21"/>
                <w:lang w:val="en-CA" w:eastAsia="en-CA"/>
              </w:rPr>
              <w:drawing>
                <wp:inline distT="0" distB="0" distL="0" distR="0" wp14:anchorId="23ED59F8" wp14:editId="63A13A5C">
                  <wp:extent cx="318654" cy="318654"/>
                  <wp:effectExtent l="0" t="0" r="5715"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c>
          <w:tcPr>
            <w:tcW w:w="929" w:type="pct"/>
            <w:tcBorders>
              <w:top w:val="single" w:sz="2" w:space="0" w:color="auto"/>
              <w:left w:val="single" w:sz="36" w:space="0" w:color="auto"/>
              <w:bottom w:val="single" w:sz="2" w:space="0" w:color="auto"/>
            </w:tcBorders>
            <w:shd w:val="clear" w:color="auto" w:fill="auto"/>
          </w:tcPr>
          <w:p w14:paraId="02188F25" w14:textId="53DF756A"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Pressure Injury Prevalence Rate</w:t>
            </w:r>
          </w:p>
        </w:tc>
        <w:tc>
          <w:tcPr>
            <w:tcW w:w="500" w:type="pct"/>
          </w:tcPr>
          <w:p w14:paraId="03383093" w14:textId="6076403A" w:rsidR="006C4DF7" w:rsidRPr="0070645B" w:rsidRDefault="008B2D04" w:rsidP="006C4DF7">
            <w:pPr>
              <w:spacing w:after="240" w:line="240" w:lineRule="auto"/>
              <w:rPr>
                <w:rFonts w:ascii="Calibri Light" w:hAnsi="Calibri Light" w:cs="Calibri Light"/>
                <w:sz w:val="21"/>
                <w:szCs w:val="21"/>
              </w:rPr>
            </w:pPr>
            <w:r>
              <w:rPr>
                <w:rFonts w:ascii="Calibri Light" w:hAnsi="Calibri Light" w:cs="Calibri Light"/>
                <w:sz w:val="21"/>
                <w:szCs w:val="21"/>
              </w:rPr>
              <w:t>3.37</w:t>
            </w:r>
            <w:r w:rsidR="006C4DF7">
              <w:rPr>
                <w:rFonts w:ascii="Calibri Light" w:hAnsi="Calibri Light" w:cs="Calibri Light"/>
                <w:sz w:val="21"/>
                <w:szCs w:val="21"/>
              </w:rPr>
              <w:t>%</w:t>
            </w:r>
          </w:p>
        </w:tc>
        <w:tc>
          <w:tcPr>
            <w:tcW w:w="404" w:type="pct"/>
          </w:tcPr>
          <w:p w14:paraId="08282BB2" w14:textId="77777777" w:rsidR="006C4DF7" w:rsidRDefault="006C4DF7" w:rsidP="003F5AD8">
            <w:pPr>
              <w:tabs>
                <w:tab w:val="center" w:pos="589"/>
              </w:tabs>
              <w:spacing w:after="240" w:line="240" w:lineRule="auto"/>
              <w:rPr>
                <w:rFonts w:ascii="Calibri Light" w:hAnsi="Calibri Light" w:cs="Calibri Light"/>
                <w:noProof/>
                <w:sz w:val="21"/>
                <w:szCs w:val="21"/>
                <w:lang w:val="en-CA" w:eastAsia="en-CA"/>
              </w:rPr>
            </w:pPr>
            <w:r w:rsidRPr="004D0474">
              <w:rPr>
                <w:rFonts w:ascii="Calibri Light" w:hAnsi="Calibri Light"/>
                <w:noProof/>
                <w:sz w:val="21"/>
                <w:szCs w:val="21"/>
                <w:lang w:val="en-CA" w:eastAsia="en-CA"/>
              </w:rPr>
              <mc:AlternateContent>
                <mc:Choice Requires="wps">
                  <w:drawing>
                    <wp:anchor distT="0" distB="0" distL="114300" distR="114300" simplePos="0" relativeHeight="254958080" behindDoc="0" locked="0" layoutInCell="1" allowOverlap="1" wp14:anchorId="33D7BD0D" wp14:editId="394AD6CE">
                      <wp:simplePos x="0" y="0"/>
                      <wp:positionH relativeFrom="column">
                        <wp:posOffset>217805</wp:posOffset>
                      </wp:positionH>
                      <wp:positionV relativeFrom="paragraph">
                        <wp:posOffset>67310</wp:posOffset>
                      </wp:positionV>
                      <wp:extent cx="209550" cy="200025"/>
                      <wp:effectExtent l="0" t="0" r="19050" b="28575"/>
                      <wp:wrapNone/>
                      <wp:docPr id="49673791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9BDDB" id="Oval 438" o:spid="_x0000_s1026" style="position:absolute;margin-left:17.15pt;margin-top:5.3pt;width:16.5pt;height:15.75pt;z-index:2549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" fillcolor="#c00000" strokecolor="#a21521"/>
                  </w:pict>
                </mc:Fallback>
              </mc:AlternateContent>
            </w:r>
            <w:r w:rsidR="003F5AD8">
              <w:rPr>
                <w:rFonts w:ascii="Calibri Light" w:hAnsi="Calibri Light" w:cs="Calibri Light"/>
                <w:noProof/>
                <w:sz w:val="21"/>
                <w:szCs w:val="21"/>
                <w:lang w:val="en-CA" w:eastAsia="en-CA"/>
              </w:rPr>
              <w:tab/>
            </w:r>
          </w:p>
          <w:p w14:paraId="1DAC1860" w14:textId="3C20C63F" w:rsidR="003F5AD8" w:rsidRPr="0070645B" w:rsidRDefault="003F5AD8" w:rsidP="003F5AD8">
            <w:pPr>
              <w:tabs>
                <w:tab w:val="center" w:pos="589"/>
              </w:tabs>
              <w:spacing w:after="240" w:line="240" w:lineRule="auto"/>
              <w:rPr>
                <w:rFonts w:ascii="Calibri Light" w:hAnsi="Calibri Light" w:cs="Calibri Light"/>
                <w:noProof/>
                <w:sz w:val="21"/>
                <w:szCs w:val="21"/>
                <w:lang w:val="en-CA" w:eastAsia="en-CA"/>
              </w:rPr>
            </w:pPr>
            <w:r>
              <w:rPr>
                <w:rFonts w:ascii="Calibri Light" w:hAnsi="Calibri Light" w:cs="Calibri Light"/>
                <w:sz w:val="20"/>
                <w:szCs w:val="20"/>
                <w:lang w:val="en-CA" w:eastAsia="en-CA"/>
              </w:rPr>
              <w:t xml:space="preserve">        </w:t>
            </w:r>
            <w:r w:rsidR="00B73F16">
              <w:rPr>
                <w:rFonts w:ascii="Calibri Light" w:hAnsi="Calibri Light" w:cs="Calibri Light"/>
                <w:sz w:val="20"/>
                <w:szCs w:val="20"/>
                <w:lang w:val="en-CA" w:eastAsia="en-CA"/>
              </w:rPr>
              <w:t xml:space="preserve"> </w:t>
            </w:r>
            <w:r>
              <w:rPr>
                <w:rFonts w:ascii="Calibri Light" w:hAnsi="Calibri Light" w:cs="Calibri Light"/>
                <w:sz w:val="20"/>
                <w:szCs w:val="20"/>
                <w:lang w:val="en-CA" w:eastAsia="en-CA"/>
              </w:rPr>
              <w:t>2</w:t>
            </w:r>
            <w:r w:rsidRPr="003F5AD8">
              <w:rPr>
                <w:rFonts w:ascii="Calibri Light" w:hAnsi="Calibri Light" w:cs="Calibri Light"/>
                <w:sz w:val="20"/>
                <w:szCs w:val="20"/>
                <w:lang w:val="en-CA" w:eastAsia="en-CA"/>
              </w:rPr>
              <w:t>%</w:t>
            </w:r>
          </w:p>
        </w:tc>
        <w:tc>
          <w:tcPr>
            <w:tcW w:w="362" w:type="pct"/>
          </w:tcPr>
          <w:p w14:paraId="6E2FE259" w14:textId="76C308AC" w:rsidR="006C4DF7" w:rsidRPr="00E7685A" w:rsidRDefault="008B2D04" w:rsidP="006C4DF7">
            <w:pPr>
              <w:spacing w:after="240" w:line="240" w:lineRule="auto"/>
              <w:jc w:val="center"/>
              <w:rPr>
                <w:rFonts w:ascii="Calibri Light" w:hAnsi="Calibri Light" w:cs="Calibri Light"/>
                <w:bCs/>
                <w:noProof/>
                <w:color w:val="00B050"/>
                <w:sz w:val="36"/>
                <w:szCs w:val="36"/>
                <w:lang w:val="en-CA" w:eastAsia="en-CA"/>
              </w:rPr>
            </w:pPr>
            <w:r w:rsidRPr="004D0474">
              <w:rPr>
                <w:rFonts w:ascii="Calibri Light" w:hAnsi="Calibri Light"/>
                <w:b/>
                <w:noProof/>
                <w:color w:val="0070C0"/>
                <w:sz w:val="21"/>
                <w:szCs w:val="21"/>
                <w:lang w:val="en-CA" w:eastAsia="en-CA"/>
              </w:rPr>
              <w:drawing>
                <wp:inline distT="0" distB="0" distL="0" distR="0" wp14:anchorId="3330974F" wp14:editId="6A299008">
                  <wp:extent cx="341630" cy="350520"/>
                  <wp:effectExtent l="0" t="0" r="1270" b="0"/>
                  <wp:docPr id="1260085269" name="Picture 126008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400" w:type="pct"/>
          </w:tcPr>
          <w:p w14:paraId="3E0B73D5" w14:textId="0A6F511B" w:rsidR="006C4DF7" w:rsidRPr="0070645B" w:rsidRDefault="006C4DF7" w:rsidP="006C4DF7">
            <w:pPr>
              <w:pStyle w:val="NoSpacing"/>
              <w:jc w:val="center"/>
              <w:rPr>
                <w:rFonts w:ascii="Calibri Light" w:hAnsi="Calibri Light" w:cs="Calibri Light"/>
                <w:noProof/>
                <w:lang w:val="en-CA" w:eastAsia="en-CA"/>
              </w:rPr>
            </w:pPr>
            <w:r w:rsidRPr="0070645B">
              <w:rPr>
                <w:rFonts w:ascii="Calibri Light" w:hAnsi="Calibri Light" w:cs="Calibri Light"/>
                <w:noProof/>
                <w:sz w:val="21"/>
                <w:szCs w:val="21"/>
                <w:lang w:val="en-CA" w:eastAsia="en-CA"/>
              </w:rPr>
              <w:drawing>
                <wp:inline distT="0" distB="0" distL="0" distR="0" wp14:anchorId="6B87380C" wp14:editId="3D7E09E3">
                  <wp:extent cx="325582" cy="325582"/>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6C4DF7" w:rsidRPr="0070645B" w14:paraId="0672BB0B" w14:textId="77777777" w:rsidTr="006C4DF7">
        <w:trPr>
          <w:trHeight w:val="682"/>
        </w:trPr>
        <w:tc>
          <w:tcPr>
            <w:tcW w:w="1077" w:type="pct"/>
          </w:tcPr>
          <w:p w14:paraId="664FE166" w14:textId="3F6A24E4" w:rsidR="006C4DF7"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Incident rate per 1000 resident days</w:t>
            </w:r>
          </w:p>
        </w:tc>
        <w:tc>
          <w:tcPr>
            <w:tcW w:w="331" w:type="pct"/>
          </w:tcPr>
          <w:p w14:paraId="2186F4CD" w14:textId="690DB077" w:rsidR="006C4DF7" w:rsidRDefault="006C4DF7" w:rsidP="006C4DF7">
            <w:pPr>
              <w:spacing w:after="240" w:line="240" w:lineRule="auto"/>
              <w:rPr>
                <w:rFonts w:ascii="Calibri Light" w:hAnsi="Calibri Light" w:cs="Calibri Light"/>
                <w:sz w:val="21"/>
                <w:szCs w:val="21"/>
              </w:rPr>
            </w:pPr>
            <w:r>
              <w:rPr>
                <w:rFonts w:ascii="Calibri Light" w:hAnsi="Calibri Light" w:cs="Calibri Light"/>
                <w:sz w:val="21"/>
                <w:szCs w:val="21"/>
              </w:rPr>
              <w:t>1</w:t>
            </w:r>
            <w:r w:rsidR="003F5FCA">
              <w:rPr>
                <w:rFonts w:ascii="Calibri Light" w:hAnsi="Calibri Light" w:cs="Calibri Light"/>
                <w:sz w:val="21"/>
                <w:szCs w:val="21"/>
              </w:rPr>
              <w:t>0.</w:t>
            </w:r>
            <w:r w:rsidR="00C92ECD">
              <w:rPr>
                <w:rFonts w:ascii="Calibri Light" w:hAnsi="Calibri Light" w:cs="Calibri Light"/>
                <w:sz w:val="21"/>
                <w:szCs w:val="21"/>
              </w:rPr>
              <w:t>6</w:t>
            </w:r>
            <w:r>
              <w:rPr>
                <w:rFonts w:ascii="Calibri Light" w:hAnsi="Calibri Light" w:cs="Calibri Light"/>
                <w:sz w:val="21"/>
                <w:szCs w:val="21"/>
              </w:rPr>
              <w:t>%</w:t>
            </w:r>
          </w:p>
        </w:tc>
        <w:tc>
          <w:tcPr>
            <w:tcW w:w="332" w:type="pct"/>
          </w:tcPr>
          <w:p w14:paraId="516A21C8" w14:textId="75649054" w:rsidR="006C4DF7" w:rsidRDefault="006C4DF7" w:rsidP="006C4DF7">
            <w:pPr>
              <w:spacing w:after="240" w:line="240" w:lineRule="auto"/>
              <w:rPr>
                <w:rFonts w:ascii="Calibri Light" w:hAnsi="Calibri Light" w:cs="Calibri Light"/>
                <w:noProof/>
                <w:lang w:val="en-CA" w:eastAsia="en-CA"/>
              </w:rPr>
            </w:pPr>
            <w:r>
              <w:rPr>
                <w:rFonts w:ascii="Calibri Light" w:hAnsi="Calibri Light" w:cs="Calibri Light"/>
                <w:noProof/>
                <w:sz w:val="21"/>
                <w:szCs w:val="21"/>
                <w:lang w:val="en-CA" w:eastAsia="en-CA"/>
              </w:rPr>
              <w:t xml:space="preserve">TBD </w:t>
            </w:r>
          </w:p>
        </w:tc>
        <w:tc>
          <w:tcPr>
            <w:tcW w:w="332" w:type="pct"/>
          </w:tcPr>
          <w:p w14:paraId="6F9ED02B" w14:textId="0AF59440" w:rsidR="006C4DF7" w:rsidRPr="0070645B" w:rsidRDefault="00C92ECD" w:rsidP="006C4DF7">
            <w:pPr>
              <w:spacing w:after="240" w:line="240" w:lineRule="auto"/>
              <w:jc w:val="center"/>
              <w:rPr>
                <w:rFonts w:ascii="Calibri Light" w:hAnsi="Calibri Light" w:cs="Calibri Light"/>
                <w:b/>
                <w:noProof/>
                <w:color w:val="00B050"/>
                <w:sz w:val="21"/>
                <w:szCs w:val="21"/>
                <w:lang w:val="en-CA" w:eastAsia="en-CA"/>
              </w:rPr>
            </w:pPr>
            <w:r w:rsidRPr="004D0474">
              <w:rPr>
                <w:rFonts w:ascii="Calibri Light" w:hAnsi="Calibri Light"/>
                <w:b/>
                <w:noProof/>
                <w:color w:val="00B050"/>
                <w:sz w:val="21"/>
                <w:szCs w:val="21"/>
                <w:lang w:val="en-CA" w:eastAsia="en-CA"/>
              </w:rPr>
              <w:drawing>
                <wp:inline distT="0" distB="0" distL="0" distR="0" wp14:anchorId="0A45115A" wp14:editId="16B762B8">
                  <wp:extent cx="341745" cy="341745"/>
                  <wp:effectExtent l="0" t="0" r="1270" b="1270"/>
                  <wp:docPr id="41071423" name="Picture 4107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19">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33" w:type="pct"/>
            <w:tcBorders>
              <w:top w:val="single" w:sz="2" w:space="0" w:color="auto"/>
              <w:bottom w:val="single" w:sz="2" w:space="0" w:color="auto"/>
              <w:right w:val="single" w:sz="36" w:space="0" w:color="auto"/>
            </w:tcBorders>
          </w:tcPr>
          <w:p w14:paraId="3AA4EBA5" w14:textId="7064E715" w:rsidR="006C4DF7" w:rsidRPr="0070645B" w:rsidRDefault="006C4DF7" w:rsidP="006C4DF7">
            <w:pPr>
              <w:spacing w:after="240" w:line="240" w:lineRule="auto"/>
              <w:jc w:val="center"/>
              <w:rPr>
                <w:rFonts w:ascii="Calibri Light" w:hAnsi="Calibri Light" w:cs="Calibri Light"/>
                <w:b/>
                <w:noProof/>
                <w:color w:val="00B050"/>
                <w:sz w:val="21"/>
                <w:szCs w:val="21"/>
                <w:lang w:val="en-CA" w:eastAsia="en-CA"/>
              </w:rPr>
            </w:pPr>
            <w:r w:rsidRPr="0070645B">
              <w:rPr>
                <w:rFonts w:ascii="Calibri Light" w:hAnsi="Calibri Light" w:cs="Calibri Light"/>
                <w:noProof/>
                <w:sz w:val="21"/>
                <w:szCs w:val="21"/>
                <w:lang w:val="en-CA" w:eastAsia="en-CA"/>
              </w:rPr>
              <w:drawing>
                <wp:inline distT="0" distB="0" distL="0" distR="0" wp14:anchorId="6A02031E" wp14:editId="6A3E84B7">
                  <wp:extent cx="325582" cy="325582"/>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2595" w:type="pct"/>
            <w:gridSpan w:val="5"/>
            <w:tcBorders>
              <w:top w:val="single" w:sz="2" w:space="0" w:color="auto"/>
              <w:left w:val="single" w:sz="36" w:space="0" w:color="auto"/>
              <w:bottom w:val="single" w:sz="2" w:space="0" w:color="auto"/>
            </w:tcBorders>
            <w:shd w:val="clear" w:color="auto" w:fill="auto"/>
          </w:tcPr>
          <w:p w14:paraId="76431467" w14:textId="1FCA3767" w:rsidR="006C4DF7" w:rsidRPr="009D1D85" w:rsidRDefault="006C4DF7" w:rsidP="006C4DF7">
            <w:pPr>
              <w:pStyle w:val="NoSpacing"/>
              <w:jc w:val="center"/>
              <w:rPr>
                <w:rFonts w:ascii="Calibri Light" w:hAnsi="Calibri Light" w:cs="Calibri Light"/>
                <w:noProof/>
                <w:sz w:val="21"/>
                <w:szCs w:val="21"/>
                <w:lang w:val="en-CA" w:eastAsia="en-CA"/>
              </w:rPr>
            </w:pPr>
            <w:r w:rsidRPr="009D1D85">
              <w:rPr>
                <w:rFonts w:ascii="Calibri Light" w:hAnsi="Calibri Light" w:cs="Calibri Light"/>
                <w:b/>
                <w:sz w:val="21"/>
                <w:szCs w:val="21"/>
              </w:rPr>
              <w:t>Externally Reported Indicators</w:t>
            </w:r>
          </w:p>
        </w:tc>
      </w:tr>
      <w:tr w:rsidR="006C4DF7" w:rsidRPr="0070645B" w14:paraId="4C17663C" w14:textId="46D455E8" w:rsidTr="006C4DF7">
        <w:trPr>
          <w:trHeight w:val="682"/>
        </w:trPr>
        <w:tc>
          <w:tcPr>
            <w:tcW w:w="1077" w:type="pct"/>
          </w:tcPr>
          <w:p w14:paraId="6C46A655" w14:textId="7B76531E" w:rsidR="006C4DF7" w:rsidRPr="009D1D85" w:rsidRDefault="006C4DF7" w:rsidP="006C4DF7">
            <w:pPr>
              <w:pStyle w:val="NoSpacing"/>
              <w:rPr>
                <w:rFonts w:ascii="Calibri Light" w:hAnsi="Calibri Light" w:cs="Calibri Light"/>
                <w:sz w:val="21"/>
                <w:szCs w:val="21"/>
              </w:rPr>
            </w:pPr>
            <w:r w:rsidRPr="009D1D85">
              <w:rPr>
                <w:rFonts w:ascii="Calibri Light" w:hAnsi="Calibri Light" w:cs="Calibri Light"/>
                <w:sz w:val="21"/>
                <w:szCs w:val="21"/>
              </w:rPr>
              <w:t xml:space="preserve">Resident Infection rate per 1000 resident days </w:t>
            </w:r>
          </w:p>
        </w:tc>
        <w:tc>
          <w:tcPr>
            <w:tcW w:w="331" w:type="pct"/>
          </w:tcPr>
          <w:p w14:paraId="6D68041C" w14:textId="1DC45FBB" w:rsidR="006C4DF7" w:rsidRPr="0070645B" w:rsidRDefault="00C7427A" w:rsidP="006C4DF7">
            <w:pPr>
              <w:spacing w:after="240" w:line="240" w:lineRule="auto"/>
              <w:rPr>
                <w:rFonts w:ascii="Calibri Light" w:hAnsi="Calibri Light" w:cs="Calibri Light"/>
                <w:sz w:val="21"/>
                <w:szCs w:val="21"/>
              </w:rPr>
            </w:pPr>
            <w:r>
              <w:rPr>
                <w:rFonts w:ascii="Calibri Light" w:hAnsi="Calibri Light" w:cs="Calibri Light"/>
                <w:sz w:val="21"/>
                <w:szCs w:val="21"/>
              </w:rPr>
              <w:t>3.24</w:t>
            </w:r>
          </w:p>
        </w:tc>
        <w:tc>
          <w:tcPr>
            <w:tcW w:w="332" w:type="pct"/>
          </w:tcPr>
          <w:p w14:paraId="0BCA6372" w14:textId="41F14DBE" w:rsidR="006C4DF7" w:rsidRDefault="00C7427A" w:rsidP="00076C8F">
            <w:pPr>
              <w:tabs>
                <w:tab w:val="left" w:pos="813"/>
              </w:tabs>
              <w:spacing w:after="240" w:line="240" w:lineRule="auto"/>
              <w:rPr>
                <w:rFonts w:ascii="Calibri Light" w:hAnsi="Calibri Light" w:cs="Calibri Light"/>
                <w:noProof/>
                <w:sz w:val="21"/>
                <w:szCs w:val="21"/>
                <w:lang w:val="en-CA" w:eastAsia="en-CA"/>
              </w:rPr>
            </w:pPr>
            <w:r w:rsidRPr="004D0474">
              <w:rPr>
                <w:rFonts w:ascii="Calibri Light" w:hAnsi="Calibri Light"/>
                <w:noProof/>
                <w:sz w:val="21"/>
                <w:szCs w:val="21"/>
                <w:lang w:val="en-CA" w:eastAsia="en-CA"/>
              </w:rPr>
              <mc:AlternateContent>
                <mc:Choice Requires="wps">
                  <w:drawing>
                    <wp:anchor distT="0" distB="0" distL="114300" distR="114300" simplePos="0" relativeHeight="254984704" behindDoc="0" locked="0" layoutInCell="1" allowOverlap="1" wp14:anchorId="6140415F" wp14:editId="56670421">
                      <wp:simplePos x="0" y="0"/>
                      <wp:positionH relativeFrom="column">
                        <wp:posOffset>121285</wp:posOffset>
                      </wp:positionH>
                      <wp:positionV relativeFrom="paragraph">
                        <wp:posOffset>63500</wp:posOffset>
                      </wp:positionV>
                      <wp:extent cx="209550" cy="200025"/>
                      <wp:effectExtent l="0" t="0" r="19050" b="28575"/>
                      <wp:wrapNone/>
                      <wp:docPr id="1215195464"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C2A81" id="Oval 438" o:spid="_x0000_s1026" style="position:absolute;margin-left:9.55pt;margin-top:5pt;width:16.5pt;height:15.75pt;z-index:2549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" fillcolor="#c00000" strokecolor="#a21521"/>
                  </w:pict>
                </mc:Fallback>
              </mc:AlternateContent>
            </w:r>
            <w:r w:rsidR="00076C8F">
              <w:rPr>
                <w:rFonts w:ascii="Calibri Light" w:hAnsi="Calibri Light" w:cs="Calibri Light"/>
                <w:noProof/>
                <w:sz w:val="21"/>
                <w:szCs w:val="21"/>
                <w:lang w:val="en-CA" w:eastAsia="en-CA"/>
              </w:rPr>
              <w:tab/>
            </w:r>
          </w:p>
          <w:p w14:paraId="4A72A27A" w14:textId="1B27F898" w:rsidR="00076C8F" w:rsidRPr="009506E0" w:rsidRDefault="00076C8F" w:rsidP="00076C8F">
            <w:pPr>
              <w:tabs>
                <w:tab w:val="left" w:pos="813"/>
              </w:tabs>
              <w:spacing w:after="240" w:line="240" w:lineRule="auto"/>
              <w:rPr>
                <w:rFonts w:ascii="Calibri Light" w:hAnsi="Calibri Light" w:cs="Calibri Light"/>
                <w:noProof/>
                <w:sz w:val="20"/>
                <w:szCs w:val="20"/>
                <w:lang w:val="en-CA" w:eastAsia="en-CA"/>
              </w:rPr>
            </w:pPr>
            <w:r w:rsidRPr="009506E0">
              <w:rPr>
                <w:rFonts w:ascii="Calibri Light" w:hAnsi="Calibri Light" w:cs="Calibri Light"/>
                <w:noProof/>
                <w:sz w:val="20"/>
                <w:szCs w:val="20"/>
                <w:lang w:val="en-CA" w:eastAsia="en-CA"/>
              </w:rPr>
              <w:t xml:space="preserve">     3.0</w:t>
            </w:r>
          </w:p>
        </w:tc>
        <w:tc>
          <w:tcPr>
            <w:tcW w:w="332" w:type="pct"/>
          </w:tcPr>
          <w:p w14:paraId="2AD00959" w14:textId="713106F8" w:rsidR="006C4DF7" w:rsidRPr="0070645B" w:rsidRDefault="00C7427A" w:rsidP="006C4DF7">
            <w:pPr>
              <w:spacing w:after="240" w:line="240" w:lineRule="auto"/>
              <w:jc w:val="center"/>
              <w:rPr>
                <w:rFonts w:ascii="Calibri Light" w:hAnsi="Calibri Light" w:cs="Calibri Light"/>
                <w:b/>
                <w:noProof/>
                <w:color w:val="00B050"/>
                <w:sz w:val="21"/>
                <w:szCs w:val="21"/>
                <w:lang w:val="en-CA" w:eastAsia="en-CA"/>
              </w:rPr>
            </w:pPr>
            <w:r w:rsidRPr="004D0474">
              <w:rPr>
                <w:rFonts w:ascii="Calibri Light" w:hAnsi="Calibri Light"/>
                <w:b/>
                <w:noProof/>
                <w:color w:val="00B050"/>
                <w:sz w:val="21"/>
                <w:szCs w:val="21"/>
                <w:lang w:val="en-CA" w:eastAsia="en-CA"/>
              </w:rPr>
              <w:drawing>
                <wp:inline distT="0" distB="0" distL="0" distR="0" wp14:anchorId="00E54EEF" wp14:editId="7811DD98">
                  <wp:extent cx="341745" cy="341745"/>
                  <wp:effectExtent l="0" t="0" r="1270" b="1270"/>
                  <wp:docPr id="1818577345" name="Picture 181857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19">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333" w:type="pct"/>
            <w:tcBorders>
              <w:top w:val="single" w:sz="2" w:space="0" w:color="auto"/>
              <w:bottom w:val="single" w:sz="2" w:space="0" w:color="auto"/>
              <w:right w:val="single" w:sz="36" w:space="0" w:color="auto"/>
            </w:tcBorders>
          </w:tcPr>
          <w:p w14:paraId="0A036BCF" w14:textId="044E813C" w:rsidR="006C4DF7" w:rsidRPr="0070645B" w:rsidRDefault="006C4DF7" w:rsidP="006C4DF7">
            <w:pPr>
              <w:spacing w:after="240" w:line="240" w:lineRule="auto"/>
              <w:jc w:val="center"/>
              <w:rPr>
                <w:rFonts w:ascii="Calibri Light" w:hAnsi="Calibri Light" w:cs="Calibri Light"/>
                <w:b/>
                <w:color w:val="00B050"/>
                <w:sz w:val="21"/>
                <w:szCs w:val="21"/>
              </w:rPr>
            </w:pPr>
            <w:r w:rsidRPr="0070645B">
              <w:rPr>
                <w:rFonts w:ascii="Calibri Light" w:hAnsi="Calibri Light" w:cs="Calibri Light"/>
                <w:noProof/>
                <w:sz w:val="21"/>
                <w:szCs w:val="21"/>
                <w:lang w:val="en-CA" w:eastAsia="en-CA"/>
              </w:rPr>
              <w:drawing>
                <wp:inline distT="0" distB="0" distL="0" distR="0" wp14:anchorId="52C08CFF" wp14:editId="3FEE074D">
                  <wp:extent cx="325582" cy="325582"/>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c>
          <w:tcPr>
            <w:tcW w:w="929" w:type="pct"/>
            <w:tcBorders>
              <w:top w:val="single" w:sz="2" w:space="0" w:color="auto"/>
              <w:left w:val="single" w:sz="36" w:space="0" w:color="auto"/>
              <w:bottom w:val="single" w:sz="2" w:space="0" w:color="auto"/>
              <w:right w:val="single" w:sz="4" w:space="0" w:color="auto"/>
            </w:tcBorders>
            <w:shd w:val="clear" w:color="auto" w:fill="auto"/>
          </w:tcPr>
          <w:p w14:paraId="22951370" w14:textId="2BB6CBED" w:rsidR="006C4DF7" w:rsidRPr="009D1D85" w:rsidRDefault="006C4DF7" w:rsidP="006C4DF7">
            <w:pPr>
              <w:spacing w:after="240" w:line="240" w:lineRule="auto"/>
              <w:rPr>
                <w:rFonts w:ascii="Calibri Light" w:hAnsi="Calibri Light" w:cs="Calibri Light"/>
                <w:b/>
                <w:color w:val="E36C0A"/>
                <w:sz w:val="21"/>
                <w:szCs w:val="21"/>
              </w:rPr>
            </w:pPr>
            <w:r w:rsidRPr="009D1D85">
              <w:rPr>
                <w:rFonts w:ascii="Calibri Light" w:hAnsi="Calibri Light" w:cs="Calibri Light"/>
                <w:sz w:val="21"/>
                <w:szCs w:val="21"/>
              </w:rPr>
              <w:t>Hand Hygiene compliance</w:t>
            </w:r>
          </w:p>
        </w:tc>
        <w:tc>
          <w:tcPr>
            <w:tcW w:w="500" w:type="pct"/>
            <w:tcBorders>
              <w:top w:val="single" w:sz="2" w:space="0" w:color="auto"/>
              <w:left w:val="single" w:sz="4" w:space="0" w:color="auto"/>
              <w:bottom w:val="single" w:sz="2" w:space="0" w:color="auto"/>
            </w:tcBorders>
            <w:shd w:val="clear" w:color="auto" w:fill="auto"/>
          </w:tcPr>
          <w:p w14:paraId="2BF3E452" w14:textId="679DBADA" w:rsidR="006C4DF7" w:rsidRPr="0005428B" w:rsidRDefault="006C4DF7" w:rsidP="006C4DF7">
            <w:pPr>
              <w:spacing w:after="240" w:line="240" w:lineRule="auto"/>
              <w:rPr>
                <w:rFonts w:ascii="Calibri Light" w:hAnsi="Calibri Light" w:cs="Calibri Light"/>
                <w:b/>
                <w:color w:val="E36C0A"/>
                <w:sz w:val="21"/>
                <w:szCs w:val="21"/>
              </w:rPr>
            </w:pPr>
            <w:r>
              <w:rPr>
                <w:rFonts w:ascii="Calibri Light" w:hAnsi="Calibri Light" w:cs="Calibri Light"/>
                <w:sz w:val="21"/>
                <w:szCs w:val="21"/>
              </w:rPr>
              <w:t>9</w:t>
            </w:r>
            <w:r w:rsidR="00B2075C">
              <w:rPr>
                <w:rFonts w:ascii="Calibri Light" w:hAnsi="Calibri Light" w:cs="Calibri Light"/>
                <w:sz w:val="21"/>
                <w:szCs w:val="21"/>
              </w:rPr>
              <w:t>5</w:t>
            </w:r>
            <w:r>
              <w:rPr>
                <w:rFonts w:ascii="Calibri Light" w:hAnsi="Calibri Light" w:cs="Calibri Light"/>
                <w:sz w:val="21"/>
                <w:szCs w:val="21"/>
              </w:rPr>
              <w:t>%</w:t>
            </w:r>
          </w:p>
        </w:tc>
        <w:tc>
          <w:tcPr>
            <w:tcW w:w="404" w:type="pct"/>
            <w:tcBorders>
              <w:top w:val="single" w:sz="2" w:space="0" w:color="auto"/>
              <w:left w:val="single" w:sz="4" w:space="0" w:color="auto"/>
              <w:bottom w:val="single" w:sz="2" w:space="0" w:color="auto"/>
            </w:tcBorders>
            <w:shd w:val="clear" w:color="auto" w:fill="auto"/>
          </w:tcPr>
          <w:p w14:paraId="7320368F" w14:textId="77777777" w:rsidR="006C4DF7" w:rsidRDefault="006C4DF7" w:rsidP="006C4DF7">
            <w:pPr>
              <w:spacing w:after="240" w:line="240" w:lineRule="auto"/>
              <w:jc w:val="center"/>
              <w:rPr>
                <w:rFonts w:ascii="Calibri Light" w:hAnsi="Calibri Light" w:cs="Calibri Light"/>
                <w:b/>
                <w:color w:val="E36C0A"/>
                <w:sz w:val="21"/>
                <w:szCs w:val="21"/>
              </w:rPr>
            </w:pPr>
            <w:r w:rsidRPr="004D0474">
              <w:rPr>
                <w:noProof/>
                <w:lang w:val="en-CA" w:eastAsia="en-CA"/>
              </w:rPr>
              <mc:AlternateContent>
                <mc:Choice Requires="wps">
                  <w:drawing>
                    <wp:anchor distT="0" distB="0" distL="114300" distR="114300" simplePos="0" relativeHeight="254970368" behindDoc="0" locked="0" layoutInCell="1" allowOverlap="1" wp14:anchorId="58630237" wp14:editId="6958E54C">
                      <wp:simplePos x="0" y="0"/>
                      <wp:positionH relativeFrom="column">
                        <wp:posOffset>263525</wp:posOffset>
                      </wp:positionH>
                      <wp:positionV relativeFrom="paragraph">
                        <wp:posOffset>123825</wp:posOffset>
                      </wp:positionV>
                      <wp:extent cx="209550" cy="200025"/>
                      <wp:effectExtent l="0" t="0" r="19050" b="28575"/>
                      <wp:wrapNone/>
                      <wp:docPr id="564991754"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EE3C3" id="Oval 438" o:spid="_x0000_s1026" style="position:absolute;margin-left:20.75pt;margin-top:9.75pt;width:16.5pt;height:15.75pt;z-index:2549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" fillcolor="#737b4c" strokecolor="#737b4c"/>
                  </w:pict>
                </mc:Fallback>
              </mc:AlternateContent>
            </w:r>
          </w:p>
          <w:p w14:paraId="3393474A" w14:textId="516163A3" w:rsidR="003F5AD8" w:rsidRPr="003F5AD8" w:rsidRDefault="003F5AD8" w:rsidP="003F5AD8">
            <w:pPr>
              <w:jc w:val="center"/>
              <w:rPr>
                <w:rFonts w:ascii="Calibri Light" w:hAnsi="Calibri Light" w:cs="Calibri Light"/>
                <w:sz w:val="20"/>
                <w:szCs w:val="20"/>
              </w:rPr>
            </w:pPr>
            <w:r w:rsidRPr="003F5AD8">
              <w:rPr>
                <w:rFonts w:ascii="Calibri Light" w:hAnsi="Calibri Light" w:cs="Calibri Light"/>
                <w:sz w:val="20"/>
                <w:szCs w:val="20"/>
              </w:rPr>
              <w:t>80%</w:t>
            </w:r>
          </w:p>
        </w:tc>
        <w:tc>
          <w:tcPr>
            <w:tcW w:w="362" w:type="pct"/>
            <w:tcBorders>
              <w:top w:val="single" w:sz="2" w:space="0" w:color="auto"/>
              <w:left w:val="single" w:sz="4" w:space="0" w:color="auto"/>
              <w:bottom w:val="single" w:sz="2" w:space="0" w:color="auto"/>
            </w:tcBorders>
            <w:shd w:val="clear" w:color="auto" w:fill="auto"/>
          </w:tcPr>
          <w:p w14:paraId="531889CE" w14:textId="0004ADE2" w:rsidR="006C4DF7" w:rsidRPr="0005428B" w:rsidRDefault="00B2075C" w:rsidP="006C4DF7">
            <w:pPr>
              <w:spacing w:after="240" w:line="240" w:lineRule="auto"/>
              <w:jc w:val="center"/>
              <w:rPr>
                <w:rFonts w:ascii="Calibri Light" w:hAnsi="Calibri Light" w:cs="Calibri Light"/>
                <w:b/>
                <w:color w:val="E36C0A"/>
                <w:sz w:val="21"/>
                <w:szCs w:val="21"/>
              </w:rPr>
            </w:pPr>
            <w:r>
              <w:rPr>
                <w:rFonts w:cs="ArialNarrow"/>
                <w:b/>
                <w:noProof/>
                <w:sz w:val="36"/>
                <w:szCs w:val="36"/>
              </w:rPr>
              <w:drawing>
                <wp:inline distT="0" distB="0" distL="0" distR="0" wp14:anchorId="4E8F59CB" wp14:editId="6C749E68">
                  <wp:extent cx="341630" cy="341630"/>
                  <wp:effectExtent l="0" t="0" r="1270" b="1270"/>
                  <wp:docPr id="58695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400" w:type="pct"/>
            <w:tcBorders>
              <w:top w:val="single" w:sz="2" w:space="0" w:color="auto"/>
              <w:left w:val="single" w:sz="4" w:space="0" w:color="auto"/>
              <w:bottom w:val="single" w:sz="2" w:space="0" w:color="auto"/>
            </w:tcBorders>
            <w:shd w:val="clear" w:color="auto" w:fill="auto"/>
          </w:tcPr>
          <w:p w14:paraId="5AF07B39" w14:textId="6CDDD514" w:rsidR="006C4DF7" w:rsidRPr="0005428B" w:rsidRDefault="006C4DF7" w:rsidP="006C4DF7">
            <w:pPr>
              <w:spacing w:after="240" w:line="240" w:lineRule="auto"/>
              <w:jc w:val="center"/>
              <w:rPr>
                <w:rFonts w:ascii="Calibri Light" w:hAnsi="Calibri Light" w:cs="Calibri Light"/>
                <w:b/>
                <w:color w:val="E36C0A"/>
                <w:sz w:val="21"/>
                <w:szCs w:val="21"/>
              </w:rPr>
            </w:pPr>
            <w:r w:rsidRPr="0070645B">
              <w:rPr>
                <w:rFonts w:ascii="Calibri Light" w:hAnsi="Calibri Light" w:cs="Calibri Light"/>
                <w:b/>
                <w:noProof/>
                <w:sz w:val="21"/>
                <w:szCs w:val="21"/>
                <w:lang w:val="en-CA" w:eastAsia="en-CA"/>
              </w:rPr>
              <w:drawing>
                <wp:inline distT="0" distB="0" distL="0" distR="0" wp14:anchorId="15446019" wp14:editId="7B274E0F">
                  <wp:extent cx="413385" cy="361950"/>
                  <wp:effectExtent l="0" t="0" r="571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8.png"/>
                          <pic:cNvPicPr/>
                        </pic:nvPicPr>
                        <pic:blipFill>
                          <a:blip r:embed="rId13">
                            <a:extLst>
                              <a:ext uri="{28A0092B-C50C-407E-A947-70E740481C1C}">
                                <a14:useLocalDpi xmlns:a14="http://schemas.microsoft.com/office/drawing/2010/main" val="0"/>
                              </a:ext>
                            </a:extLst>
                          </a:blip>
                          <a:stretch>
                            <a:fillRect/>
                          </a:stretch>
                        </pic:blipFill>
                        <pic:spPr>
                          <a:xfrm flipH="1">
                            <a:off x="0" y="0"/>
                            <a:ext cx="418286" cy="366241"/>
                          </a:xfrm>
                          <a:prstGeom prst="rect">
                            <a:avLst/>
                          </a:prstGeom>
                        </pic:spPr>
                      </pic:pic>
                    </a:graphicData>
                  </a:graphic>
                </wp:inline>
              </w:drawing>
            </w:r>
          </w:p>
        </w:tc>
      </w:tr>
      <w:tr w:rsidR="006C4DF7" w:rsidRPr="0070645B" w14:paraId="53B8CC60" w14:textId="2A202588" w:rsidTr="008E639C">
        <w:trPr>
          <w:trHeight w:val="964"/>
        </w:trPr>
        <w:tc>
          <w:tcPr>
            <w:tcW w:w="1077" w:type="pct"/>
          </w:tcPr>
          <w:p w14:paraId="38E41AF8" w14:textId="77777777" w:rsidR="005F4708" w:rsidRPr="009D1D85" w:rsidRDefault="006C4DF7" w:rsidP="006C4DF7">
            <w:pPr>
              <w:spacing w:after="240" w:line="240" w:lineRule="auto"/>
              <w:rPr>
                <w:rFonts w:ascii="Calibri Light" w:hAnsi="Calibri Light" w:cs="Calibri Light"/>
                <w:sz w:val="21"/>
                <w:szCs w:val="21"/>
              </w:rPr>
            </w:pPr>
            <w:r w:rsidRPr="009D1D85">
              <w:rPr>
                <w:rFonts w:ascii="Calibri Light" w:hAnsi="Calibri Light" w:cs="Calibri Light"/>
                <w:sz w:val="21"/>
                <w:szCs w:val="21"/>
              </w:rPr>
              <w:t>Net new CCAs</w:t>
            </w:r>
          </w:p>
          <w:p w14:paraId="60CD66DB" w14:textId="77777777" w:rsidR="005F4708" w:rsidRPr="009D1D85" w:rsidRDefault="005F4708" w:rsidP="005F4708">
            <w:pPr>
              <w:pStyle w:val="NoSpacing"/>
            </w:pPr>
          </w:p>
          <w:p w14:paraId="38B9EEA1" w14:textId="09F291ED" w:rsidR="005F4708" w:rsidRPr="009D1D85" w:rsidRDefault="005F4708" w:rsidP="006C4DF7">
            <w:pPr>
              <w:spacing w:after="240" w:line="240" w:lineRule="auto"/>
              <w:rPr>
                <w:rFonts w:ascii="Calibri Light" w:hAnsi="Calibri Light" w:cs="Calibri Light"/>
                <w:sz w:val="21"/>
                <w:szCs w:val="21"/>
              </w:rPr>
            </w:pPr>
          </w:p>
        </w:tc>
        <w:tc>
          <w:tcPr>
            <w:tcW w:w="331" w:type="pct"/>
          </w:tcPr>
          <w:p w14:paraId="5004605E" w14:textId="66290B1B" w:rsidR="006C4DF7" w:rsidRPr="0070645B" w:rsidRDefault="00BA20A4" w:rsidP="006C4DF7">
            <w:pPr>
              <w:spacing w:after="240" w:line="240" w:lineRule="auto"/>
              <w:rPr>
                <w:rFonts w:ascii="Calibri Light" w:hAnsi="Calibri Light" w:cs="Calibri Light"/>
                <w:sz w:val="21"/>
                <w:szCs w:val="21"/>
              </w:rPr>
            </w:pPr>
            <w:r>
              <w:rPr>
                <w:rFonts w:ascii="Calibri Light" w:hAnsi="Calibri Light" w:cs="Calibri Light"/>
                <w:sz w:val="21"/>
                <w:szCs w:val="21"/>
              </w:rPr>
              <w:t>2</w:t>
            </w:r>
          </w:p>
        </w:tc>
        <w:tc>
          <w:tcPr>
            <w:tcW w:w="332" w:type="pct"/>
          </w:tcPr>
          <w:p w14:paraId="6B028A24" w14:textId="13090910" w:rsidR="006C4DF7" w:rsidRDefault="002F2E0D" w:rsidP="006C4DF7">
            <w:pPr>
              <w:spacing w:after="240" w:line="240" w:lineRule="auto"/>
              <w:rPr>
                <w:rFonts w:ascii="Calibri Light" w:hAnsi="Calibri Light" w:cs="Calibri Light"/>
                <w:noProof/>
                <w:sz w:val="21"/>
                <w:szCs w:val="21"/>
                <w:lang w:val="en-CA" w:eastAsia="en-CA"/>
              </w:rPr>
            </w:pPr>
            <w:r w:rsidRPr="004D0474">
              <w:rPr>
                <w:rFonts w:ascii="Calibri Light" w:hAnsi="Calibri Light"/>
                <w:noProof/>
                <w:sz w:val="21"/>
                <w:szCs w:val="21"/>
                <w:lang w:val="en-CA" w:eastAsia="en-CA"/>
              </w:rPr>
              <mc:AlternateContent>
                <mc:Choice Requires="wps">
                  <w:drawing>
                    <wp:anchor distT="0" distB="0" distL="114300" distR="114300" simplePos="0" relativeHeight="254982656" behindDoc="0" locked="0" layoutInCell="1" allowOverlap="1" wp14:anchorId="5CAD5FDC" wp14:editId="12B1DD20">
                      <wp:simplePos x="0" y="0"/>
                      <wp:positionH relativeFrom="column">
                        <wp:posOffset>106257</wp:posOffset>
                      </wp:positionH>
                      <wp:positionV relativeFrom="paragraph">
                        <wp:posOffset>80010</wp:posOffset>
                      </wp:positionV>
                      <wp:extent cx="209550" cy="200025"/>
                      <wp:effectExtent l="0" t="0" r="19050" b="28575"/>
                      <wp:wrapNone/>
                      <wp:docPr id="1004348019"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C7633" id="Oval 438" o:spid="_x0000_s1026" style="position:absolute;margin-left:8.35pt;margin-top:6.3pt;width:16.5pt;height:15.75pt;z-index:2549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" fillcolor="#c00000" strokecolor="#a21521"/>
                  </w:pict>
                </mc:Fallback>
              </mc:AlternateContent>
            </w:r>
          </w:p>
          <w:p w14:paraId="52F1D3BC" w14:textId="742E4AAF" w:rsidR="00397E3A" w:rsidRPr="00397E3A" w:rsidRDefault="00397E3A" w:rsidP="00397E3A">
            <w:pPr>
              <w:rPr>
                <w:rFonts w:ascii="Calibri Light" w:hAnsi="Calibri Light" w:cs="Calibri Light"/>
                <w:sz w:val="20"/>
                <w:szCs w:val="20"/>
                <w:lang w:val="en-CA" w:eastAsia="en-CA"/>
              </w:rPr>
            </w:pPr>
            <w:r w:rsidRPr="00397E3A">
              <w:rPr>
                <w:rFonts w:ascii="Calibri Light" w:hAnsi="Calibri Light" w:cs="Calibri Light"/>
                <w:sz w:val="20"/>
                <w:szCs w:val="20"/>
                <w:lang w:val="en-CA" w:eastAsia="en-CA"/>
              </w:rPr>
              <w:t>Maintain staffing levels</w:t>
            </w:r>
          </w:p>
        </w:tc>
        <w:tc>
          <w:tcPr>
            <w:tcW w:w="332" w:type="pct"/>
          </w:tcPr>
          <w:p w14:paraId="2254A81E" w14:textId="35E9CC1F" w:rsidR="006C4DF7" w:rsidRPr="0070645B" w:rsidRDefault="00BA20A4" w:rsidP="006C4DF7">
            <w:pPr>
              <w:spacing w:after="240" w:line="240" w:lineRule="auto"/>
              <w:jc w:val="center"/>
              <w:rPr>
                <w:rFonts w:ascii="Calibri Light" w:hAnsi="Calibri Light" w:cs="Calibri Light"/>
                <w:b/>
                <w:noProof/>
                <w:color w:val="00B050"/>
                <w:sz w:val="21"/>
                <w:szCs w:val="21"/>
                <w:lang w:val="en-CA" w:eastAsia="en-CA"/>
              </w:rPr>
            </w:pPr>
            <w:r>
              <w:rPr>
                <w:rFonts w:cs="ArialNarrow"/>
                <w:b/>
                <w:noProof/>
                <w:sz w:val="36"/>
                <w:szCs w:val="36"/>
              </w:rPr>
              <w:drawing>
                <wp:inline distT="0" distB="0" distL="0" distR="0" wp14:anchorId="65488392" wp14:editId="29EC6EBA">
                  <wp:extent cx="341630" cy="341630"/>
                  <wp:effectExtent l="0" t="0" r="1270" b="1270"/>
                  <wp:docPr id="1947596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333" w:type="pct"/>
            <w:tcBorders>
              <w:top w:val="single" w:sz="2" w:space="0" w:color="auto"/>
              <w:bottom w:val="single" w:sz="2" w:space="0" w:color="auto"/>
              <w:right w:val="single" w:sz="36" w:space="0" w:color="auto"/>
            </w:tcBorders>
          </w:tcPr>
          <w:p w14:paraId="24C2520E" w14:textId="55CCB1B6" w:rsidR="006C4DF7" w:rsidRPr="0070645B" w:rsidRDefault="006C4DF7" w:rsidP="006C4DF7">
            <w:pPr>
              <w:spacing w:after="240" w:line="240" w:lineRule="auto"/>
              <w:jc w:val="center"/>
              <w:rPr>
                <w:rFonts w:ascii="Calibri Light" w:hAnsi="Calibri Light" w:cs="Calibri Light"/>
                <w:b/>
                <w:color w:val="00B050"/>
                <w:sz w:val="21"/>
                <w:szCs w:val="21"/>
              </w:rPr>
            </w:pPr>
            <w:r w:rsidRPr="0070645B">
              <w:rPr>
                <w:rFonts w:ascii="Calibri Light" w:hAnsi="Calibri Light" w:cs="Calibri Light"/>
                <w:b/>
                <w:noProof/>
                <w:color w:val="00B050"/>
                <w:sz w:val="21"/>
                <w:szCs w:val="21"/>
                <w:lang w:val="en-CA" w:eastAsia="en-CA"/>
              </w:rPr>
              <w:drawing>
                <wp:inline distT="0" distB="0" distL="0" distR="0" wp14:anchorId="28CA7BF2" wp14:editId="7B01AACF">
                  <wp:extent cx="318654" cy="318654"/>
                  <wp:effectExtent l="0" t="0" r="5715" b="571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c>
          <w:tcPr>
            <w:tcW w:w="929" w:type="pct"/>
            <w:tcBorders>
              <w:top w:val="single" w:sz="2" w:space="0" w:color="auto"/>
              <w:left w:val="single" w:sz="36" w:space="0" w:color="auto"/>
              <w:bottom w:val="single" w:sz="2" w:space="0" w:color="auto"/>
              <w:right w:val="single" w:sz="4" w:space="0" w:color="auto"/>
            </w:tcBorders>
            <w:shd w:val="clear" w:color="auto" w:fill="auto"/>
          </w:tcPr>
          <w:p w14:paraId="73851663" w14:textId="7AB08664" w:rsidR="006C4DF7" w:rsidRPr="00C6718F" w:rsidRDefault="006C4DF7" w:rsidP="006C4DF7">
            <w:pPr>
              <w:spacing w:after="240" w:line="240" w:lineRule="auto"/>
              <w:rPr>
                <w:rFonts w:ascii="Calibri Light" w:hAnsi="Calibri Light" w:cs="Calibri Light"/>
                <w:b/>
                <w:color w:val="E36C0A"/>
                <w:sz w:val="21"/>
                <w:szCs w:val="21"/>
              </w:rPr>
            </w:pPr>
          </w:p>
        </w:tc>
        <w:tc>
          <w:tcPr>
            <w:tcW w:w="500" w:type="pct"/>
            <w:tcBorders>
              <w:top w:val="single" w:sz="2" w:space="0" w:color="auto"/>
              <w:left w:val="single" w:sz="4" w:space="0" w:color="auto"/>
              <w:bottom w:val="single" w:sz="2" w:space="0" w:color="auto"/>
            </w:tcBorders>
            <w:shd w:val="clear" w:color="auto" w:fill="auto"/>
          </w:tcPr>
          <w:p w14:paraId="3DE15FA6" w14:textId="7C76F561" w:rsidR="006C4DF7" w:rsidRPr="00C8768E" w:rsidRDefault="006C4DF7" w:rsidP="006C4DF7">
            <w:pPr>
              <w:spacing w:after="240" w:line="240" w:lineRule="auto"/>
              <w:rPr>
                <w:rFonts w:ascii="Calibri Light" w:hAnsi="Calibri Light" w:cs="Calibri Light"/>
                <w:bCs/>
                <w:color w:val="E36C0A"/>
                <w:sz w:val="21"/>
                <w:szCs w:val="21"/>
              </w:rPr>
            </w:pPr>
          </w:p>
        </w:tc>
        <w:tc>
          <w:tcPr>
            <w:tcW w:w="404" w:type="pct"/>
            <w:tcBorders>
              <w:top w:val="single" w:sz="2" w:space="0" w:color="auto"/>
              <w:left w:val="single" w:sz="4" w:space="0" w:color="auto"/>
              <w:bottom w:val="single" w:sz="2" w:space="0" w:color="auto"/>
            </w:tcBorders>
            <w:shd w:val="clear" w:color="auto" w:fill="auto"/>
          </w:tcPr>
          <w:p w14:paraId="2872F385" w14:textId="28811E5F" w:rsidR="00735CA4" w:rsidRPr="00735CA4" w:rsidRDefault="00735CA4" w:rsidP="00735CA4">
            <w:pPr>
              <w:tabs>
                <w:tab w:val="center" w:pos="589"/>
                <w:tab w:val="left" w:pos="1040"/>
              </w:tabs>
              <w:spacing w:after="240" w:line="240" w:lineRule="auto"/>
              <w:rPr>
                <w:rFonts w:ascii="Calibri Light" w:hAnsi="Calibri Light" w:cs="Calibri Light"/>
                <w:bCs/>
                <w:color w:val="E36C0A"/>
                <w:sz w:val="21"/>
                <w:szCs w:val="21"/>
              </w:rPr>
            </w:pPr>
          </w:p>
        </w:tc>
        <w:tc>
          <w:tcPr>
            <w:tcW w:w="362" w:type="pct"/>
            <w:tcBorders>
              <w:top w:val="single" w:sz="2" w:space="0" w:color="auto"/>
              <w:left w:val="single" w:sz="4" w:space="0" w:color="auto"/>
              <w:bottom w:val="single" w:sz="2" w:space="0" w:color="auto"/>
            </w:tcBorders>
            <w:shd w:val="clear" w:color="auto" w:fill="auto"/>
          </w:tcPr>
          <w:p w14:paraId="32A6EEC9" w14:textId="45960D18" w:rsidR="006C4DF7" w:rsidRPr="0070645B" w:rsidRDefault="006C4DF7" w:rsidP="006C4DF7">
            <w:pPr>
              <w:spacing w:after="240" w:line="240" w:lineRule="auto"/>
              <w:jc w:val="center"/>
              <w:rPr>
                <w:rFonts w:ascii="Calibri Light" w:hAnsi="Calibri Light" w:cs="Calibri Light"/>
                <w:b/>
                <w:color w:val="E36C0A"/>
                <w:sz w:val="21"/>
                <w:szCs w:val="21"/>
              </w:rPr>
            </w:pPr>
          </w:p>
        </w:tc>
        <w:tc>
          <w:tcPr>
            <w:tcW w:w="400" w:type="pct"/>
            <w:tcBorders>
              <w:top w:val="single" w:sz="2" w:space="0" w:color="auto"/>
              <w:left w:val="single" w:sz="4" w:space="0" w:color="auto"/>
              <w:bottom w:val="single" w:sz="2" w:space="0" w:color="auto"/>
            </w:tcBorders>
            <w:shd w:val="clear" w:color="auto" w:fill="auto"/>
          </w:tcPr>
          <w:p w14:paraId="2E4C8FB3" w14:textId="7B179634" w:rsidR="006C4DF7" w:rsidRPr="0070645B" w:rsidRDefault="006C4DF7" w:rsidP="006C4DF7">
            <w:pPr>
              <w:spacing w:after="240" w:line="240" w:lineRule="auto"/>
              <w:jc w:val="center"/>
              <w:rPr>
                <w:rFonts w:ascii="Calibri Light" w:hAnsi="Calibri Light" w:cs="Calibri Light"/>
                <w:b/>
                <w:color w:val="E36C0A"/>
                <w:sz w:val="21"/>
                <w:szCs w:val="21"/>
              </w:rPr>
            </w:pPr>
          </w:p>
        </w:tc>
      </w:tr>
    </w:tbl>
    <w:p w14:paraId="217D9F5D" w14:textId="77777777" w:rsidR="00920755" w:rsidRDefault="00920755" w:rsidP="008C53B1">
      <w:pPr>
        <w:rPr>
          <w:rFonts w:ascii="Calibri Light" w:hAnsi="Calibri Light" w:cs="Calibri Light"/>
          <w:b/>
          <w:sz w:val="28"/>
          <w:szCs w:val="28"/>
        </w:rPr>
      </w:pPr>
    </w:p>
    <w:p w14:paraId="3756D963" w14:textId="77777777" w:rsidR="006B1175" w:rsidRPr="0070645B" w:rsidRDefault="006B1175" w:rsidP="00B11B2F">
      <w:pPr>
        <w:pStyle w:val="NoSpacing"/>
        <w:rPr>
          <w:rFonts w:ascii="Calibri Light" w:hAnsi="Calibri Light" w:cs="Calibri Light"/>
          <w:b/>
          <w:sz w:val="21"/>
          <w:szCs w:val="21"/>
        </w:rPr>
      </w:pPr>
    </w:p>
    <w:p w14:paraId="3014BEFC" w14:textId="635AFA8E" w:rsidR="00774193" w:rsidRPr="0070645B" w:rsidRDefault="00774193" w:rsidP="001D243C">
      <w:pPr>
        <w:pStyle w:val="Heading1"/>
        <w:framePr w:wrap="around" w:x="6985" w:y="-1069"/>
      </w:pPr>
    </w:p>
    <w:p w14:paraId="024D9E3A" w14:textId="77777777" w:rsidR="00FC31F4" w:rsidRPr="0070645B" w:rsidRDefault="00FC31F4" w:rsidP="00113468">
      <w:pPr>
        <w:tabs>
          <w:tab w:val="left" w:pos="5532"/>
        </w:tabs>
        <w:rPr>
          <w:rFonts w:ascii="Calibri Light" w:hAnsi="Calibri Light" w:cs="Calibri Light"/>
        </w:rPr>
        <w:sectPr w:rsidR="00FC31F4" w:rsidRPr="0070645B" w:rsidSect="00D23DBF">
          <w:headerReference w:type="default" r:id="rId21"/>
          <w:footerReference w:type="default" r:id="rId22"/>
          <w:pgSz w:w="20160" w:h="12240" w:orient="landscape" w:code="5"/>
          <w:pgMar w:top="1418" w:right="1440" w:bottom="1440" w:left="1440" w:header="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842"/>
        <w:gridCol w:w="1771"/>
        <w:gridCol w:w="1772"/>
      </w:tblGrid>
      <w:tr w:rsidR="00B51634" w:rsidRPr="0070645B" w14:paraId="00F0281F" w14:textId="77777777" w:rsidTr="007D1376">
        <w:trPr>
          <w:trHeight w:val="700"/>
        </w:trPr>
        <w:tc>
          <w:tcPr>
            <w:tcW w:w="2547" w:type="dxa"/>
          </w:tcPr>
          <w:p w14:paraId="0A0511E4" w14:textId="1E0AFB62" w:rsidR="00B51634" w:rsidRPr="0070645B" w:rsidRDefault="00B51634" w:rsidP="007D1376">
            <w:pPr>
              <w:spacing w:after="0" w:line="240" w:lineRule="auto"/>
              <w:jc w:val="center"/>
              <w:rPr>
                <w:rFonts w:ascii="Calibri Light" w:hAnsi="Calibri Light" w:cs="Calibri Light"/>
                <w:b/>
              </w:rPr>
            </w:pPr>
            <w:r w:rsidRPr="0070645B">
              <w:rPr>
                <w:rFonts w:ascii="Calibri Light" w:hAnsi="Calibri Light" w:cs="Calibri Light"/>
                <w:b/>
              </w:rPr>
              <w:lastRenderedPageBreak/>
              <w:br/>
            </w:r>
            <w:r w:rsidR="00DD2364">
              <w:rPr>
                <w:rFonts w:ascii="Calibri Light" w:hAnsi="Calibri Light" w:cs="Calibri Light"/>
                <w:b/>
              </w:rPr>
              <w:t>9</w:t>
            </w:r>
            <w:r w:rsidR="00255CC2">
              <w:rPr>
                <w:rFonts w:ascii="Calibri Light" w:hAnsi="Calibri Light" w:cs="Calibri Light"/>
                <w:b/>
              </w:rPr>
              <w:t>8.</w:t>
            </w:r>
            <w:r w:rsidR="00DD2364">
              <w:rPr>
                <w:rFonts w:ascii="Calibri Light" w:hAnsi="Calibri Light" w:cs="Calibri Light"/>
                <w:b/>
              </w:rPr>
              <w:t>9%</w:t>
            </w:r>
          </w:p>
        </w:tc>
        <w:tc>
          <w:tcPr>
            <w:tcW w:w="1276" w:type="dxa"/>
          </w:tcPr>
          <w:p w14:paraId="7F8C126B" w14:textId="775AC22E" w:rsidR="00B51634" w:rsidRPr="0070645B" w:rsidRDefault="00B51634" w:rsidP="007D1376">
            <w:pPr>
              <w:spacing w:after="0" w:line="240" w:lineRule="auto"/>
              <w:jc w:val="center"/>
              <w:rPr>
                <w:rFonts w:ascii="Calibri Light" w:hAnsi="Calibri Light" w:cs="Calibri Light"/>
                <w:b/>
                <w:sz w:val="20"/>
                <w:szCs w:val="20"/>
              </w:rPr>
            </w:pPr>
          </w:p>
          <w:p w14:paraId="3BAB94B9" w14:textId="4EA0B93B" w:rsidR="00B51634" w:rsidRPr="0070645B" w:rsidRDefault="00255CC2" w:rsidP="00F213F1">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4972416" behindDoc="0" locked="0" layoutInCell="1" allowOverlap="1" wp14:anchorId="06EEF1E4" wp14:editId="553ADFB4">
                      <wp:simplePos x="0" y="0"/>
                      <wp:positionH relativeFrom="column">
                        <wp:posOffset>227965</wp:posOffset>
                      </wp:positionH>
                      <wp:positionV relativeFrom="paragraph">
                        <wp:posOffset>4445</wp:posOffset>
                      </wp:positionV>
                      <wp:extent cx="209550" cy="200025"/>
                      <wp:effectExtent l="0" t="0" r="19050" b="28575"/>
                      <wp:wrapNone/>
                      <wp:docPr id="1322624381"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4E542" id="Oval 438" o:spid="_x0000_s1026" style="position:absolute;margin-left:17.95pt;margin-top:.35pt;width:16.5pt;height:15.75pt;z-index:2549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" fillcolor="#c00000" strokecolor="#a21521"/>
                  </w:pict>
                </mc:Fallback>
              </mc:AlternateContent>
            </w:r>
          </w:p>
        </w:tc>
        <w:tc>
          <w:tcPr>
            <w:tcW w:w="1842" w:type="dxa"/>
          </w:tcPr>
          <w:p w14:paraId="40754ECE" w14:textId="15A4DAD5" w:rsidR="00B51634" w:rsidRPr="00777ABA" w:rsidRDefault="00777ABA" w:rsidP="009939B7">
            <w:pPr>
              <w:spacing w:after="0" w:line="240" w:lineRule="auto"/>
              <w:jc w:val="center"/>
              <w:rPr>
                <w:rFonts w:ascii="Calibri Light" w:hAnsi="Calibri Light" w:cs="Calibri Light"/>
                <w:b/>
                <w:sz w:val="36"/>
                <w:szCs w:val="36"/>
              </w:rPr>
            </w:pPr>
            <w:r w:rsidRPr="00777ABA">
              <w:rPr>
                <w:rFonts w:ascii="Calibri Light" w:hAnsi="Calibri Light" w:cs="Calibri Light"/>
                <w:b/>
                <w:sz w:val="36"/>
                <w:szCs w:val="36"/>
              </w:rPr>
              <w:t>=</w:t>
            </w:r>
          </w:p>
        </w:tc>
        <w:tc>
          <w:tcPr>
            <w:tcW w:w="1771" w:type="dxa"/>
            <w:vAlign w:val="center"/>
          </w:tcPr>
          <w:p w14:paraId="3E68054C" w14:textId="77777777" w:rsidR="00B51634" w:rsidRPr="0070645B" w:rsidRDefault="00B51634" w:rsidP="007D1376">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028A43E5" wp14:editId="0D5B4B90">
                  <wp:extent cx="702734" cy="592455"/>
                  <wp:effectExtent l="0" t="0" r="2540" b="0"/>
                  <wp:docPr id="225"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772" w:type="dxa"/>
          </w:tcPr>
          <w:p w14:paraId="52D5F02A" w14:textId="77777777" w:rsidR="00B51634" w:rsidRPr="0070645B" w:rsidRDefault="00B51634" w:rsidP="007D1376">
            <w:pPr>
              <w:spacing w:after="0" w:line="240" w:lineRule="auto"/>
              <w:jc w:val="center"/>
              <w:rPr>
                <w:rFonts w:ascii="Calibri Light" w:hAnsi="Calibri Light" w:cs="Calibri Light"/>
                <w:b/>
                <w:sz w:val="20"/>
                <w:szCs w:val="20"/>
              </w:rPr>
            </w:pPr>
          </w:p>
          <w:p w14:paraId="11518F39" w14:textId="320A5E71" w:rsidR="00B51634" w:rsidRPr="0070645B" w:rsidRDefault="00B51634" w:rsidP="007D1376">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B050"/>
                <w:sz w:val="28"/>
                <w:szCs w:val="28"/>
                <w:lang w:val="en-CA" w:eastAsia="en-CA"/>
              </w:rPr>
              <w:drawing>
                <wp:inline distT="0" distB="0" distL="0" distR="0" wp14:anchorId="026E7C9B" wp14:editId="63AEEDA5">
                  <wp:extent cx="318654" cy="318654"/>
                  <wp:effectExtent l="0" t="0" r="571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B51634" w:rsidRPr="0070645B" w14:paraId="5B7D0EE3" w14:textId="77777777" w:rsidTr="007D1376">
        <w:tc>
          <w:tcPr>
            <w:tcW w:w="2547" w:type="dxa"/>
          </w:tcPr>
          <w:p w14:paraId="361FF46A" w14:textId="5B8DF215" w:rsidR="00B51634" w:rsidRPr="0070645B" w:rsidRDefault="00B51634" w:rsidP="00F213F1">
            <w:pPr>
              <w:spacing w:after="0" w:line="240" w:lineRule="auto"/>
              <w:rPr>
                <w:rFonts w:ascii="Calibri Light" w:hAnsi="Calibri Light" w:cs="Calibri Light"/>
                <w:b/>
                <w:sz w:val="20"/>
                <w:szCs w:val="20"/>
              </w:rPr>
            </w:pPr>
            <w:r w:rsidRPr="0070645B">
              <w:rPr>
                <w:rFonts w:ascii="Calibri Light" w:hAnsi="Calibri Light" w:cs="Calibri Light"/>
                <w:b/>
                <w:sz w:val="20"/>
                <w:szCs w:val="20"/>
              </w:rPr>
              <w:t xml:space="preserve"> Rate</w:t>
            </w:r>
          </w:p>
        </w:tc>
        <w:tc>
          <w:tcPr>
            <w:tcW w:w="1276" w:type="dxa"/>
          </w:tcPr>
          <w:p w14:paraId="02F051E4" w14:textId="77777777" w:rsidR="00B51634" w:rsidRPr="0070645B" w:rsidRDefault="00B51634"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842" w:type="dxa"/>
          </w:tcPr>
          <w:p w14:paraId="588240F6" w14:textId="77777777" w:rsidR="00B51634" w:rsidRPr="0070645B" w:rsidRDefault="00B51634"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48F74535" w14:textId="77777777" w:rsidR="00B51634" w:rsidRPr="0070645B" w:rsidRDefault="00B51634"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5126E070" w14:textId="77777777" w:rsidR="00B51634" w:rsidRPr="0070645B" w:rsidRDefault="00B51634" w:rsidP="007D1376">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F51A9E" w:rsidRPr="0070645B" w14:paraId="40F2AD49" w14:textId="77777777" w:rsidTr="0034158F">
        <w:trPr>
          <w:trHeight w:val="299"/>
        </w:trPr>
        <w:tc>
          <w:tcPr>
            <w:tcW w:w="9209" w:type="dxa"/>
            <w:tcBorders>
              <w:top w:val="single" w:sz="4" w:space="0" w:color="auto"/>
              <w:left w:val="single" w:sz="4" w:space="0" w:color="auto"/>
              <w:bottom w:val="single" w:sz="4" w:space="0" w:color="auto"/>
              <w:right w:val="single" w:sz="4" w:space="0" w:color="auto"/>
            </w:tcBorders>
          </w:tcPr>
          <w:p w14:paraId="2244B579" w14:textId="664C7251" w:rsidR="00F51A9E" w:rsidRPr="00074BCB" w:rsidRDefault="00074BCB" w:rsidP="004A5457">
            <w:pPr>
              <w:pStyle w:val="Heading1"/>
              <w:framePr w:hSpace="0" w:wrap="auto" w:vAnchor="margin" w:hAnchor="text" w:xAlign="left" w:yAlign="inline"/>
            </w:pPr>
            <w:bookmarkStart w:id="10" w:name="_Toc78362875"/>
            <w:bookmarkStart w:id="11" w:name="_Toc78362907"/>
            <w:bookmarkStart w:id="12" w:name="_Toc175041162"/>
            <w:r w:rsidRPr="00074BCB">
              <w:t xml:space="preserve">Strengthening the Long Term Care Services We </w:t>
            </w:r>
            <w:r w:rsidRPr="00B51634">
              <w:t>Provide</w:t>
            </w:r>
            <w:r w:rsidR="00F51A9E" w:rsidRPr="00B51634">
              <w:t>: Occupancy Rate</w:t>
            </w:r>
            <w:bookmarkEnd w:id="10"/>
            <w:bookmarkEnd w:id="11"/>
            <w:bookmarkEnd w:id="12"/>
          </w:p>
        </w:tc>
      </w:tr>
    </w:tbl>
    <w:p w14:paraId="74FA392C" w14:textId="77777777" w:rsidR="000713C7" w:rsidRDefault="00F51A9E" w:rsidP="000713C7">
      <w:pPr>
        <w:pStyle w:val="NoSpacing"/>
      </w:pPr>
      <w:r w:rsidRPr="0070645B">
        <w:t xml:space="preserve"> </w:t>
      </w:r>
    </w:p>
    <w:p w14:paraId="069D8F8D" w14:textId="21026C1C" w:rsidR="00793392" w:rsidRPr="00BD1651" w:rsidRDefault="00343400" w:rsidP="00D102B2">
      <w:pPr>
        <w:rPr>
          <w:rFonts w:ascii="Calibri Light" w:hAnsi="Calibri Light" w:cs="Calibri Light"/>
          <w:sz w:val="20"/>
          <w:szCs w:val="20"/>
        </w:rPr>
      </w:pPr>
      <w:r w:rsidRPr="00BD1651">
        <w:rPr>
          <w:rFonts w:ascii="Calibri Light" w:hAnsi="Calibri Light" w:cs="Calibri Light"/>
          <w:b/>
          <w:sz w:val="20"/>
          <w:szCs w:val="20"/>
        </w:rPr>
        <w:t>Measurement:</w:t>
      </w:r>
      <w:r w:rsidRPr="00BD1651">
        <w:rPr>
          <w:rFonts w:ascii="Calibri Light" w:hAnsi="Calibri Light" w:cs="Calibri Light"/>
          <w:sz w:val="20"/>
          <w:szCs w:val="20"/>
        </w:rPr>
        <w:t xml:space="preserve"> The Occupancy Rate is the ratio of occupied beds to the total number of beds tha</w:t>
      </w:r>
      <w:r w:rsidR="00846A30" w:rsidRPr="00BD1651">
        <w:rPr>
          <w:rFonts w:ascii="Calibri Light" w:hAnsi="Calibri Light" w:cs="Calibri Light"/>
          <w:sz w:val="20"/>
          <w:szCs w:val="20"/>
        </w:rPr>
        <w:t>t are licensed to operate by SLTC</w:t>
      </w:r>
      <w:r w:rsidRPr="00BD1651">
        <w:rPr>
          <w:rFonts w:ascii="Calibri Light" w:hAnsi="Calibri Light" w:cs="Calibri Light"/>
          <w:sz w:val="20"/>
          <w:szCs w:val="20"/>
        </w:rPr>
        <w:t xml:space="preserve"> under the </w:t>
      </w:r>
      <w:r w:rsidRPr="00BD1651">
        <w:rPr>
          <w:rFonts w:ascii="Calibri Light" w:hAnsi="Calibri Light" w:cs="Calibri Light"/>
          <w:i/>
          <w:sz w:val="20"/>
          <w:szCs w:val="20"/>
        </w:rPr>
        <w:t>Homes for Special Care Act</w:t>
      </w:r>
      <w:r w:rsidRPr="00BD1651">
        <w:rPr>
          <w:rFonts w:ascii="Calibri Light" w:hAnsi="Calibri Light" w:cs="Calibri Light"/>
          <w:sz w:val="20"/>
          <w:szCs w:val="20"/>
        </w:rPr>
        <w:t>.</w:t>
      </w:r>
    </w:p>
    <w:p w14:paraId="6598D0EA" w14:textId="68C8C63D" w:rsidR="00622B42" w:rsidRPr="0070645B" w:rsidRDefault="00FE48C2" w:rsidP="006D7726">
      <w:pPr>
        <w:rPr>
          <w:rFonts w:ascii="Calibri Light" w:hAnsi="Calibri Light" w:cs="Calibri Light"/>
          <w:b/>
          <w:sz w:val="21"/>
          <w:szCs w:val="21"/>
        </w:rPr>
      </w:pPr>
      <w:r>
        <w:rPr>
          <w:noProof/>
        </w:rPr>
        <w:drawing>
          <wp:inline distT="0" distB="0" distL="0" distR="0" wp14:anchorId="796A01F3" wp14:editId="5975B201">
            <wp:extent cx="5212080" cy="2743200"/>
            <wp:effectExtent l="0" t="0" r="7620" b="0"/>
            <wp:docPr id="1300464906" name="Chart 1">
              <a:extLst xmlns:a="http://schemas.openxmlformats.org/drawingml/2006/main">
                <a:ext uri="{FF2B5EF4-FFF2-40B4-BE49-F238E27FC236}">
                  <a16:creationId xmlns:a16="http://schemas.microsoft.com/office/drawing/2014/main" id="{60477599-9495-3248-FB58-2060FF46C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731835" w14:textId="03417649" w:rsidR="00FD1498" w:rsidRPr="00FD1498" w:rsidRDefault="00FD1498" w:rsidP="00730C8B">
      <w:pPr>
        <w:rPr>
          <w:rFonts w:ascii="Calibri Light" w:hAnsi="Calibri Light" w:cs="Calibri Light"/>
          <w:b/>
          <w:bCs/>
          <w:sz w:val="20"/>
          <w:szCs w:val="20"/>
        </w:rPr>
      </w:pPr>
      <w:r w:rsidRPr="00FD1498">
        <w:rPr>
          <w:rFonts w:ascii="Calibri Light" w:hAnsi="Calibri Light" w:cs="Calibri Light"/>
          <w:b/>
          <w:bCs/>
          <w:sz w:val="20"/>
          <w:szCs w:val="20"/>
        </w:rPr>
        <w:t>Key Points</w:t>
      </w:r>
    </w:p>
    <w:p w14:paraId="0C6DD7A9" w14:textId="774D37FC" w:rsidR="00FD1498" w:rsidRPr="00196C7E" w:rsidRDefault="00FD1498" w:rsidP="00FD1498">
      <w:pPr>
        <w:rPr>
          <w:rFonts w:ascii="Calibri Light" w:hAnsi="Calibri Light" w:cs="Calibri Light"/>
          <w:sz w:val="20"/>
          <w:szCs w:val="20"/>
        </w:rPr>
      </w:pPr>
      <w:r w:rsidRPr="00196C7E">
        <w:rPr>
          <w:rFonts w:ascii="Calibri Light" w:hAnsi="Calibri Light" w:cs="Calibri Light"/>
          <w:sz w:val="20"/>
          <w:szCs w:val="20"/>
        </w:rPr>
        <w:t xml:space="preserve">The </w:t>
      </w:r>
      <w:r>
        <w:rPr>
          <w:rFonts w:ascii="Calibri Light" w:hAnsi="Calibri Light" w:cs="Calibri Light"/>
          <w:sz w:val="20"/>
          <w:szCs w:val="20"/>
        </w:rPr>
        <w:t>Q</w:t>
      </w:r>
      <w:r w:rsidR="00427269">
        <w:rPr>
          <w:rFonts w:ascii="Calibri Light" w:hAnsi="Calibri Light" w:cs="Calibri Light"/>
          <w:sz w:val="20"/>
          <w:szCs w:val="20"/>
        </w:rPr>
        <w:t>1</w:t>
      </w:r>
      <w:r>
        <w:rPr>
          <w:rFonts w:ascii="Calibri Light" w:hAnsi="Calibri Light" w:cs="Calibri Light"/>
          <w:sz w:val="20"/>
          <w:szCs w:val="20"/>
        </w:rPr>
        <w:t xml:space="preserve"> </w:t>
      </w:r>
      <w:r w:rsidRPr="00196C7E">
        <w:rPr>
          <w:rFonts w:ascii="Calibri Light" w:hAnsi="Calibri Light" w:cs="Calibri Light"/>
          <w:sz w:val="20"/>
          <w:szCs w:val="20"/>
        </w:rPr>
        <w:t>occupancy rate for 202</w:t>
      </w:r>
      <w:r w:rsidR="00427269">
        <w:rPr>
          <w:rFonts w:ascii="Calibri Light" w:hAnsi="Calibri Light" w:cs="Calibri Light"/>
          <w:sz w:val="20"/>
          <w:szCs w:val="20"/>
        </w:rPr>
        <w:t>4</w:t>
      </w:r>
      <w:r>
        <w:rPr>
          <w:rFonts w:ascii="Calibri Light" w:hAnsi="Calibri Light" w:cs="Calibri Light"/>
          <w:sz w:val="20"/>
          <w:szCs w:val="20"/>
        </w:rPr>
        <w:t>-</w:t>
      </w:r>
      <w:r w:rsidRPr="00196C7E">
        <w:rPr>
          <w:rFonts w:ascii="Calibri Light" w:hAnsi="Calibri Light" w:cs="Calibri Light"/>
          <w:sz w:val="20"/>
          <w:szCs w:val="20"/>
        </w:rPr>
        <w:t>2</w:t>
      </w:r>
      <w:r w:rsidR="00427269">
        <w:rPr>
          <w:rFonts w:ascii="Calibri Light" w:hAnsi="Calibri Light" w:cs="Calibri Light"/>
          <w:sz w:val="20"/>
          <w:szCs w:val="20"/>
        </w:rPr>
        <w:t>5</w:t>
      </w:r>
      <w:r w:rsidRPr="00196C7E">
        <w:rPr>
          <w:rFonts w:ascii="Calibri Light" w:hAnsi="Calibri Light" w:cs="Calibri Light"/>
          <w:sz w:val="20"/>
          <w:szCs w:val="20"/>
        </w:rPr>
        <w:t xml:space="preserve"> was 9</w:t>
      </w:r>
      <w:r w:rsidR="009D387E">
        <w:rPr>
          <w:rFonts w:ascii="Calibri Light" w:hAnsi="Calibri Light" w:cs="Calibri Light"/>
          <w:sz w:val="20"/>
          <w:szCs w:val="20"/>
        </w:rPr>
        <w:t>8.</w:t>
      </w:r>
      <w:r w:rsidRPr="00196C7E">
        <w:rPr>
          <w:rFonts w:ascii="Calibri Light" w:hAnsi="Calibri Light" w:cs="Calibri Light"/>
          <w:sz w:val="20"/>
          <w:szCs w:val="20"/>
        </w:rPr>
        <w:t>9% (0.</w:t>
      </w:r>
      <w:r w:rsidR="009D387E">
        <w:rPr>
          <w:rFonts w:ascii="Calibri Light" w:hAnsi="Calibri Light" w:cs="Calibri Light"/>
          <w:sz w:val="20"/>
          <w:szCs w:val="20"/>
        </w:rPr>
        <w:t>7</w:t>
      </w:r>
      <w:r w:rsidRPr="00196C7E">
        <w:rPr>
          <w:rFonts w:ascii="Calibri Light" w:hAnsi="Calibri Light" w:cs="Calibri Light"/>
          <w:sz w:val="20"/>
          <w:szCs w:val="20"/>
        </w:rPr>
        <w:t xml:space="preserve"> average vacant beds per day)</w:t>
      </w:r>
      <w:r>
        <w:rPr>
          <w:rFonts w:ascii="Calibri Light" w:hAnsi="Calibri Light" w:cs="Calibri Light"/>
          <w:sz w:val="20"/>
          <w:szCs w:val="20"/>
        </w:rPr>
        <w:t>,</w:t>
      </w:r>
      <w:r w:rsidRPr="00196C7E">
        <w:rPr>
          <w:rFonts w:ascii="Calibri Light" w:hAnsi="Calibri Light" w:cs="Calibri Light"/>
          <w:sz w:val="20"/>
          <w:szCs w:val="20"/>
        </w:rPr>
        <w:t xml:space="preserve"> which </w:t>
      </w:r>
      <w:r w:rsidR="009D387E">
        <w:rPr>
          <w:rFonts w:ascii="Calibri Light" w:hAnsi="Calibri Light" w:cs="Calibri Light"/>
          <w:sz w:val="20"/>
          <w:szCs w:val="20"/>
        </w:rPr>
        <w:t xml:space="preserve">is just below </w:t>
      </w:r>
      <w:r w:rsidRPr="00196C7E">
        <w:rPr>
          <w:rFonts w:ascii="Calibri Light" w:hAnsi="Calibri Light" w:cs="Calibri Light"/>
          <w:sz w:val="20"/>
          <w:szCs w:val="20"/>
        </w:rPr>
        <w:t>the targeted rate from SLTC. Th</w:t>
      </w:r>
      <w:r w:rsidR="009D387E">
        <w:rPr>
          <w:rFonts w:ascii="Calibri Light" w:hAnsi="Calibri Light" w:cs="Calibri Light"/>
          <w:sz w:val="20"/>
          <w:szCs w:val="20"/>
        </w:rPr>
        <w:t>e</w:t>
      </w:r>
      <w:r w:rsidRPr="00196C7E">
        <w:rPr>
          <w:rFonts w:ascii="Calibri Light" w:hAnsi="Calibri Light" w:cs="Calibri Light"/>
          <w:sz w:val="20"/>
          <w:szCs w:val="20"/>
        </w:rPr>
        <w:t xml:space="preserve"> Q</w:t>
      </w:r>
      <w:r w:rsidR="00427269">
        <w:rPr>
          <w:rFonts w:ascii="Calibri Light" w:hAnsi="Calibri Light" w:cs="Calibri Light"/>
          <w:sz w:val="20"/>
          <w:szCs w:val="20"/>
        </w:rPr>
        <w:t>1</w:t>
      </w:r>
      <w:r w:rsidRPr="00196C7E">
        <w:rPr>
          <w:rFonts w:ascii="Calibri Light" w:hAnsi="Calibri Light" w:cs="Calibri Light"/>
          <w:sz w:val="20"/>
          <w:szCs w:val="20"/>
        </w:rPr>
        <w:t xml:space="preserve"> rate is also </w:t>
      </w:r>
      <w:r w:rsidR="00225DAB">
        <w:rPr>
          <w:rFonts w:ascii="Calibri Light" w:hAnsi="Calibri Light" w:cs="Calibri Light"/>
          <w:sz w:val="20"/>
          <w:szCs w:val="20"/>
        </w:rPr>
        <w:t>slightly</w:t>
      </w:r>
      <w:r w:rsidR="00427269">
        <w:rPr>
          <w:rFonts w:ascii="Calibri Light" w:hAnsi="Calibri Light" w:cs="Calibri Light"/>
          <w:sz w:val="20"/>
          <w:szCs w:val="20"/>
        </w:rPr>
        <w:t xml:space="preserve"> higher </w:t>
      </w:r>
      <w:r w:rsidRPr="00196C7E">
        <w:rPr>
          <w:rFonts w:ascii="Calibri Light" w:hAnsi="Calibri Light" w:cs="Calibri Light"/>
          <w:sz w:val="20"/>
          <w:szCs w:val="20"/>
        </w:rPr>
        <w:t>compared to the same period of 202</w:t>
      </w:r>
      <w:r w:rsidR="00427269">
        <w:rPr>
          <w:rFonts w:ascii="Calibri Light" w:hAnsi="Calibri Light" w:cs="Calibri Light"/>
          <w:sz w:val="20"/>
          <w:szCs w:val="20"/>
        </w:rPr>
        <w:t>3</w:t>
      </w:r>
      <w:r>
        <w:rPr>
          <w:rFonts w:ascii="Calibri Light" w:hAnsi="Calibri Light" w:cs="Calibri Light"/>
          <w:sz w:val="20"/>
          <w:szCs w:val="20"/>
        </w:rPr>
        <w:t>-</w:t>
      </w:r>
      <w:r w:rsidRPr="00196C7E">
        <w:rPr>
          <w:rFonts w:ascii="Calibri Light" w:hAnsi="Calibri Light" w:cs="Calibri Light"/>
          <w:sz w:val="20"/>
          <w:szCs w:val="20"/>
        </w:rPr>
        <w:t>2</w:t>
      </w:r>
      <w:r w:rsidR="00427269">
        <w:rPr>
          <w:rFonts w:ascii="Calibri Light" w:hAnsi="Calibri Light" w:cs="Calibri Light"/>
          <w:sz w:val="20"/>
          <w:szCs w:val="20"/>
        </w:rPr>
        <w:t>4</w:t>
      </w:r>
      <w:r>
        <w:rPr>
          <w:rFonts w:ascii="Calibri Light" w:hAnsi="Calibri Light" w:cs="Calibri Light"/>
          <w:sz w:val="20"/>
          <w:szCs w:val="20"/>
        </w:rPr>
        <w:t>,</w:t>
      </w:r>
      <w:r w:rsidRPr="00196C7E">
        <w:rPr>
          <w:rFonts w:ascii="Calibri Light" w:hAnsi="Calibri Light" w:cs="Calibri Light"/>
          <w:sz w:val="20"/>
          <w:szCs w:val="20"/>
        </w:rPr>
        <w:t xml:space="preserve"> which was 98.</w:t>
      </w:r>
      <w:r w:rsidR="00427269">
        <w:rPr>
          <w:rFonts w:ascii="Calibri Light" w:hAnsi="Calibri Light" w:cs="Calibri Light"/>
          <w:sz w:val="20"/>
          <w:szCs w:val="20"/>
        </w:rPr>
        <w:t>39</w:t>
      </w:r>
      <w:r w:rsidRPr="00196C7E">
        <w:rPr>
          <w:rFonts w:ascii="Calibri Light" w:hAnsi="Calibri Light" w:cs="Calibri Light"/>
          <w:sz w:val="20"/>
          <w:szCs w:val="20"/>
        </w:rPr>
        <w:t xml:space="preserve">%.  </w:t>
      </w:r>
    </w:p>
    <w:p w14:paraId="6F3000D1" w14:textId="77777777" w:rsidR="00FD1498" w:rsidRDefault="00FD1498" w:rsidP="00730C8B">
      <w:pPr>
        <w:rPr>
          <w:rFonts w:ascii="Calibri Light" w:hAnsi="Calibri Light" w:cs="Calibri Light"/>
        </w:rPr>
      </w:pPr>
    </w:p>
    <w:p w14:paraId="5B58C081" w14:textId="77777777" w:rsidR="00FD1498" w:rsidRDefault="00FD1498" w:rsidP="00730C8B">
      <w:pPr>
        <w:rPr>
          <w:rFonts w:ascii="Calibri Light" w:hAnsi="Calibri Light" w:cs="Calibri Light"/>
        </w:rPr>
      </w:pPr>
    </w:p>
    <w:p w14:paraId="3096D579" w14:textId="77777777" w:rsidR="00FD1498" w:rsidRDefault="00FD1498" w:rsidP="00730C8B">
      <w:pPr>
        <w:rPr>
          <w:rFonts w:ascii="Calibri Light" w:hAnsi="Calibri Light" w:cs="Calibri Light"/>
        </w:rPr>
      </w:pPr>
    </w:p>
    <w:p w14:paraId="31509B75" w14:textId="77777777" w:rsidR="00FD1498" w:rsidRDefault="00FD1498" w:rsidP="00730C8B">
      <w:pPr>
        <w:rPr>
          <w:rFonts w:ascii="Calibri Light" w:hAnsi="Calibri Light" w:cs="Calibri Light"/>
        </w:rPr>
      </w:pPr>
    </w:p>
    <w:p w14:paraId="12BA3188" w14:textId="77777777" w:rsidR="00FD1498" w:rsidRDefault="00FD1498" w:rsidP="00730C8B">
      <w:pPr>
        <w:rPr>
          <w:rFonts w:ascii="Calibri Light" w:hAnsi="Calibri Light" w:cs="Calibri Light"/>
        </w:rPr>
      </w:pPr>
    </w:p>
    <w:p w14:paraId="7472A2B5" w14:textId="77777777" w:rsidR="00FD1498" w:rsidRDefault="00FD1498" w:rsidP="00730C8B">
      <w:pPr>
        <w:rPr>
          <w:rFonts w:ascii="Calibri Light" w:hAnsi="Calibri Light" w:cs="Calibri Light"/>
        </w:rPr>
      </w:pPr>
    </w:p>
    <w:p w14:paraId="6C3C8FF4" w14:textId="77777777" w:rsidR="00BD1651" w:rsidRDefault="00BD1651" w:rsidP="00730C8B">
      <w:pPr>
        <w:rPr>
          <w:rFonts w:ascii="Calibri Light" w:hAnsi="Calibri Light" w:cs="Calibri Light"/>
        </w:rPr>
      </w:pPr>
    </w:p>
    <w:p w14:paraId="38AB12DB" w14:textId="77777777" w:rsidR="00BD1651" w:rsidRDefault="00BD1651" w:rsidP="00730C8B">
      <w:pPr>
        <w:rPr>
          <w:rFonts w:ascii="Calibri Light" w:hAnsi="Calibri Light" w:cs="Calibri Light"/>
        </w:rPr>
      </w:pPr>
    </w:p>
    <w:p w14:paraId="36D45B0E" w14:textId="77777777" w:rsidR="00FD1498" w:rsidRDefault="00FD1498" w:rsidP="00730C8B">
      <w:pPr>
        <w:rPr>
          <w:rFonts w:ascii="Calibri Light" w:hAnsi="Calibri Light" w:cs="Calibri Light"/>
        </w:rPr>
      </w:pPr>
    </w:p>
    <w:p w14:paraId="6FB66112" w14:textId="77777777" w:rsidR="00FD1498" w:rsidRPr="0070645B" w:rsidRDefault="00FD1498" w:rsidP="00730C8B">
      <w:pPr>
        <w:rPr>
          <w:rFonts w:ascii="Calibri Light" w:hAnsi="Calibri Light" w:cs="Calibri Light"/>
        </w:rPr>
      </w:pPr>
    </w:p>
    <w:tbl>
      <w:tblPr>
        <w:tblpPr w:leftFromText="180" w:rightFromText="180" w:vertAnchor="text" w:horzAnchor="page" w:tblpX="1345"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B51634" w:rsidRPr="0070645B" w14:paraId="1E5F3958" w14:textId="77777777" w:rsidTr="00B51634">
        <w:tc>
          <w:tcPr>
            <w:tcW w:w="7933" w:type="dxa"/>
          </w:tcPr>
          <w:p w14:paraId="4A50F1F6" w14:textId="77777777" w:rsidR="00B51634" w:rsidRPr="0070645B" w:rsidRDefault="00B51634" w:rsidP="004A5457">
            <w:pPr>
              <w:pStyle w:val="Heading1"/>
              <w:framePr w:hSpace="0" w:wrap="auto" w:vAnchor="margin" w:hAnchor="text" w:xAlign="left" w:yAlign="inline"/>
            </w:pPr>
            <w:bookmarkStart w:id="13" w:name="_Toc78362876"/>
            <w:bookmarkStart w:id="14" w:name="_Toc78362908"/>
            <w:bookmarkStart w:id="15" w:name="_Toc175041163"/>
            <w:r>
              <w:lastRenderedPageBreak/>
              <w:t>Be an employer of choice</w:t>
            </w:r>
            <w:r w:rsidRPr="0070645B">
              <w:t>: Average Paid Sick Time per Employee</w:t>
            </w:r>
            <w:bookmarkEnd w:id="13"/>
            <w:bookmarkEnd w:id="14"/>
            <w:bookmarkEnd w:id="15"/>
          </w:p>
        </w:tc>
      </w:tr>
    </w:tbl>
    <w:p w14:paraId="72EB7B8B" w14:textId="77777777" w:rsidR="009D27B7" w:rsidRPr="0070645B" w:rsidRDefault="009D27B7" w:rsidP="00730C8B">
      <w:pPr>
        <w:rPr>
          <w:rFonts w:ascii="Calibri Light" w:hAnsi="Calibri Light" w:cs="Calibri Light"/>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tblGrid>
      <w:tr w:rsidR="00B51634" w:rsidRPr="0070645B" w14:paraId="5B3D96BA" w14:textId="77777777" w:rsidTr="00B51634">
        <w:tc>
          <w:tcPr>
            <w:tcW w:w="1596" w:type="dxa"/>
          </w:tcPr>
          <w:p w14:paraId="40608309" w14:textId="415412EB" w:rsidR="00B51634" w:rsidRPr="0070645B" w:rsidRDefault="00F7423A" w:rsidP="00F51083">
            <w:pPr>
              <w:spacing w:after="0" w:line="240" w:lineRule="auto"/>
              <w:jc w:val="center"/>
              <w:rPr>
                <w:rFonts w:ascii="Calibri Light" w:hAnsi="Calibri Light" w:cs="Calibri Light"/>
                <w:b/>
              </w:rPr>
            </w:pPr>
            <w:r w:rsidRPr="00A939FF">
              <w:rPr>
                <w:rFonts w:ascii="Calibri Light" w:hAnsi="Calibri Light" w:cs="Calibri Light"/>
                <w:b/>
                <w:bCs/>
              </w:rPr>
              <w:t>12.65</w:t>
            </w:r>
            <w:r w:rsidR="00B51634" w:rsidRPr="0070645B">
              <w:rPr>
                <w:rFonts w:ascii="Calibri Light" w:hAnsi="Calibri Light" w:cs="Calibri Light"/>
              </w:rPr>
              <w:br/>
            </w:r>
            <w:r w:rsidR="00B51634" w:rsidRPr="0070645B">
              <w:rPr>
                <w:rFonts w:ascii="Calibri Light" w:hAnsi="Calibri Light" w:cs="Calibri Light"/>
                <w:sz w:val="20"/>
                <w:szCs w:val="20"/>
              </w:rPr>
              <w:t>paid sick hours per employee</w:t>
            </w:r>
          </w:p>
        </w:tc>
        <w:tc>
          <w:tcPr>
            <w:tcW w:w="1596" w:type="dxa"/>
          </w:tcPr>
          <w:p w14:paraId="16406F37" w14:textId="053C59D4" w:rsidR="00B51634" w:rsidRPr="0070645B" w:rsidRDefault="00532905" w:rsidP="00B15630">
            <w:pPr>
              <w:spacing w:after="0" w:line="240" w:lineRule="auto"/>
              <w:rPr>
                <w:rFonts w:ascii="Calibri Light" w:hAnsi="Calibri Light" w:cs="Calibri Light"/>
                <w:b/>
              </w:rPr>
            </w:pPr>
            <w:r w:rsidRPr="00D6371C">
              <w:rPr>
                <w:rFonts w:asciiTheme="minorHAnsi" w:hAnsiTheme="minorHAnsi"/>
                <w:noProof/>
                <w:lang w:val="en-CA" w:eastAsia="en-CA"/>
              </w:rPr>
              <mc:AlternateContent>
                <mc:Choice Requires="wps">
                  <w:drawing>
                    <wp:anchor distT="0" distB="0" distL="114300" distR="114300" simplePos="0" relativeHeight="254937600" behindDoc="0" locked="0" layoutInCell="1" allowOverlap="1" wp14:anchorId="774ED894" wp14:editId="6EA0AE05">
                      <wp:simplePos x="0" y="0"/>
                      <wp:positionH relativeFrom="column">
                        <wp:posOffset>316865</wp:posOffset>
                      </wp:positionH>
                      <wp:positionV relativeFrom="paragraph">
                        <wp:posOffset>142240</wp:posOffset>
                      </wp:positionV>
                      <wp:extent cx="209550" cy="200025"/>
                      <wp:effectExtent l="0" t="0" r="19050" b="28575"/>
                      <wp:wrapNone/>
                      <wp:docPr id="11405181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1BCAD" id="Oval 438" o:spid="_x0000_s1026" style="position:absolute;margin-left:24.95pt;margin-top:11.2pt;width:16.5pt;height:15.75pt;z-index:2549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" fillcolor="#737b4c" strokecolor="#737b4c"/>
                  </w:pict>
                </mc:Fallback>
              </mc:AlternateContent>
            </w:r>
          </w:p>
        </w:tc>
        <w:tc>
          <w:tcPr>
            <w:tcW w:w="1596" w:type="dxa"/>
          </w:tcPr>
          <w:p w14:paraId="40F74BB9" w14:textId="2F8F112D" w:rsidR="00B51634" w:rsidRPr="0070645B" w:rsidRDefault="00532905" w:rsidP="00185C1C">
            <w:pPr>
              <w:spacing w:after="0" w:line="240" w:lineRule="auto"/>
              <w:jc w:val="center"/>
              <w:rPr>
                <w:rFonts w:ascii="Calibri Light" w:hAnsi="Calibri Light" w:cs="Calibri Light"/>
                <w:b/>
                <w:sz w:val="32"/>
                <w:szCs w:val="32"/>
              </w:rPr>
            </w:pPr>
            <w:r w:rsidRPr="004D0474">
              <w:rPr>
                <w:rFonts w:ascii="Calibri Light" w:hAnsi="Calibri Light"/>
                <w:b/>
                <w:noProof/>
                <w:color w:val="0070C0"/>
                <w:sz w:val="21"/>
                <w:szCs w:val="21"/>
                <w:lang w:val="en-CA" w:eastAsia="en-CA"/>
              </w:rPr>
              <w:drawing>
                <wp:inline distT="0" distB="0" distL="0" distR="0" wp14:anchorId="1E92B980" wp14:editId="7DE32848">
                  <wp:extent cx="341630" cy="350520"/>
                  <wp:effectExtent l="0" t="0" r="1270" b="0"/>
                  <wp:docPr id="748342065" name="Picture 74834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1596" w:type="dxa"/>
          </w:tcPr>
          <w:p w14:paraId="70D65D8D" w14:textId="77777777" w:rsidR="00B51634" w:rsidRPr="0070645B" w:rsidRDefault="00B51634" w:rsidP="00F51083">
            <w:pPr>
              <w:spacing w:after="0" w:line="240" w:lineRule="auto"/>
              <w:jc w:val="center"/>
              <w:rPr>
                <w:rFonts w:ascii="Calibri Light" w:hAnsi="Calibri Light" w:cs="Calibri Light"/>
                <w:b/>
              </w:rPr>
            </w:pPr>
            <w:r w:rsidRPr="0070645B">
              <w:rPr>
                <w:rFonts w:ascii="Calibri Light" w:hAnsi="Calibri Light" w:cs="Calibri Light"/>
                <w:b/>
                <w:noProof/>
                <w:lang w:val="en-CA" w:eastAsia="en-CA"/>
              </w:rPr>
              <w:drawing>
                <wp:inline distT="0" distB="0" distL="0" distR="0" wp14:anchorId="41864EF7" wp14:editId="58901E5D">
                  <wp:extent cx="752475" cy="533400"/>
                  <wp:effectExtent l="0" t="0" r="0" b="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1596" w:type="dxa"/>
          </w:tcPr>
          <w:p w14:paraId="6ACFE002" w14:textId="77777777" w:rsidR="00B51634" w:rsidRPr="0070645B" w:rsidRDefault="00B51634" w:rsidP="00F51083">
            <w:pPr>
              <w:spacing w:after="0" w:line="240" w:lineRule="auto"/>
              <w:jc w:val="center"/>
              <w:rPr>
                <w:rFonts w:ascii="Calibri Light" w:hAnsi="Calibri Light" w:cs="Calibri Light"/>
                <w:b/>
              </w:rPr>
            </w:pPr>
          </w:p>
          <w:p w14:paraId="43D19B3F" w14:textId="77777777" w:rsidR="00B51634" w:rsidRPr="0070645B" w:rsidRDefault="00B51634" w:rsidP="00F51083">
            <w:pPr>
              <w:spacing w:after="0" w:line="240" w:lineRule="auto"/>
              <w:jc w:val="center"/>
              <w:rPr>
                <w:rFonts w:ascii="Calibri Light" w:hAnsi="Calibri Light" w:cs="Calibri Light"/>
                <w:b/>
              </w:rPr>
            </w:pPr>
            <w:r w:rsidRPr="0070645B">
              <w:rPr>
                <w:rFonts w:ascii="Calibri Light" w:hAnsi="Calibri Light" w:cs="Calibri Light"/>
                <w:b/>
                <w:noProof/>
                <w:color w:val="00B050"/>
                <w:lang w:val="en-CA" w:eastAsia="en-CA"/>
              </w:rPr>
              <w:drawing>
                <wp:inline distT="0" distB="0" distL="0" distR="0" wp14:anchorId="2BE9BE50" wp14:editId="4136C573">
                  <wp:extent cx="318654" cy="318654"/>
                  <wp:effectExtent l="0" t="0" r="5715" b="571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B51634" w:rsidRPr="0070645B" w14:paraId="44FB2AD1" w14:textId="77777777" w:rsidTr="00B51634">
        <w:tc>
          <w:tcPr>
            <w:tcW w:w="1596" w:type="dxa"/>
          </w:tcPr>
          <w:p w14:paraId="64CC4B6A" w14:textId="77777777" w:rsidR="00B51634" w:rsidRPr="0070645B" w:rsidRDefault="00B51634" w:rsidP="00F51083">
            <w:pPr>
              <w:spacing w:after="0" w:line="240" w:lineRule="auto"/>
              <w:rPr>
                <w:rFonts w:ascii="Calibri Light" w:hAnsi="Calibri Light" w:cs="Calibri Light"/>
                <w:b/>
              </w:rPr>
            </w:pPr>
            <w:r w:rsidRPr="0070645B">
              <w:rPr>
                <w:rFonts w:ascii="Calibri Light" w:hAnsi="Calibri Light" w:cs="Calibri Light"/>
                <w:b/>
              </w:rPr>
              <w:t>Rate</w:t>
            </w:r>
          </w:p>
        </w:tc>
        <w:tc>
          <w:tcPr>
            <w:tcW w:w="1596" w:type="dxa"/>
          </w:tcPr>
          <w:p w14:paraId="0C76064A" w14:textId="77777777" w:rsidR="00B51634" w:rsidRPr="0070645B" w:rsidRDefault="00B51634" w:rsidP="00F51083">
            <w:pPr>
              <w:spacing w:after="0" w:line="240" w:lineRule="auto"/>
              <w:rPr>
                <w:rFonts w:ascii="Calibri Light" w:hAnsi="Calibri Light" w:cs="Calibri Light"/>
                <w:b/>
              </w:rPr>
            </w:pPr>
            <w:r w:rsidRPr="0070645B">
              <w:rPr>
                <w:rFonts w:ascii="Calibri Light" w:hAnsi="Calibri Light" w:cs="Calibri Light"/>
                <w:b/>
              </w:rPr>
              <w:t>Target</w:t>
            </w:r>
          </w:p>
        </w:tc>
        <w:tc>
          <w:tcPr>
            <w:tcW w:w="1596" w:type="dxa"/>
          </w:tcPr>
          <w:p w14:paraId="26DC0420" w14:textId="77777777" w:rsidR="00B51634" w:rsidRPr="0070645B" w:rsidRDefault="00B51634" w:rsidP="00F51083">
            <w:pPr>
              <w:spacing w:after="0" w:line="240" w:lineRule="auto"/>
              <w:rPr>
                <w:rFonts w:ascii="Calibri Light" w:hAnsi="Calibri Light" w:cs="Calibri Light"/>
                <w:b/>
              </w:rPr>
            </w:pPr>
            <w:r w:rsidRPr="0070645B">
              <w:rPr>
                <w:rFonts w:ascii="Calibri Light" w:hAnsi="Calibri Light" w:cs="Calibri Light"/>
                <w:b/>
              </w:rPr>
              <w:t>Trend</w:t>
            </w:r>
          </w:p>
        </w:tc>
        <w:tc>
          <w:tcPr>
            <w:tcW w:w="1596" w:type="dxa"/>
          </w:tcPr>
          <w:p w14:paraId="78B969F0" w14:textId="77777777" w:rsidR="00B51634" w:rsidRPr="0070645B" w:rsidRDefault="00B51634" w:rsidP="00F51083">
            <w:pPr>
              <w:spacing w:after="0" w:line="240" w:lineRule="auto"/>
              <w:rPr>
                <w:rFonts w:ascii="Calibri Light" w:hAnsi="Calibri Light" w:cs="Calibri Light"/>
                <w:b/>
              </w:rPr>
            </w:pPr>
            <w:r w:rsidRPr="0070645B">
              <w:rPr>
                <w:rFonts w:ascii="Calibri Light" w:hAnsi="Calibri Light" w:cs="Calibri Light"/>
                <w:b/>
              </w:rPr>
              <w:t>Reporting</w:t>
            </w:r>
          </w:p>
        </w:tc>
        <w:tc>
          <w:tcPr>
            <w:tcW w:w="1596" w:type="dxa"/>
          </w:tcPr>
          <w:p w14:paraId="7C22253A" w14:textId="77777777" w:rsidR="00B51634" w:rsidRPr="0070645B" w:rsidRDefault="00B51634" w:rsidP="00F51083">
            <w:pPr>
              <w:spacing w:after="0" w:line="240" w:lineRule="auto"/>
              <w:rPr>
                <w:rFonts w:ascii="Calibri Light" w:hAnsi="Calibri Light" w:cs="Calibri Light"/>
                <w:b/>
              </w:rPr>
            </w:pPr>
            <w:r w:rsidRPr="0070645B">
              <w:rPr>
                <w:rFonts w:ascii="Calibri Light" w:hAnsi="Calibri Light" w:cs="Calibri Light"/>
                <w:b/>
              </w:rPr>
              <w:t>Quadrant</w:t>
            </w:r>
          </w:p>
        </w:tc>
      </w:tr>
    </w:tbl>
    <w:p w14:paraId="118DF874" w14:textId="77777777" w:rsidR="000713C7" w:rsidRDefault="000713C7" w:rsidP="000713C7">
      <w:pPr>
        <w:pStyle w:val="NoSpacing"/>
      </w:pPr>
    </w:p>
    <w:p w14:paraId="4FCFB7F9" w14:textId="601FA36C" w:rsidR="0055172B" w:rsidRDefault="008C7D96" w:rsidP="006C32A0">
      <w:pPr>
        <w:spacing w:line="240" w:lineRule="auto"/>
        <w:rPr>
          <w:rFonts w:ascii="Calibri Light" w:hAnsi="Calibri Light" w:cs="Calibri Light"/>
          <w:sz w:val="20"/>
          <w:szCs w:val="20"/>
        </w:rPr>
      </w:pPr>
      <w:r w:rsidRPr="0070645B">
        <w:rPr>
          <w:rFonts w:ascii="Calibri Light" w:hAnsi="Calibri Light" w:cs="Calibri Light"/>
          <w:b/>
          <w:sz w:val="20"/>
          <w:szCs w:val="20"/>
        </w:rPr>
        <w:t>Measurement:</w:t>
      </w:r>
      <w:r w:rsidRPr="0070645B">
        <w:rPr>
          <w:rFonts w:ascii="Calibri Light" w:hAnsi="Calibri Light" w:cs="Calibri Light"/>
          <w:sz w:val="20"/>
          <w:szCs w:val="20"/>
        </w:rPr>
        <w:t xml:space="preserve"> Paid sick time includes paid sick hours, paid family ill and paid preventative medical.  The number of hours per employee used during periods of illness, without any loss of pay. </w:t>
      </w:r>
    </w:p>
    <w:p w14:paraId="39A096B7" w14:textId="706BE160" w:rsidR="00BD1651" w:rsidRPr="0070645B" w:rsidRDefault="00790A02" w:rsidP="006C32A0">
      <w:pPr>
        <w:spacing w:line="240" w:lineRule="auto"/>
        <w:rPr>
          <w:rFonts w:ascii="Calibri Light" w:hAnsi="Calibri Light" w:cs="Calibri Light"/>
          <w:sz w:val="20"/>
          <w:szCs w:val="20"/>
        </w:rPr>
      </w:pPr>
      <w:r>
        <w:rPr>
          <w:noProof/>
        </w:rPr>
        <w:drawing>
          <wp:inline distT="0" distB="0" distL="0" distR="0" wp14:anchorId="75B2186F" wp14:editId="4C603E34">
            <wp:extent cx="5539740" cy="3051810"/>
            <wp:effectExtent l="0" t="0" r="3810" b="15240"/>
            <wp:docPr id="444054107" name="Chart 1">
              <a:extLst xmlns:a="http://schemas.openxmlformats.org/drawingml/2006/main">
                <a:ext uri="{FF2B5EF4-FFF2-40B4-BE49-F238E27FC236}">
                  <a16:creationId xmlns:a16="http://schemas.microsoft.com/office/drawing/2014/main" id="{0FC23942-053D-D20F-6BA2-66543FEB5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D1AC30" w14:textId="77777777" w:rsidR="00C91320" w:rsidRPr="0070645B" w:rsidRDefault="006C32A0" w:rsidP="009B1648">
      <w:pPr>
        <w:pStyle w:val="NoSpacing"/>
        <w:rPr>
          <w:rFonts w:ascii="Calibri Light" w:hAnsi="Calibri Light" w:cs="Calibri Light"/>
          <w:sz w:val="20"/>
          <w:szCs w:val="20"/>
        </w:rPr>
      </w:pPr>
      <w:r w:rsidRPr="0070645B">
        <w:rPr>
          <w:rFonts w:ascii="Calibri Light" w:hAnsi="Calibri Light" w:cs="Calibri Light"/>
          <w:b/>
          <w:sz w:val="20"/>
          <w:szCs w:val="20"/>
        </w:rPr>
        <w:t>Key Points</w:t>
      </w:r>
    </w:p>
    <w:p w14:paraId="107A7FA4" w14:textId="77777777" w:rsidR="00FD606B" w:rsidRDefault="00FD606B" w:rsidP="008D6436">
      <w:pPr>
        <w:pStyle w:val="NoSpacing"/>
      </w:pPr>
    </w:p>
    <w:p w14:paraId="45441258" w14:textId="4D9CC746" w:rsidR="008D6436" w:rsidRPr="008D6436" w:rsidRDefault="008D6436" w:rsidP="008D6436">
      <w:pPr>
        <w:rPr>
          <w:rFonts w:ascii="Calibri Light" w:hAnsi="Calibri Light" w:cs="Calibri Light"/>
          <w:sz w:val="20"/>
          <w:szCs w:val="20"/>
        </w:rPr>
      </w:pPr>
      <w:r>
        <w:rPr>
          <w:rFonts w:ascii="Calibri Light" w:hAnsi="Calibri Light" w:cs="Calibri Light"/>
          <w:sz w:val="20"/>
          <w:szCs w:val="20"/>
        </w:rPr>
        <w:t>Shoreham</w:t>
      </w:r>
      <w:r w:rsidRPr="008D6436">
        <w:rPr>
          <w:rFonts w:ascii="Calibri Light" w:hAnsi="Calibri Light" w:cs="Calibri Light"/>
          <w:sz w:val="20"/>
          <w:szCs w:val="20"/>
        </w:rPr>
        <w:t xml:space="preserve"> is averaging </w:t>
      </w:r>
      <w:r w:rsidR="00790A02">
        <w:rPr>
          <w:rFonts w:ascii="Calibri Light" w:hAnsi="Calibri Light" w:cs="Calibri Light"/>
          <w:sz w:val="20"/>
          <w:szCs w:val="20"/>
        </w:rPr>
        <w:t>12.65</w:t>
      </w:r>
      <w:r w:rsidRPr="008D6436">
        <w:rPr>
          <w:rFonts w:ascii="Calibri Light" w:hAnsi="Calibri Light" w:cs="Calibri Light"/>
          <w:sz w:val="20"/>
          <w:szCs w:val="20"/>
        </w:rPr>
        <w:t xml:space="preserve"> hours of sick time per employee in Q</w:t>
      </w:r>
      <w:r w:rsidR="00790A02">
        <w:rPr>
          <w:rFonts w:ascii="Calibri Light" w:hAnsi="Calibri Light" w:cs="Calibri Light"/>
          <w:sz w:val="20"/>
          <w:szCs w:val="20"/>
        </w:rPr>
        <w:t>1</w:t>
      </w:r>
      <w:r w:rsidRPr="008D6436">
        <w:rPr>
          <w:rFonts w:ascii="Calibri Light" w:hAnsi="Calibri Light" w:cs="Calibri Light"/>
          <w:sz w:val="20"/>
          <w:szCs w:val="20"/>
        </w:rPr>
        <w:t xml:space="preserve"> 2</w:t>
      </w:r>
      <w:r w:rsidR="00790A02">
        <w:rPr>
          <w:rFonts w:ascii="Calibri Light" w:hAnsi="Calibri Light" w:cs="Calibri Light"/>
          <w:sz w:val="20"/>
          <w:szCs w:val="20"/>
        </w:rPr>
        <w:t>4</w:t>
      </w:r>
      <w:r w:rsidRPr="008D6436">
        <w:rPr>
          <w:rFonts w:ascii="Calibri Light" w:hAnsi="Calibri Light" w:cs="Calibri Light"/>
          <w:sz w:val="20"/>
          <w:szCs w:val="20"/>
        </w:rPr>
        <w:t>-2</w:t>
      </w:r>
      <w:r w:rsidR="00790A02">
        <w:rPr>
          <w:rFonts w:ascii="Calibri Light" w:hAnsi="Calibri Light" w:cs="Calibri Light"/>
          <w:sz w:val="20"/>
          <w:szCs w:val="20"/>
        </w:rPr>
        <w:t>5</w:t>
      </w:r>
      <w:r w:rsidRPr="008D6436">
        <w:rPr>
          <w:rFonts w:ascii="Calibri Light" w:hAnsi="Calibri Light" w:cs="Calibri Light"/>
          <w:sz w:val="20"/>
          <w:szCs w:val="20"/>
        </w:rPr>
        <w:t xml:space="preserve">, which is </w:t>
      </w:r>
      <w:r w:rsidR="00245852">
        <w:rPr>
          <w:rFonts w:ascii="Calibri Light" w:hAnsi="Calibri Light" w:cs="Calibri Light"/>
          <w:sz w:val="20"/>
          <w:szCs w:val="20"/>
        </w:rPr>
        <w:t>below</w:t>
      </w:r>
      <w:r w:rsidRPr="008D6436">
        <w:rPr>
          <w:rFonts w:ascii="Calibri Light" w:hAnsi="Calibri Light" w:cs="Calibri Light"/>
          <w:sz w:val="20"/>
          <w:szCs w:val="20"/>
        </w:rPr>
        <w:t xml:space="preserve"> both the NS and National target</w:t>
      </w:r>
      <w:r>
        <w:rPr>
          <w:rFonts w:ascii="Calibri Light" w:hAnsi="Calibri Light" w:cs="Calibri Light"/>
          <w:sz w:val="20"/>
          <w:szCs w:val="20"/>
        </w:rPr>
        <w:t>s</w:t>
      </w:r>
      <w:r w:rsidRPr="008D6436">
        <w:rPr>
          <w:rFonts w:ascii="Calibri Light" w:hAnsi="Calibri Light" w:cs="Calibri Light"/>
          <w:sz w:val="20"/>
          <w:szCs w:val="20"/>
        </w:rPr>
        <w:t xml:space="preserve">. </w:t>
      </w:r>
      <w:r>
        <w:rPr>
          <w:rFonts w:ascii="Calibri Light" w:hAnsi="Calibri Light" w:cs="Calibri Light"/>
          <w:sz w:val="20"/>
          <w:szCs w:val="20"/>
        </w:rPr>
        <w:t>This is a</w:t>
      </w:r>
      <w:r w:rsidR="00245852">
        <w:rPr>
          <w:rFonts w:ascii="Calibri Light" w:hAnsi="Calibri Light" w:cs="Calibri Light"/>
          <w:sz w:val="20"/>
          <w:szCs w:val="20"/>
        </w:rPr>
        <w:t xml:space="preserve"> decrease</w:t>
      </w:r>
      <w:r>
        <w:rPr>
          <w:rFonts w:ascii="Calibri Light" w:hAnsi="Calibri Light" w:cs="Calibri Light"/>
          <w:sz w:val="20"/>
          <w:szCs w:val="20"/>
        </w:rPr>
        <w:t xml:space="preserve"> compared to </w:t>
      </w:r>
      <w:r w:rsidR="00790A02">
        <w:rPr>
          <w:rFonts w:ascii="Calibri Light" w:hAnsi="Calibri Light" w:cs="Calibri Light"/>
          <w:sz w:val="20"/>
          <w:szCs w:val="20"/>
        </w:rPr>
        <w:t xml:space="preserve">Q4 23-24. </w:t>
      </w:r>
    </w:p>
    <w:p w14:paraId="4896338A" w14:textId="77777777" w:rsidR="008D6436" w:rsidRDefault="008D6436" w:rsidP="00307910">
      <w:pPr>
        <w:rPr>
          <w:rFonts w:ascii="Calibri Light" w:hAnsi="Calibri Light" w:cs="Calibri Light"/>
          <w:sz w:val="20"/>
          <w:szCs w:val="20"/>
        </w:rPr>
      </w:pPr>
    </w:p>
    <w:p w14:paraId="02C8BDF4" w14:textId="77777777" w:rsidR="00B51634" w:rsidRDefault="00B51634" w:rsidP="00307910">
      <w:pPr>
        <w:rPr>
          <w:rFonts w:ascii="Calibri Light" w:hAnsi="Calibri Light" w:cs="Calibri Light"/>
          <w:sz w:val="20"/>
          <w:szCs w:val="20"/>
        </w:rPr>
      </w:pPr>
    </w:p>
    <w:p w14:paraId="33879A50" w14:textId="77777777" w:rsidR="00B51634" w:rsidRDefault="00B51634" w:rsidP="00307910">
      <w:pPr>
        <w:rPr>
          <w:rFonts w:ascii="Calibri Light" w:hAnsi="Calibri Light" w:cs="Calibri Light"/>
          <w:sz w:val="20"/>
          <w:szCs w:val="20"/>
        </w:rPr>
      </w:pPr>
    </w:p>
    <w:p w14:paraId="16B272CE" w14:textId="77777777" w:rsidR="00F0080A" w:rsidRDefault="00F0080A" w:rsidP="00307910">
      <w:pPr>
        <w:rPr>
          <w:rFonts w:ascii="Calibri Light" w:hAnsi="Calibri Light" w:cs="Calibri Light"/>
          <w:sz w:val="20"/>
          <w:szCs w:val="20"/>
        </w:rPr>
      </w:pPr>
    </w:p>
    <w:p w14:paraId="1F3E817B" w14:textId="77777777" w:rsidR="00F0080A" w:rsidRDefault="00F0080A" w:rsidP="00307910">
      <w:pPr>
        <w:rPr>
          <w:rFonts w:ascii="Calibri Light" w:hAnsi="Calibri Light" w:cs="Calibri Light"/>
          <w:sz w:val="20"/>
          <w:szCs w:val="20"/>
        </w:rPr>
      </w:pPr>
    </w:p>
    <w:p w14:paraId="7BAEB358" w14:textId="77777777" w:rsidR="00BD1651" w:rsidRDefault="00BD1651" w:rsidP="00307910">
      <w:pPr>
        <w:rPr>
          <w:rFonts w:ascii="Calibri Light" w:hAnsi="Calibri Light" w:cs="Calibri Light"/>
          <w:sz w:val="20"/>
          <w:szCs w:val="20"/>
        </w:rPr>
      </w:pPr>
    </w:p>
    <w:p w14:paraId="7AD19BAD" w14:textId="77777777" w:rsidR="00BD1651" w:rsidRDefault="00BD1651" w:rsidP="00307910">
      <w:pPr>
        <w:rPr>
          <w:rFonts w:ascii="Calibri Light" w:hAnsi="Calibri Light" w:cs="Calibri Light"/>
          <w:sz w:val="20"/>
          <w:szCs w:val="20"/>
        </w:rPr>
      </w:pPr>
    </w:p>
    <w:p w14:paraId="1062E77E" w14:textId="77777777" w:rsidR="00BD1651" w:rsidRDefault="00BD1651" w:rsidP="00307910">
      <w:pPr>
        <w:rPr>
          <w:rFonts w:ascii="Calibri Light" w:hAnsi="Calibri Light" w:cs="Calibri Light"/>
          <w:sz w:val="20"/>
          <w:szCs w:val="20"/>
        </w:rPr>
      </w:pPr>
    </w:p>
    <w:p w14:paraId="628C35A7" w14:textId="77777777" w:rsidR="00BD1651" w:rsidRDefault="00BD1651" w:rsidP="00307910">
      <w:pPr>
        <w:rPr>
          <w:rFonts w:ascii="Calibri Light" w:hAnsi="Calibri Light" w:cs="Calibri Light"/>
          <w:sz w:val="20"/>
          <w:szCs w:val="20"/>
        </w:rPr>
      </w:pPr>
    </w:p>
    <w:p w14:paraId="053F6B11" w14:textId="77777777" w:rsidR="00BD1651" w:rsidRDefault="00BD1651" w:rsidP="00307910">
      <w:pPr>
        <w:rPr>
          <w:rFonts w:ascii="Calibri Light" w:hAnsi="Calibri Light" w:cs="Calibri Light"/>
          <w:sz w:val="20"/>
          <w:szCs w:val="20"/>
        </w:rPr>
      </w:pPr>
    </w:p>
    <w:tbl>
      <w:tblPr>
        <w:tblpPr w:leftFromText="180" w:rightFromText="180" w:vertAnchor="text" w:horzAnchor="page" w:tblpX="1645"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276271" w:rsidRPr="0070645B" w14:paraId="44DD0D03" w14:textId="77777777" w:rsidTr="00276271">
        <w:tc>
          <w:tcPr>
            <w:tcW w:w="7933" w:type="dxa"/>
          </w:tcPr>
          <w:p w14:paraId="1A1F7BCC" w14:textId="77777777" w:rsidR="00276271" w:rsidRPr="0070645B" w:rsidRDefault="00276271" w:rsidP="00276271">
            <w:pPr>
              <w:pStyle w:val="Heading1"/>
              <w:framePr w:hSpace="0" w:wrap="auto" w:vAnchor="margin" w:hAnchor="text" w:xAlign="left" w:yAlign="inline"/>
              <w:rPr>
                <w:color w:val="0070C0"/>
              </w:rPr>
            </w:pPr>
            <w:bookmarkStart w:id="16" w:name="_Toc175041164"/>
            <w:r>
              <w:lastRenderedPageBreak/>
              <w:t>Be an employer of choice</w:t>
            </w:r>
            <w:r w:rsidRPr="0070645B">
              <w:t>: WCB Hours of time loss per 100 employees</w:t>
            </w:r>
            <w:bookmarkEnd w:id="16"/>
          </w:p>
        </w:tc>
      </w:tr>
    </w:tbl>
    <w:tbl>
      <w:tblPr>
        <w:tblpPr w:leftFromText="180" w:rightFromText="180" w:vertAnchor="page" w:horzAnchor="page" w:tblpX="1645" w:tblpY="1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tblGrid>
      <w:tr w:rsidR="00276271" w:rsidRPr="0070645B" w14:paraId="5E1BF894" w14:textId="77777777" w:rsidTr="00276271">
        <w:tc>
          <w:tcPr>
            <w:tcW w:w="1596" w:type="dxa"/>
          </w:tcPr>
          <w:p w14:paraId="4F568C3A" w14:textId="77777777" w:rsidR="00276271" w:rsidRDefault="00276271" w:rsidP="00276271">
            <w:pPr>
              <w:spacing w:after="0" w:line="240" w:lineRule="auto"/>
              <w:jc w:val="center"/>
              <w:rPr>
                <w:rFonts w:ascii="Calibri Light" w:hAnsi="Calibri Light" w:cs="Calibri Light"/>
                <w:b/>
                <w:sz w:val="20"/>
                <w:szCs w:val="20"/>
              </w:rPr>
            </w:pPr>
          </w:p>
          <w:p w14:paraId="464E67BC" w14:textId="286D48DF" w:rsidR="00276271" w:rsidRPr="0073553C" w:rsidRDefault="00DC4642" w:rsidP="00276271">
            <w:pPr>
              <w:spacing w:after="0" w:line="240" w:lineRule="auto"/>
              <w:jc w:val="center"/>
              <w:rPr>
                <w:rFonts w:ascii="Calibri Light" w:hAnsi="Calibri Light" w:cs="Calibri Light"/>
                <w:b/>
              </w:rPr>
            </w:pPr>
            <w:r>
              <w:rPr>
                <w:rFonts w:ascii="Calibri Light" w:hAnsi="Calibri Light" w:cs="Calibri Light"/>
                <w:b/>
              </w:rPr>
              <w:t>125.3</w:t>
            </w:r>
          </w:p>
          <w:p w14:paraId="48EE68E5" w14:textId="2C0DCD56" w:rsidR="00276271" w:rsidRPr="0070645B" w:rsidRDefault="00276271" w:rsidP="00276271">
            <w:pPr>
              <w:spacing w:after="0" w:line="240" w:lineRule="auto"/>
              <w:jc w:val="center"/>
              <w:rPr>
                <w:rFonts w:ascii="Calibri Light" w:hAnsi="Calibri Light" w:cs="Calibri Light"/>
                <w:sz w:val="20"/>
                <w:szCs w:val="20"/>
              </w:rPr>
            </w:pPr>
            <w:r w:rsidRPr="0070645B">
              <w:rPr>
                <w:rFonts w:ascii="Calibri Light" w:hAnsi="Calibri Light" w:cs="Calibri Light"/>
                <w:sz w:val="20"/>
                <w:szCs w:val="20"/>
              </w:rPr>
              <w:t>hrs./100 employee</w:t>
            </w:r>
            <w:r w:rsidR="005B2B88">
              <w:rPr>
                <w:rFonts w:ascii="Calibri Light" w:hAnsi="Calibri Light" w:cs="Calibri Light"/>
                <w:sz w:val="20"/>
                <w:szCs w:val="20"/>
              </w:rPr>
              <w:t>s</w:t>
            </w:r>
          </w:p>
        </w:tc>
        <w:tc>
          <w:tcPr>
            <w:tcW w:w="1596" w:type="dxa"/>
          </w:tcPr>
          <w:p w14:paraId="7D3AEB9C" w14:textId="77777777" w:rsidR="00276271" w:rsidRPr="0070645B" w:rsidRDefault="00276271" w:rsidP="00276271">
            <w:pPr>
              <w:spacing w:after="0" w:line="240" w:lineRule="auto"/>
              <w:jc w:val="center"/>
              <w:rPr>
                <w:rFonts w:ascii="Calibri Light" w:hAnsi="Calibri Light" w:cs="Calibri Light"/>
                <w:b/>
                <w:sz w:val="20"/>
                <w:szCs w:val="20"/>
              </w:rPr>
            </w:pPr>
          </w:p>
          <w:p w14:paraId="586DB861" w14:textId="77777777" w:rsidR="00276271" w:rsidRPr="0070645B" w:rsidRDefault="00276271" w:rsidP="00276271">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tc>
        <w:tc>
          <w:tcPr>
            <w:tcW w:w="1596" w:type="dxa"/>
          </w:tcPr>
          <w:p w14:paraId="0447530F" w14:textId="77777777" w:rsidR="00276271" w:rsidRPr="0070645B" w:rsidRDefault="00276271" w:rsidP="00276271">
            <w:pPr>
              <w:spacing w:after="0" w:line="240" w:lineRule="auto"/>
              <w:jc w:val="center"/>
              <w:rPr>
                <w:rFonts w:ascii="Calibri Light" w:hAnsi="Calibri Light" w:cs="Calibri Light"/>
                <w:b/>
                <w:sz w:val="20"/>
                <w:szCs w:val="20"/>
              </w:rPr>
            </w:pPr>
          </w:p>
          <w:p w14:paraId="3F4A168E" w14:textId="2942E898" w:rsidR="00276271" w:rsidRPr="0070645B" w:rsidRDefault="00DC4642" w:rsidP="00276271">
            <w:pPr>
              <w:spacing w:after="0" w:line="240" w:lineRule="auto"/>
              <w:jc w:val="center"/>
              <w:rPr>
                <w:rFonts w:ascii="Calibri Light" w:hAnsi="Calibri Light" w:cs="Calibri Light"/>
                <w:b/>
                <w:sz w:val="20"/>
                <w:szCs w:val="20"/>
              </w:rPr>
            </w:pPr>
            <w:r w:rsidRPr="004D0474">
              <w:rPr>
                <w:rFonts w:ascii="Calibri Light" w:hAnsi="Calibri Light"/>
                <w:b/>
                <w:noProof/>
                <w:color w:val="0070C0"/>
                <w:sz w:val="21"/>
                <w:szCs w:val="21"/>
                <w:lang w:val="en-CA" w:eastAsia="en-CA"/>
              </w:rPr>
              <w:drawing>
                <wp:inline distT="0" distB="0" distL="0" distR="0" wp14:anchorId="06E1E850" wp14:editId="2399F76B">
                  <wp:extent cx="341630" cy="350520"/>
                  <wp:effectExtent l="0" t="0" r="1270" b="0"/>
                  <wp:docPr id="425618523" name="Picture 42561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1596" w:type="dxa"/>
          </w:tcPr>
          <w:p w14:paraId="18501098" w14:textId="77777777" w:rsidR="00276271" w:rsidRPr="0070645B" w:rsidRDefault="00276271" w:rsidP="00276271">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2555CE54" wp14:editId="67D94049">
                  <wp:extent cx="752475" cy="533400"/>
                  <wp:effectExtent l="0" t="0" r="0" b="0"/>
                  <wp:docPr id="39"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1596" w:type="dxa"/>
          </w:tcPr>
          <w:p w14:paraId="529943E0" w14:textId="77777777" w:rsidR="00276271" w:rsidRPr="0070645B" w:rsidRDefault="00276271" w:rsidP="00276271">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70C0"/>
                <w:sz w:val="20"/>
                <w:szCs w:val="20"/>
                <w:lang w:val="en-CA" w:eastAsia="en-CA"/>
              </w:rPr>
              <w:drawing>
                <wp:inline distT="0" distB="0" distL="0" distR="0" wp14:anchorId="14840D35" wp14:editId="28FB782E">
                  <wp:extent cx="669290" cy="447675"/>
                  <wp:effectExtent l="0" t="0" r="0" b="9525"/>
                  <wp:docPr id="113" name="Picture 113" descr="A seed grow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seed growing out of a boo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9343" cy="447710"/>
                          </a:xfrm>
                          <a:prstGeom prst="rect">
                            <a:avLst/>
                          </a:prstGeom>
                        </pic:spPr>
                      </pic:pic>
                    </a:graphicData>
                  </a:graphic>
                </wp:inline>
              </w:drawing>
            </w:r>
          </w:p>
          <w:p w14:paraId="5CCDCC1A" w14:textId="77777777" w:rsidR="00276271" w:rsidRPr="0070645B" w:rsidRDefault="00276271" w:rsidP="00276271">
            <w:pPr>
              <w:spacing w:after="0" w:line="240" w:lineRule="auto"/>
              <w:jc w:val="center"/>
              <w:rPr>
                <w:rFonts w:ascii="Calibri Light" w:hAnsi="Calibri Light" w:cs="Calibri Light"/>
                <w:b/>
                <w:sz w:val="20"/>
                <w:szCs w:val="20"/>
              </w:rPr>
            </w:pPr>
          </w:p>
        </w:tc>
      </w:tr>
      <w:tr w:rsidR="00276271" w:rsidRPr="0070645B" w14:paraId="14553EC5" w14:textId="77777777" w:rsidTr="00276271">
        <w:tc>
          <w:tcPr>
            <w:tcW w:w="1596" w:type="dxa"/>
          </w:tcPr>
          <w:p w14:paraId="721C3E9F" w14:textId="77777777" w:rsidR="00276271" w:rsidRPr="0070645B" w:rsidRDefault="00276271"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Rate</w:t>
            </w:r>
          </w:p>
        </w:tc>
        <w:tc>
          <w:tcPr>
            <w:tcW w:w="1596" w:type="dxa"/>
          </w:tcPr>
          <w:p w14:paraId="409B5971" w14:textId="77777777" w:rsidR="00276271" w:rsidRPr="0070645B" w:rsidRDefault="00276271"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596" w:type="dxa"/>
          </w:tcPr>
          <w:p w14:paraId="22C30B4F" w14:textId="77777777" w:rsidR="00276271" w:rsidRPr="0070645B" w:rsidRDefault="00276271"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2F95A593" w14:textId="77777777" w:rsidR="00276271" w:rsidRPr="0070645B" w:rsidRDefault="00276271"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1AFDC402" w14:textId="77777777" w:rsidR="00276271" w:rsidRPr="0070645B" w:rsidRDefault="00276271" w:rsidP="00276271">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7891A150" w14:textId="77777777" w:rsidR="00BD1651" w:rsidRDefault="00BD1651" w:rsidP="00307910">
      <w:pPr>
        <w:rPr>
          <w:rFonts w:ascii="Calibri Light" w:hAnsi="Calibri Light" w:cs="Calibri Light"/>
          <w:sz w:val="20"/>
          <w:szCs w:val="20"/>
        </w:rPr>
      </w:pPr>
    </w:p>
    <w:p w14:paraId="72D3F824" w14:textId="77777777" w:rsidR="00BD1651" w:rsidRDefault="00BD1651" w:rsidP="00307910">
      <w:pPr>
        <w:rPr>
          <w:rFonts w:ascii="Calibri Light" w:hAnsi="Calibri Light" w:cs="Calibri Light"/>
          <w:sz w:val="20"/>
          <w:szCs w:val="20"/>
        </w:rPr>
      </w:pPr>
    </w:p>
    <w:p w14:paraId="19C9A2CD" w14:textId="77777777" w:rsidR="004856C8" w:rsidRDefault="004856C8" w:rsidP="00F82D09">
      <w:pPr>
        <w:pStyle w:val="NoSpacing"/>
        <w:rPr>
          <w:rFonts w:ascii="Calibri Light" w:hAnsi="Calibri Light" w:cs="Calibri Light"/>
        </w:rPr>
      </w:pPr>
    </w:p>
    <w:p w14:paraId="2CE4542E" w14:textId="77777777" w:rsidR="00BD1651" w:rsidRDefault="00BD1651" w:rsidP="004856C8">
      <w:pPr>
        <w:pStyle w:val="NoSpacing"/>
        <w:rPr>
          <w:rFonts w:ascii="Calibri Light" w:hAnsi="Calibri Light" w:cs="Calibri Light"/>
          <w:b/>
          <w:iCs/>
          <w:sz w:val="21"/>
          <w:szCs w:val="21"/>
        </w:rPr>
      </w:pPr>
    </w:p>
    <w:p w14:paraId="6C03D1CE" w14:textId="55E79E21" w:rsidR="008D0C82" w:rsidRPr="000713C7" w:rsidRDefault="008D0C82" w:rsidP="004856C8">
      <w:pPr>
        <w:pStyle w:val="NoSpacing"/>
        <w:rPr>
          <w:rFonts w:ascii="Calibri Light" w:hAnsi="Calibri Light" w:cs="Calibri Light"/>
          <w:sz w:val="20"/>
          <w:szCs w:val="20"/>
        </w:rPr>
      </w:pPr>
      <w:r w:rsidRPr="000713C7">
        <w:rPr>
          <w:rFonts w:ascii="Calibri Light" w:hAnsi="Calibri Light" w:cs="Calibri Light"/>
          <w:b/>
          <w:iCs/>
          <w:sz w:val="20"/>
          <w:szCs w:val="20"/>
        </w:rPr>
        <w:t>Measurement</w:t>
      </w:r>
      <w:r w:rsidRPr="000713C7">
        <w:rPr>
          <w:rFonts w:ascii="Calibri Light" w:hAnsi="Calibri Light" w:cs="Calibri Light"/>
          <w:iCs/>
          <w:sz w:val="20"/>
          <w:szCs w:val="20"/>
        </w:rPr>
        <w:t xml:space="preserve">: </w:t>
      </w:r>
      <w:r w:rsidRPr="000713C7">
        <w:rPr>
          <w:rFonts w:ascii="Calibri Light" w:hAnsi="Calibri Light" w:cs="Calibri Light"/>
          <w:sz w:val="20"/>
          <w:szCs w:val="20"/>
        </w:rPr>
        <w:t>Hours of time loss per 100 employees</w:t>
      </w:r>
      <w:r w:rsidR="00887DC0" w:rsidRPr="000713C7">
        <w:rPr>
          <w:rFonts w:ascii="Calibri Light" w:hAnsi="Calibri Light" w:cs="Calibri Light"/>
          <w:sz w:val="20"/>
          <w:szCs w:val="20"/>
        </w:rPr>
        <w:t xml:space="preserve">. </w:t>
      </w:r>
    </w:p>
    <w:p w14:paraId="47C17271" w14:textId="77777777" w:rsidR="00887DC0" w:rsidRDefault="00887DC0" w:rsidP="004856C8">
      <w:pPr>
        <w:pStyle w:val="NoSpacing"/>
        <w:rPr>
          <w:rFonts w:ascii="Calibri Light" w:hAnsi="Calibri Light" w:cs="Calibri Light"/>
          <w:sz w:val="21"/>
          <w:szCs w:val="21"/>
        </w:rPr>
      </w:pPr>
    </w:p>
    <w:p w14:paraId="3C09F988" w14:textId="1A4EDBBA" w:rsidR="00C05EA0" w:rsidRPr="00C05EA0" w:rsidRDefault="0037550B" w:rsidP="00C05EA0">
      <w:pPr>
        <w:pStyle w:val="NoSpacing"/>
        <w:rPr>
          <w:rFonts w:ascii="Calibri Light" w:hAnsi="Calibri Light" w:cs="Calibri Light"/>
          <w:b/>
          <w:iCs/>
          <w:sz w:val="21"/>
          <w:szCs w:val="21"/>
        </w:rPr>
      </w:pPr>
      <w:r>
        <w:rPr>
          <w:noProof/>
        </w:rPr>
        <w:drawing>
          <wp:anchor distT="0" distB="0" distL="114300" distR="114300" simplePos="0" relativeHeight="254987776" behindDoc="0" locked="0" layoutInCell="1" allowOverlap="1" wp14:anchorId="5E502EB5" wp14:editId="6C5FA0FF">
            <wp:simplePos x="0" y="0"/>
            <wp:positionH relativeFrom="column">
              <wp:posOffset>0</wp:posOffset>
            </wp:positionH>
            <wp:positionV relativeFrom="paragraph">
              <wp:posOffset>2020</wp:posOffset>
            </wp:positionV>
            <wp:extent cx="4572000" cy="2526030"/>
            <wp:effectExtent l="0" t="0" r="0" b="7620"/>
            <wp:wrapSquare wrapText="bothSides"/>
            <wp:docPr id="1995661747" name="Chart 1">
              <a:extLst xmlns:a="http://schemas.openxmlformats.org/drawingml/2006/main">
                <a:ext uri="{FF2B5EF4-FFF2-40B4-BE49-F238E27FC236}">
                  <a16:creationId xmlns:a16="http://schemas.microsoft.com/office/drawing/2014/main" id="{47F4296A-C007-CE54-39FD-0FBE9394D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BB3CA1" w:rsidRPr="0070645B">
        <w:rPr>
          <w:rFonts w:ascii="Calibri Light" w:hAnsi="Calibri Light" w:cs="Calibri Light"/>
          <w:noProof/>
          <w:sz w:val="21"/>
          <w:szCs w:val="21"/>
          <w:lang w:val="en-CA" w:eastAsia="en-CA"/>
        </w:rPr>
        <mc:AlternateContent>
          <mc:Choice Requires="wps">
            <w:drawing>
              <wp:inline distT="0" distB="0" distL="0" distR="0" wp14:anchorId="2C0319A3" wp14:editId="7DF2244A">
                <wp:extent cx="1885950" cy="2156460"/>
                <wp:effectExtent l="0" t="0" r="0" b="0"/>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156460"/>
                        </a:xfrm>
                        <a:prstGeom prst="rect">
                          <a:avLst/>
                        </a:prstGeom>
                        <a:solidFill>
                          <a:srgbClr val="FFFFFF"/>
                        </a:solidFill>
                        <a:ln w="9525">
                          <a:noFill/>
                          <a:miter lim="800000"/>
                          <a:headEnd/>
                          <a:tailEnd/>
                        </a:ln>
                      </wps:spPr>
                      <wps:txbx>
                        <w:txbxContent>
                          <w:p w14:paraId="1DF68573" w14:textId="77777777" w:rsidR="00B554F5" w:rsidRPr="00DF65F9" w:rsidRDefault="00B554F5" w:rsidP="00BB3CA1">
                            <w:pPr>
                              <w:pStyle w:val="NoSpacing"/>
                              <w:rPr>
                                <w:rFonts w:ascii="Calibri Light" w:hAnsi="Calibri Light"/>
                                <w:b/>
                                <w:sz w:val="21"/>
                                <w:szCs w:val="21"/>
                              </w:rPr>
                            </w:pPr>
                            <w:r w:rsidRPr="00DF65F9">
                              <w:rPr>
                                <w:rFonts w:ascii="Calibri Light" w:hAnsi="Calibri Light"/>
                                <w:b/>
                                <w:sz w:val="21"/>
                                <w:szCs w:val="21"/>
                              </w:rPr>
                              <w:t>Key Points</w:t>
                            </w:r>
                          </w:p>
                          <w:p w14:paraId="1838FA06" w14:textId="1299282D" w:rsidR="00B51634" w:rsidRDefault="00DC1C90" w:rsidP="00BB3CA1">
                            <w:pPr>
                              <w:rPr>
                                <w:rFonts w:ascii="Calibri Light" w:hAnsi="Calibri Light" w:cs="Calibri Light"/>
                                <w:sz w:val="20"/>
                                <w:szCs w:val="20"/>
                              </w:rPr>
                            </w:pPr>
                            <w:r>
                              <w:rPr>
                                <w:rFonts w:ascii="Calibri Light" w:hAnsi="Calibri Light" w:cs="Calibri Light"/>
                                <w:sz w:val="20"/>
                                <w:szCs w:val="20"/>
                              </w:rPr>
                              <w:t xml:space="preserve">Hours of time loss is </w:t>
                            </w:r>
                            <w:r w:rsidR="003B581D">
                              <w:rPr>
                                <w:rFonts w:ascii="Calibri Light" w:hAnsi="Calibri Light" w:cs="Calibri Light"/>
                                <w:sz w:val="20"/>
                                <w:szCs w:val="20"/>
                              </w:rPr>
                              <w:t>125.3</w:t>
                            </w:r>
                            <w:r>
                              <w:rPr>
                                <w:rFonts w:ascii="Calibri Light" w:hAnsi="Calibri Light" w:cs="Calibri Light"/>
                                <w:sz w:val="20"/>
                                <w:szCs w:val="20"/>
                              </w:rPr>
                              <w:t xml:space="preserve"> for Q</w:t>
                            </w:r>
                            <w:r w:rsidR="003B581D">
                              <w:rPr>
                                <w:rFonts w:ascii="Calibri Light" w:hAnsi="Calibri Light" w:cs="Calibri Light"/>
                                <w:sz w:val="20"/>
                                <w:szCs w:val="20"/>
                              </w:rPr>
                              <w:t>1</w:t>
                            </w:r>
                            <w:r>
                              <w:rPr>
                                <w:rFonts w:ascii="Calibri Light" w:hAnsi="Calibri Light" w:cs="Calibri Light"/>
                                <w:sz w:val="20"/>
                                <w:szCs w:val="20"/>
                              </w:rPr>
                              <w:t xml:space="preserve"> 2</w:t>
                            </w:r>
                            <w:r w:rsidR="003B581D">
                              <w:rPr>
                                <w:rFonts w:ascii="Calibri Light" w:hAnsi="Calibri Light" w:cs="Calibri Light"/>
                                <w:sz w:val="20"/>
                                <w:szCs w:val="20"/>
                              </w:rPr>
                              <w:t>4</w:t>
                            </w:r>
                            <w:r>
                              <w:rPr>
                                <w:rFonts w:ascii="Calibri Light" w:hAnsi="Calibri Light" w:cs="Calibri Light"/>
                                <w:sz w:val="20"/>
                                <w:szCs w:val="20"/>
                              </w:rPr>
                              <w:t>-2</w:t>
                            </w:r>
                            <w:r w:rsidR="003B581D">
                              <w:rPr>
                                <w:rFonts w:ascii="Calibri Light" w:hAnsi="Calibri Light" w:cs="Calibri Light"/>
                                <w:sz w:val="20"/>
                                <w:szCs w:val="20"/>
                              </w:rPr>
                              <w:t>5</w:t>
                            </w:r>
                            <w:r w:rsidR="00821FCE">
                              <w:rPr>
                                <w:rFonts w:ascii="Calibri Light" w:hAnsi="Calibri Light" w:cs="Calibri Light"/>
                                <w:sz w:val="20"/>
                                <w:szCs w:val="20"/>
                              </w:rPr>
                              <w:t>, which is a</w:t>
                            </w:r>
                            <w:r w:rsidR="003B581D">
                              <w:rPr>
                                <w:rFonts w:ascii="Calibri Light" w:hAnsi="Calibri Light" w:cs="Calibri Light"/>
                                <w:sz w:val="20"/>
                                <w:szCs w:val="20"/>
                              </w:rPr>
                              <w:t xml:space="preserve"> decrease</w:t>
                            </w:r>
                            <w:r w:rsidR="00821FCE">
                              <w:rPr>
                                <w:rFonts w:ascii="Calibri Light" w:hAnsi="Calibri Light" w:cs="Calibri Light"/>
                                <w:sz w:val="20"/>
                                <w:szCs w:val="20"/>
                              </w:rPr>
                              <w:t xml:space="preserve"> compared to Q</w:t>
                            </w:r>
                            <w:r w:rsidR="003B581D">
                              <w:rPr>
                                <w:rFonts w:ascii="Calibri Light" w:hAnsi="Calibri Light" w:cs="Calibri Light"/>
                                <w:sz w:val="20"/>
                                <w:szCs w:val="20"/>
                              </w:rPr>
                              <w:t>4 23-24</w:t>
                            </w:r>
                            <w:r w:rsidR="00821FCE">
                              <w:rPr>
                                <w:rFonts w:ascii="Calibri Light" w:hAnsi="Calibri Light" w:cs="Calibri Light"/>
                                <w:sz w:val="20"/>
                                <w:szCs w:val="20"/>
                              </w:rPr>
                              <w:t xml:space="preserve">. There is no data to report for Q1, Q2 as this is a new indicator for Shoreham. </w:t>
                            </w:r>
                          </w:p>
                          <w:p w14:paraId="2C3AB7BB" w14:textId="075663A2" w:rsidR="00B554F5" w:rsidRDefault="00B554F5" w:rsidP="00BB3CA1">
                            <w:pPr>
                              <w:rPr>
                                <w:color w:val="1F497D"/>
                              </w:rPr>
                            </w:pPr>
                            <w:r w:rsidRPr="0071564F">
                              <w:rPr>
                                <w:rFonts w:ascii="Calibri Light" w:hAnsi="Calibri Light" w:cs="Calibri Light"/>
                                <w:sz w:val="20"/>
                                <w:szCs w:val="20"/>
                              </w:rPr>
                              <w:t xml:space="preserve">WCB hrs. of time loss is impacted by injury rates, severity, duration and return to work processes. </w:t>
                            </w:r>
                          </w:p>
                          <w:p w14:paraId="63A75DD8" w14:textId="77777777" w:rsidR="00B554F5" w:rsidRPr="004E7BF3" w:rsidRDefault="00B554F5" w:rsidP="00BB3CA1">
                            <w:pPr>
                              <w:pStyle w:val="NoSpacing"/>
                              <w:rPr>
                                <w:rFonts w:ascii="Calibri Light" w:hAnsi="Calibri Light"/>
                                <w:sz w:val="20"/>
                                <w:szCs w:val="20"/>
                              </w:rPr>
                            </w:pPr>
                          </w:p>
                          <w:p w14:paraId="26C80A4D" w14:textId="77777777" w:rsidR="00B554F5" w:rsidRPr="004E7BF3" w:rsidRDefault="00B554F5" w:rsidP="00BB3CA1">
                            <w:pPr>
                              <w:rPr>
                                <w:rFonts w:ascii="Calibri Light" w:hAnsi="Calibri Light"/>
                                <w:sz w:val="20"/>
                                <w:szCs w:val="20"/>
                              </w:rPr>
                            </w:pPr>
                          </w:p>
                          <w:p w14:paraId="633FF5DA" w14:textId="77777777" w:rsidR="00B554F5" w:rsidRDefault="00B554F5" w:rsidP="00BB3CA1"/>
                        </w:txbxContent>
                      </wps:txbx>
                      <wps:bodyPr rot="0" vert="horz" wrap="square" lIns="91440" tIns="45720" rIns="91440" bIns="45720" anchor="t" anchorCtr="0">
                        <a:noAutofit/>
                      </wps:bodyPr>
                    </wps:wsp>
                  </a:graphicData>
                </a:graphic>
              </wp:inline>
            </w:drawing>
          </mc:Choice>
          <mc:Fallback>
            <w:pict>
              <v:shapetype w14:anchorId="2C0319A3" id="_x0000_t202" coordsize="21600,21600" o:spt="202" path="m,l,21600r21600,l21600,xe">
                <v:stroke joinstyle="miter"/>
                <v:path gradientshapeok="t" o:connecttype="rect"/>
              </v:shapetype>
              <v:shape id="Text Box 2" o:spid="_x0000_s1026" type="#_x0000_t202" style="width:148.5pt;height:1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" stroked="f">
                <v:textbox>
                  <w:txbxContent>
                    <w:p w14:paraId="1DF68573" w14:textId="77777777" w:rsidR="00B554F5" w:rsidRPr="00DF65F9" w:rsidRDefault="00B554F5" w:rsidP="00BB3CA1">
                      <w:pPr>
                        <w:pStyle w:val="NoSpacing"/>
                        <w:rPr>
                          <w:rFonts w:ascii="Calibri Light" w:hAnsi="Calibri Light"/>
                          <w:b/>
                          <w:sz w:val="21"/>
                          <w:szCs w:val="21"/>
                        </w:rPr>
                      </w:pPr>
                      <w:r w:rsidRPr="00DF65F9">
                        <w:rPr>
                          <w:rFonts w:ascii="Calibri Light" w:hAnsi="Calibri Light"/>
                          <w:b/>
                          <w:sz w:val="21"/>
                          <w:szCs w:val="21"/>
                        </w:rPr>
                        <w:t>Key Points</w:t>
                      </w:r>
                    </w:p>
                    <w:p w14:paraId="1838FA06" w14:textId="1299282D" w:rsidR="00B51634" w:rsidRDefault="00DC1C90" w:rsidP="00BB3CA1">
                      <w:pPr>
                        <w:rPr>
                          <w:rFonts w:ascii="Calibri Light" w:hAnsi="Calibri Light" w:cs="Calibri Light"/>
                          <w:sz w:val="20"/>
                          <w:szCs w:val="20"/>
                        </w:rPr>
                      </w:pPr>
                      <w:r>
                        <w:rPr>
                          <w:rFonts w:ascii="Calibri Light" w:hAnsi="Calibri Light" w:cs="Calibri Light"/>
                          <w:sz w:val="20"/>
                          <w:szCs w:val="20"/>
                        </w:rPr>
                        <w:t xml:space="preserve">Hours of time loss is </w:t>
                      </w:r>
                      <w:r w:rsidR="003B581D">
                        <w:rPr>
                          <w:rFonts w:ascii="Calibri Light" w:hAnsi="Calibri Light" w:cs="Calibri Light"/>
                          <w:sz w:val="20"/>
                          <w:szCs w:val="20"/>
                        </w:rPr>
                        <w:t>125.3</w:t>
                      </w:r>
                      <w:r>
                        <w:rPr>
                          <w:rFonts w:ascii="Calibri Light" w:hAnsi="Calibri Light" w:cs="Calibri Light"/>
                          <w:sz w:val="20"/>
                          <w:szCs w:val="20"/>
                        </w:rPr>
                        <w:t xml:space="preserve"> for Q</w:t>
                      </w:r>
                      <w:r w:rsidR="003B581D">
                        <w:rPr>
                          <w:rFonts w:ascii="Calibri Light" w:hAnsi="Calibri Light" w:cs="Calibri Light"/>
                          <w:sz w:val="20"/>
                          <w:szCs w:val="20"/>
                        </w:rPr>
                        <w:t>1</w:t>
                      </w:r>
                      <w:r>
                        <w:rPr>
                          <w:rFonts w:ascii="Calibri Light" w:hAnsi="Calibri Light" w:cs="Calibri Light"/>
                          <w:sz w:val="20"/>
                          <w:szCs w:val="20"/>
                        </w:rPr>
                        <w:t xml:space="preserve"> 2</w:t>
                      </w:r>
                      <w:r w:rsidR="003B581D">
                        <w:rPr>
                          <w:rFonts w:ascii="Calibri Light" w:hAnsi="Calibri Light" w:cs="Calibri Light"/>
                          <w:sz w:val="20"/>
                          <w:szCs w:val="20"/>
                        </w:rPr>
                        <w:t>4</w:t>
                      </w:r>
                      <w:r>
                        <w:rPr>
                          <w:rFonts w:ascii="Calibri Light" w:hAnsi="Calibri Light" w:cs="Calibri Light"/>
                          <w:sz w:val="20"/>
                          <w:szCs w:val="20"/>
                        </w:rPr>
                        <w:t>-2</w:t>
                      </w:r>
                      <w:r w:rsidR="003B581D">
                        <w:rPr>
                          <w:rFonts w:ascii="Calibri Light" w:hAnsi="Calibri Light" w:cs="Calibri Light"/>
                          <w:sz w:val="20"/>
                          <w:szCs w:val="20"/>
                        </w:rPr>
                        <w:t>5</w:t>
                      </w:r>
                      <w:r w:rsidR="00821FCE">
                        <w:rPr>
                          <w:rFonts w:ascii="Calibri Light" w:hAnsi="Calibri Light" w:cs="Calibri Light"/>
                          <w:sz w:val="20"/>
                          <w:szCs w:val="20"/>
                        </w:rPr>
                        <w:t>, which is a</w:t>
                      </w:r>
                      <w:r w:rsidR="003B581D">
                        <w:rPr>
                          <w:rFonts w:ascii="Calibri Light" w:hAnsi="Calibri Light" w:cs="Calibri Light"/>
                          <w:sz w:val="20"/>
                          <w:szCs w:val="20"/>
                        </w:rPr>
                        <w:t xml:space="preserve"> decrease</w:t>
                      </w:r>
                      <w:r w:rsidR="00821FCE">
                        <w:rPr>
                          <w:rFonts w:ascii="Calibri Light" w:hAnsi="Calibri Light" w:cs="Calibri Light"/>
                          <w:sz w:val="20"/>
                          <w:szCs w:val="20"/>
                        </w:rPr>
                        <w:t xml:space="preserve"> compared to Q</w:t>
                      </w:r>
                      <w:r w:rsidR="003B581D">
                        <w:rPr>
                          <w:rFonts w:ascii="Calibri Light" w:hAnsi="Calibri Light" w:cs="Calibri Light"/>
                          <w:sz w:val="20"/>
                          <w:szCs w:val="20"/>
                        </w:rPr>
                        <w:t>4 23-24</w:t>
                      </w:r>
                      <w:r w:rsidR="00821FCE">
                        <w:rPr>
                          <w:rFonts w:ascii="Calibri Light" w:hAnsi="Calibri Light" w:cs="Calibri Light"/>
                          <w:sz w:val="20"/>
                          <w:szCs w:val="20"/>
                        </w:rPr>
                        <w:t xml:space="preserve">. There is no data to report for Q1, Q2 as this is a new indicator for Shoreham. </w:t>
                      </w:r>
                    </w:p>
                    <w:p w14:paraId="2C3AB7BB" w14:textId="075663A2" w:rsidR="00B554F5" w:rsidRDefault="00B554F5" w:rsidP="00BB3CA1">
                      <w:pPr>
                        <w:rPr>
                          <w:color w:val="1F497D"/>
                        </w:rPr>
                      </w:pPr>
                      <w:r w:rsidRPr="0071564F">
                        <w:rPr>
                          <w:rFonts w:ascii="Calibri Light" w:hAnsi="Calibri Light" w:cs="Calibri Light"/>
                          <w:sz w:val="20"/>
                          <w:szCs w:val="20"/>
                        </w:rPr>
                        <w:t xml:space="preserve">WCB hrs. of time loss is impacted by injury rates, severity, duration and return to work processes. </w:t>
                      </w:r>
                    </w:p>
                    <w:p w14:paraId="63A75DD8" w14:textId="77777777" w:rsidR="00B554F5" w:rsidRPr="004E7BF3" w:rsidRDefault="00B554F5" w:rsidP="00BB3CA1">
                      <w:pPr>
                        <w:pStyle w:val="NoSpacing"/>
                        <w:rPr>
                          <w:rFonts w:ascii="Calibri Light" w:hAnsi="Calibri Light"/>
                          <w:sz w:val="20"/>
                          <w:szCs w:val="20"/>
                        </w:rPr>
                      </w:pPr>
                    </w:p>
                    <w:p w14:paraId="26C80A4D" w14:textId="77777777" w:rsidR="00B554F5" w:rsidRPr="004E7BF3" w:rsidRDefault="00B554F5" w:rsidP="00BB3CA1">
                      <w:pPr>
                        <w:rPr>
                          <w:rFonts w:ascii="Calibri Light" w:hAnsi="Calibri Light"/>
                          <w:sz w:val="20"/>
                          <w:szCs w:val="20"/>
                        </w:rPr>
                      </w:pPr>
                    </w:p>
                    <w:p w14:paraId="633FF5DA" w14:textId="77777777" w:rsidR="00B554F5" w:rsidRDefault="00B554F5" w:rsidP="00BB3CA1"/>
                  </w:txbxContent>
                </v:textbox>
                <w10:anchorlock/>
              </v:shape>
            </w:pict>
          </mc:Fallback>
        </mc:AlternateContent>
      </w:r>
    </w:p>
    <w:p w14:paraId="1114AD03" w14:textId="77777777" w:rsidR="00C05EA0" w:rsidRPr="0070645B" w:rsidRDefault="00C05EA0" w:rsidP="00C05EA0">
      <w:pPr>
        <w:rPr>
          <w:rFonts w:ascii="Calibri Light" w:hAnsi="Calibri Light" w:cs="Calibri Light"/>
        </w:rPr>
      </w:pPr>
    </w:p>
    <w:p w14:paraId="11711B93" w14:textId="77777777" w:rsidR="00350674" w:rsidRPr="00350674" w:rsidRDefault="00350674" w:rsidP="00350674">
      <w:pPr>
        <w:pStyle w:val="NoSpacing"/>
      </w:pPr>
    </w:p>
    <w:p w14:paraId="05248B5B" w14:textId="77777777" w:rsidR="00832DBD" w:rsidRDefault="00832DBD" w:rsidP="00876FC8">
      <w:pPr>
        <w:rPr>
          <w:rFonts w:ascii="Calibri Light" w:hAnsi="Calibri Light"/>
          <w:noProof/>
          <w:sz w:val="20"/>
          <w:szCs w:val="20"/>
          <w:lang w:val="en-CA"/>
        </w:rPr>
      </w:pPr>
    </w:p>
    <w:p w14:paraId="0BA0B538" w14:textId="77777777" w:rsidR="006C4DF7" w:rsidRDefault="006C4DF7" w:rsidP="00876FC8">
      <w:pPr>
        <w:rPr>
          <w:rFonts w:ascii="Calibri Light" w:hAnsi="Calibri Light"/>
          <w:noProof/>
          <w:sz w:val="20"/>
          <w:szCs w:val="20"/>
          <w:lang w:val="en-CA"/>
        </w:rPr>
      </w:pPr>
    </w:p>
    <w:p w14:paraId="676A66CD" w14:textId="77777777" w:rsidR="006C4DF7" w:rsidRDefault="006C4DF7" w:rsidP="00876FC8">
      <w:pPr>
        <w:rPr>
          <w:rFonts w:ascii="Calibri Light" w:hAnsi="Calibri Light"/>
          <w:noProof/>
          <w:sz w:val="20"/>
          <w:szCs w:val="20"/>
          <w:lang w:val="en-CA"/>
        </w:rPr>
      </w:pPr>
    </w:p>
    <w:p w14:paraId="4DE95248" w14:textId="77777777" w:rsidR="006C4DF7" w:rsidRDefault="006C4DF7" w:rsidP="00876FC8">
      <w:pPr>
        <w:rPr>
          <w:rFonts w:ascii="Calibri Light" w:hAnsi="Calibri Light"/>
          <w:noProof/>
          <w:sz w:val="20"/>
          <w:szCs w:val="20"/>
          <w:lang w:val="en-CA"/>
        </w:rPr>
      </w:pPr>
    </w:p>
    <w:p w14:paraId="12C78984" w14:textId="77777777" w:rsidR="006C4DF7" w:rsidRDefault="006C4DF7" w:rsidP="00876FC8">
      <w:pPr>
        <w:rPr>
          <w:rFonts w:ascii="Calibri Light" w:hAnsi="Calibri Light"/>
          <w:noProof/>
          <w:sz w:val="20"/>
          <w:szCs w:val="20"/>
          <w:lang w:val="en-CA"/>
        </w:rPr>
      </w:pPr>
    </w:p>
    <w:p w14:paraId="0F433EE5" w14:textId="77777777" w:rsidR="006C4DF7" w:rsidRDefault="006C4DF7" w:rsidP="00876FC8">
      <w:pPr>
        <w:rPr>
          <w:rFonts w:ascii="Calibri Light" w:hAnsi="Calibri Light"/>
          <w:noProof/>
          <w:sz w:val="20"/>
          <w:szCs w:val="20"/>
          <w:lang w:val="en-CA"/>
        </w:rPr>
      </w:pPr>
    </w:p>
    <w:p w14:paraId="56E924DD" w14:textId="77777777" w:rsidR="006C4DF7" w:rsidRDefault="006C4DF7" w:rsidP="00876FC8">
      <w:pPr>
        <w:rPr>
          <w:rFonts w:ascii="Calibri Light" w:hAnsi="Calibri Light"/>
          <w:noProof/>
          <w:sz w:val="20"/>
          <w:szCs w:val="20"/>
          <w:lang w:val="en-CA"/>
        </w:rPr>
      </w:pPr>
    </w:p>
    <w:p w14:paraId="072D2E2E" w14:textId="77777777" w:rsidR="006C4DF7" w:rsidRDefault="006C4DF7" w:rsidP="00876FC8">
      <w:pPr>
        <w:rPr>
          <w:rFonts w:ascii="Calibri Light" w:hAnsi="Calibri Light"/>
          <w:noProof/>
          <w:sz w:val="20"/>
          <w:szCs w:val="20"/>
          <w:lang w:val="en-CA"/>
        </w:rPr>
      </w:pPr>
    </w:p>
    <w:p w14:paraId="27C169AA" w14:textId="77777777" w:rsidR="006C4DF7" w:rsidRDefault="006C4DF7" w:rsidP="00876FC8">
      <w:pPr>
        <w:rPr>
          <w:rFonts w:ascii="Calibri Light" w:hAnsi="Calibri Light"/>
          <w:noProof/>
          <w:sz w:val="20"/>
          <w:szCs w:val="20"/>
          <w:lang w:val="en-CA"/>
        </w:rPr>
      </w:pPr>
    </w:p>
    <w:p w14:paraId="7F46E852" w14:textId="77777777" w:rsidR="006C4DF7" w:rsidRDefault="006C4DF7" w:rsidP="00876FC8">
      <w:pPr>
        <w:rPr>
          <w:rFonts w:ascii="Calibri Light" w:hAnsi="Calibri Light"/>
          <w:noProof/>
          <w:sz w:val="20"/>
          <w:szCs w:val="20"/>
          <w:lang w:val="en-CA"/>
        </w:rPr>
      </w:pPr>
    </w:p>
    <w:p w14:paraId="1523C3E7" w14:textId="77777777" w:rsidR="006C4DF7" w:rsidRDefault="006C4DF7" w:rsidP="00876FC8">
      <w:pPr>
        <w:rPr>
          <w:rFonts w:ascii="Calibri Light" w:hAnsi="Calibri Light"/>
          <w:noProof/>
          <w:sz w:val="20"/>
          <w:szCs w:val="20"/>
          <w:lang w:val="en-CA"/>
        </w:rPr>
      </w:pPr>
    </w:p>
    <w:p w14:paraId="16DAAE07" w14:textId="77777777" w:rsidR="00832DBD" w:rsidRDefault="00832DBD" w:rsidP="00876FC8">
      <w:pPr>
        <w:rPr>
          <w:rFonts w:ascii="Calibri Light" w:hAnsi="Calibri Light"/>
          <w:noProof/>
          <w:sz w:val="20"/>
          <w:szCs w:val="20"/>
          <w:lang w:val="en-CA"/>
        </w:rPr>
      </w:pPr>
    </w:p>
    <w:p w14:paraId="339782BE" w14:textId="77777777" w:rsidR="00832DBD" w:rsidRDefault="00832DBD" w:rsidP="00876FC8">
      <w:pPr>
        <w:rPr>
          <w:rFonts w:ascii="Calibri Light" w:hAnsi="Calibri Light"/>
          <w:noProof/>
          <w:sz w:val="20"/>
          <w:szCs w:val="20"/>
          <w:lang w:val="en-CA"/>
        </w:rPr>
      </w:pPr>
    </w:p>
    <w:p w14:paraId="64615152" w14:textId="77777777" w:rsidR="00BB08ED" w:rsidRDefault="00BB08ED" w:rsidP="00876FC8">
      <w:pPr>
        <w:rPr>
          <w:rFonts w:ascii="Calibri Light" w:hAnsi="Calibri Light"/>
          <w:noProof/>
          <w:sz w:val="20"/>
          <w:szCs w:val="20"/>
          <w:lang w:val="en-CA"/>
        </w:rPr>
      </w:pPr>
    </w:p>
    <w:p w14:paraId="1F04301B" w14:textId="77777777" w:rsidR="00D46CC5" w:rsidRDefault="00D46CC5" w:rsidP="00876FC8">
      <w:pPr>
        <w:rPr>
          <w:rFonts w:ascii="Calibri Light" w:hAnsi="Calibri Light"/>
          <w:noProof/>
          <w:sz w:val="20"/>
          <w:szCs w:val="20"/>
          <w:lang w:val="en-CA"/>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856C8" w:rsidRPr="0070645B" w14:paraId="7D5A9DF9" w14:textId="77777777" w:rsidTr="0034158F">
        <w:tc>
          <w:tcPr>
            <w:tcW w:w="9209" w:type="dxa"/>
          </w:tcPr>
          <w:p w14:paraId="6E70EDAB" w14:textId="5268DC39" w:rsidR="004856C8" w:rsidRPr="0070645B" w:rsidRDefault="00CC3BE6" w:rsidP="004A5457">
            <w:pPr>
              <w:pStyle w:val="Heading1"/>
              <w:framePr w:hSpace="0" w:wrap="auto" w:vAnchor="margin" w:hAnchor="text" w:xAlign="left" w:yAlign="inline"/>
            </w:pPr>
            <w:bookmarkStart w:id="17" w:name="_Toc78362878"/>
            <w:bookmarkStart w:id="18" w:name="_Toc78362910"/>
            <w:bookmarkStart w:id="19" w:name="_Toc175041165"/>
            <w:r w:rsidRPr="00074BCB">
              <w:lastRenderedPageBreak/>
              <w:t xml:space="preserve">Strengthening the Long Term Care Services We </w:t>
            </w:r>
            <w:r w:rsidRPr="00B51634">
              <w:t>Provide</w:t>
            </w:r>
            <w:r w:rsidR="004856C8" w:rsidRPr="0070645B">
              <w:t>: Resident Incident Rates</w:t>
            </w:r>
            <w:bookmarkEnd w:id="17"/>
            <w:bookmarkEnd w:id="18"/>
            <w:bookmarkEnd w:id="19"/>
            <w:r w:rsidR="004856C8" w:rsidRPr="0070645B">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842"/>
        <w:gridCol w:w="1771"/>
        <w:gridCol w:w="1772"/>
      </w:tblGrid>
      <w:tr w:rsidR="0034158F" w:rsidRPr="0070645B" w14:paraId="723A7DF0" w14:textId="77777777" w:rsidTr="00F80B76">
        <w:trPr>
          <w:trHeight w:val="994"/>
        </w:trPr>
        <w:tc>
          <w:tcPr>
            <w:tcW w:w="2547" w:type="dxa"/>
          </w:tcPr>
          <w:p w14:paraId="04E23EEE" w14:textId="6BCAEDBB" w:rsidR="0034158F" w:rsidRPr="0070645B" w:rsidRDefault="0034158F" w:rsidP="00A82771">
            <w:pPr>
              <w:spacing w:after="0" w:line="240" w:lineRule="auto"/>
              <w:jc w:val="center"/>
              <w:rPr>
                <w:rFonts w:ascii="Calibri Light" w:hAnsi="Calibri Light" w:cs="Calibri Light"/>
                <w:b/>
              </w:rPr>
            </w:pPr>
            <w:r w:rsidRPr="0070645B">
              <w:rPr>
                <w:rFonts w:ascii="Calibri Light" w:hAnsi="Calibri Light" w:cs="Calibri Light"/>
                <w:b/>
              </w:rPr>
              <w:br/>
            </w:r>
            <w:r w:rsidR="00D26E72">
              <w:rPr>
                <w:rFonts w:ascii="Calibri Light" w:hAnsi="Calibri Light" w:cs="Calibri Light"/>
                <w:b/>
              </w:rPr>
              <w:t>1</w:t>
            </w:r>
            <w:r w:rsidR="00647C59">
              <w:rPr>
                <w:rFonts w:ascii="Calibri Light" w:hAnsi="Calibri Light" w:cs="Calibri Light"/>
                <w:b/>
              </w:rPr>
              <w:t>0.</w:t>
            </w:r>
            <w:r w:rsidR="00FE04D5">
              <w:rPr>
                <w:rFonts w:ascii="Calibri Light" w:hAnsi="Calibri Light" w:cs="Calibri Light"/>
                <w:b/>
              </w:rPr>
              <w:t>6</w:t>
            </w:r>
            <w:r w:rsidR="00190286">
              <w:rPr>
                <w:rFonts w:ascii="Calibri Light" w:hAnsi="Calibri Light" w:cs="Calibri Light"/>
                <w:b/>
              </w:rPr>
              <w:t>%</w:t>
            </w:r>
          </w:p>
          <w:p w14:paraId="548DB540" w14:textId="041781F1" w:rsidR="0034158F" w:rsidRPr="0070645B" w:rsidRDefault="0034158F" w:rsidP="00A82771">
            <w:pPr>
              <w:spacing w:after="0" w:line="240" w:lineRule="auto"/>
              <w:jc w:val="center"/>
              <w:rPr>
                <w:rFonts w:ascii="Calibri Light" w:hAnsi="Calibri Light" w:cs="Calibri Light"/>
                <w:b/>
              </w:rPr>
            </w:pPr>
            <w:r w:rsidRPr="0070645B">
              <w:rPr>
                <w:rFonts w:ascii="Calibri Light" w:hAnsi="Calibri Light" w:cs="Calibri Light"/>
                <w:sz w:val="18"/>
                <w:szCs w:val="18"/>
              </w:rPr>
              <w:t>Incidents/ 1000 resident days</w:t>
            </w:r>
          </w:p>
        </w:tc>
        <w:tc>
          <w:tcPr>
            <w:tcW w:w="1276" w:type="dxa"/>
          </w:tcPr>
          <w:p w14:paraId="1C1F8F27" w14:textId="77777777" w:rsidR="0034158F" w:rsidRPr="0070645B" w:rsidRDefault="0034158F" w:rsidP="00F80B76">
            <w:pPr>
              <w:spacing w:after="0" w:line="240" w:lineRule="auto"/>
              <w:rPr>
                <w:rFonts w:ascii="Calibri Light" w:hAnsi="Calibri Light" w:cs="Calibri Light"/>
                <w:b/>
                <w:sz w:val="20"/>
                <w:szCs w:val="20"/>
              </w:rPr>
            </w:pPr>
          </w:p>
          <w:p w14:paraId="01C380AC" w14:textId="46C65695" w:rsidR="0034158F" w:rsidRPr="0070645B" w:rsidRDefault="00D26E72" w:rsidP="000714DD">
            <w:pPr>
              <w:spacing w:after="0" w:line="240" w:lineRule="auto"/>
              <w:jc w:val="center"/>
              <w:rPr>
                <w:rFonts w:ascii="Calibri Light" w:hAnsi="Calibri Light" w:cs="Calibri Light"/>
                <w:b/>
                <w:sz w:val="20"/>
                <w:szCs w:val="20"/>
              </w:rPr>
            </w:pPr>
            <w:r>
              <w:rPr>
                <w:rFonts w:ascii="Calibri Light" w:hAnsi="Calibri Light" w:cs="Calibri Light"/>
                <w:b/>
                <w:sz w:val="20"/>
                <w:szCs w:val="20"/>
              </w:rPr>
              <w:t>TBD</w:t>
            </w:r>
          </w:p>
          <w:p w14:paraId="442BEE1F" w14:textId="77777777" w:rsidR="0034158F" w:rsidRPr="0070645B" w:rsidRDefault="0034158F" w:rsidP="00F51083">
            <w:pPr>
              <w:spacing w:after="0" w:line="240" w:lineRule="auto"/>
              <w:jc w:val="center"/>
              <w:rPr>
                <w:rFonts w:ascii="Calibri Light" w:hAnsi="Calibri Light" w:cs="Calibri Light"/>
                <w:b/>
                <w:sz w:val="20"/>
                <w:szCs w:val="20"/>
              </w:rPr>
            </w:pPr>
          </w:p>
        </w:tc>
        <w:tc>
          <w:tcPr>
            <w:tcW w:w="1842" w:type="dxa"/>
          </w:tcPr>
          <w:p w14:paraId="3280C795" w14:textId="53E46619" w:rsidR="00D15965" w:rsidRDefault="00FE04D5" w:rsidP="00A82771">
            <w:pPr>
              <w:spacing w:after="0" w:line="240" w:lineRule="auto"/>
              <w:jc w:val="center"/>
              <w:rPr>
                <w:rFonts w:ascii="Calibri Light" w:hAnsi="Calibri Light" w:cs="Calibri Light"/>
                <w:b/>
                <w:sz w:val="28"/>
                <w:szCs w:val="28"/>
              </w:rPr>
            </w:pPr>
            <w:r w:rsidRPr="004D0474">
              <w:rPr>
                <w:rFonts w:ascii="Calibri Light" w:hAnsi="Calibri Light"/>
                <w:b/>
                <w:noProof/>
                <w:color w:val="00B050"/>
                <w:sz w:val="21"/>
                <w:szCs w:val="21"/>
                <w:lang w:val="en-CA" w:eastAsia="en-CA"/>
              </w:rPr>
              <w:drawing>
                <wp:inline distT="0" distB="0" distL="0" distR="0" wp14:anchorId="7C2DB7DA" wp14:editId="00F3202F">
                  <wp:extent cx="341745" cy="341745"/>
                  <wp:effectExtent l="0" t="0" r="1270" b="1270"/>
                  <wp:docPr id="2123383076" name="Picture 212338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19">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p w14:paraId="645AF879" w14:textId="630F0C2D" w:rsidR="0034158F" w:rsidRPr="0070645B" w:rsidRDefault="0034158F" w:rsidP="00A82771">
            <w:pPr>
              <w:spacing w:after="0" w:line="240" w:lineRule="auto"/>
              <w:jc w:val="center"/>
              <w:rPr>
                <w:rFonts w:ascii="Calibri Light" w:hAnsi="Calibri Light" w:cs="Calibri Light"/>
                <w:b/>
                <w:sz w:val="28"/>
                <w:szCs w:val="28"/>
              </w:rPr>
            </w:pPr>
            <w:r w:rsidRPr="0070645B">
              <w:rPr>
                <w:rFonts w:ascii="Calibri Light" w:hAnsi="Calibri Light" w:cs="Calibri Light"/>
                <w:b/>
                <w:sz w:val="28"/>
                <w:szCs w:val="28"/>
              </w:rPr>
              <w:t xml:space="preserve"> </w:t>
            </w:r>
          </w:p>
        </w:tc>
        <w:tc>
          <w:tcPr>
            <w:tcW w:w="1771" w:type="dxa"/>
            <w:vAlign w:val="center"/>
          </w:tcPr>
          <w:p w14:paraId="7017FF25" w14:textId="77777777" w:rsidR="0034158F" w:rsidRPr="0070645B" w:rsidRDefault="0034158F" w:rsidP="000714DD">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62BB0E95" wp14:editId="3D2B58CC">
                  <wp:extent cx="702734" cy="592455"/>
                  <wp:effectExtent l="0" t="0" r="2540" b="0"/>
                  <wp:docPr id="26"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772" w:type="dxa"/>
          </w:tcPr>
          <w:p w14:paraId="6977E2EF" w14:textId="77777777" w:rsidR="0034158F" w:rsidRPr="0070645B" w:rsidRDefault="0034158F" w:rsidP="005508D2">
            <w:pPr>
              <w:spacing w:after="0" w:line="240" w:lineRule="auto"/>
              <w:jc w:val="center"/>
              <w:rPr>
                <w:rFonts w:ascii="Calibri Light" w:hAnsi="Calibri Light" w:cs="Calibri Light"/>
                <w:b/>
                <w:sz w:val="20"/>
                <w:szCs w:val="20"/>
              </w:rPr>
            </w:pPr>
          </w:p>
          <w:p w14:paraId="46ECE2F7" w14:textId="3394B7CB" w:rsidR="0034158F" w:rsidRPr="0070645B" w:rsidRDefault="0034158F" w:rsidP="00F80B76">
            <w:pPr>
              <w:spacing w:after="0" w:line="240" w:lineRule="auto"/>
              <w:jc w:val="center"/>
              <w:rPr>
                <w:rFonts w:ascii="Calibri Light" w:hAnsi="Calibri Light" w:cs="Calibri Light"/>
                <w:b/>
                <w:sz w:val="20"/>
                <w:szCs w:val="20"/>
              </w:rPr>
            </w:pPr>
            <w:r w:rsidRPr="0070645B">
              <w:rPr>
                <w:rFonts w:ascii="Calibri Light" w:hAnsi="Calibri Light" w:cs="Calibri Light"/>
                <w:noProof/>
                <w:lang w:val="en-CA" w:eastAsia="en-CA"/>
              </w:rPr>
              <w:drawing>
                <wp:inline distT="0" distB="0" distL="0" distR="0" wp14:anchorId="6B5BBEDC" wp14:editId="39B5EF24">
                  <wp:extent cx="325582" cy="325582"/>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p w14:paraId="29AD2393" w14:textId="0D2EC249" w:rsidR="0034158F" w:rsidRPr="0070645B" w:rsidRDefault="0034158F" w:rsidP="005508D2">
            <w:pPr>
              <w:spacing w:after="0" w:line="240" w:lineRule="auto"/>
              <w:jc w:val="center"/>
              <w:rPr>
                <w:rFonts w:ascii="Calibri Light" w:hAnsi="Calibri Light" w:cs="Calibri Light"/>
                <w:b/>
                <w:sz w:val="20"/>
                <w:szCs w:val="20"/>
              </w:rPr>
            </w:pPr>
          </w:p>
        </w:tc>
      </w:tr>
      <w:tr w:rsidR="0034158F" w:rsidRPr="0070645B" w14:paraId="307C6601" w14:textId="77777777" w:rsidTr="000714DD">
        <w:tc>
          <w:tcPr>
            <w:tcW w:w="2547" w:type="dxa"/>
          </w:tcPr>
          <w:p w14:paraId="66FBCD00" w14:textId="6A9F6853" w:rsidR="0034158F" w:rsidRPr="0070645B" w:rsidRDefault="0034158F"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 xml:space="preserve"> </w:t>
            </w:r>
            <w:r>
              <w:rPr>
                <w:rFonts w:ascii="Calibri Light" w:hAnsi="Calibri Light" w:cs="Calibri Light"/>
                <w:b/>
                <w:sz w:val="20"/>
                <w:szCs w:val="20"/>
              </w:rPr>
              <w:t>Rate</w:t>
            </w:r>
          </w:p>
        </w:tc>
        <w:tc>
          <w:tcPr>
            <w:tcW w:w="1276" w:type="dxa"/>
          </w:tcPr>
          <w:p w14:paraId="64F472E8" w14:textId="77777777" w:rsidR="0034158F" w:rsidRPr="0070645B" w:rsidRDefault="0034158F"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842" w:type="dxa"/>
          </w:tcPr>
          <w:p w14:paraId="10E91C6E" w14:textId="77777777" w:rsidR="0034158F" w:rsidRPr="0070645B" w:rsidRDefault="0034158F"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0E75E896" w14:textId="77777777" w:rsidR="0034158F" w:rsidRPr="0070645B" w:rsidRDefault="0034158F"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5C688327" w14:textId="77777777" w:rsidR="0034158F" w:rsidRPr="0070645B" w:rsidRDefault="0034158F"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73A2E753" w14:textId="77777777" w:rsidR="000713C7" w:rsidRDefault="00E62F7C" w:rsidP="009F2909">
      <w:pPr>
        <w:pStyle w:val="NoSpacing"/>
        <w:rPr>
          <w:rFonts w:ascii="Calibri Light" w:hAnsi="Calibri Light" w:cs="Calibri Light"/>
          <w:b/>
        </w:rPr>
      </w:pPr>
      <w:r w:rsidRPr="0070645B">
        <w:rPr>
          <w:rFonts w:ascii="Calibri Light" w:hAnsi="Calibri Light" w:cs="Calibri Light"/>
          <w:b/>
        </w:rPr>
        <w:t xml:space="preserve"> </w:t>
      </w:r>
    </w:p>
    <w:p w14:paraId="22A7771D" w14:textId="372DD075" w:rsidR="001E1131" w:rsidRDefault="001E1131" w:rsidP="009F2909">
      <w:pPr>
        <w:pStyle w:val="NoSpacing"/>
        <w:rPr>
          <w:rFonts w:ascii="Calibri Light" w:hAnsi="Calibri Light" w:cs="Calibri Light"/>
          <w:sz w:val="20"/>
          <w:szCs w:val="20"/>
        </w:rPr>
      </w:pPr>
      <w:r w:rsidRPr="00D604C9">
        <w:rPr>
          <w:rFonts w:ascii="Calibri Light" w:hAnsi="Calibri Light" w:cs="Calibri Light"/>
          <w:b/>
          <w:sz w:val="20"/>
          <w:szCs w:val="20"/>
        </w:rPr>
        <w:t>Measurement:</w:t>
      </w:r>
      <w:r w:rsidRPr="00D604C9">
        <w:rPr>
          <w:rFonts w:ascii="Calibri Light" w:hAnsi="Calibri Light" w:cs="Calibri Light"/>
          <w:sz w:val="20"/>
          <w:szCs w:val="20"/>
        </w:rPr>
        <w:t xml:space="preserve"> </w:t>
      </w:r>
      <w:r w:rsidR="00A82771" w:rsidRPr="00D604C9">
        <w:rPr>
          <w:rFonts w:ascii="Calibri Light" w:hAnsi="Calibri Light" w:cs="Calibri Light"/>
          <w:sz w:val="20"/>
          <w:szCs w:val="20"/>
        </w:rPr>
        <w:t xml:space="preserve">[# of incidents (by category)/ # occupied bed days] *1000 </w:t>
      </w:r>
    </w:p>
    <w:p w14:paraId="0B416972" w14:textId="77777777" w:rsidR="00D26E72" w:rsidRDefault="00D26E72" w:rsidP="009F2909">
      <w:pPr>
        <w:pStyle w:val="NoSpacing"/>
        <w:rPr>
          <w:rFonts w:ascii="Calibri Light" w:hAnsi="Calibri Light" w:cs="Calibri Light"/>
          <w:sz w:val="20"/>
          <w:szCs w:val="20"/>
        </w:rPr>
      </w:pPr>
    </w:p>
    <w:p w14:paraId="0F135DC4" w14:textId="01F21C2B" w:rsidR="00D26E72" w:rsidRPr="00D604C9" w:rsidRDefault="00142694" w:rsidP="009F2909">
      <w:pPr>
        <w:pStyle w:val="NoSpacing"/>
        <w:rPr>
          <w:rFonts w:ascii="Calibri Light" w:hAnsi="Calibri Light" w:cs="Calibri Light"/>
          <w:sz w:val="20"/>
          <w:szCs w:val="20"/>
        </w:rPr>
      </w:pPr>
      <w:r>
        <w:rPr>
          <w:noProof/>
        </w:rPr>
        <w:drawing>
          <wp:inline distT="0" distB="0" distL="0" distR="0" wp14:anchorId="402F45EF" wp14:editId="709AB106">
            <wp:extent cx="6118860" cy="2952750"/>
            <wp:effectExtent l="0" t="0" r="15240" b="0"/>
            <wp:docPr id="163582888" name="Chart 1">
              <a:extLst xmlns:a="http://schemas.openxmlformats.org/drawingml/2006/main">
                <a:ext uri="{FF2B5EF4-FFF2-40B4-BE49-F238E27FC236}">
                  <a16:creationId xmlns:a16="http://schemas.microsoft.com/office/drawing/2014/main" id="{6A4F2468-D230-82AB-2950-2B72C31C5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826D0E7" w14:textId="77777777" w:rsidR="00D26E72" w:rsidRDefault="00D26E72" w:rsidP="00D74F0C">
      <w:pPr>
        <w:pStyle w:val="NoSpacing"/>
        <w:rPr>
          <w:rFonts w:ascii="Calibri Light" w:hAnsi="Calibri Light" w:cs="Calibri Light"/>
          <w:b/>
          <w:sz w:val="20"/>
          <w:szCs w:val="20"/>
        </w:rPr>
      </w:pPr>
    </w:p>
    <w:p w14:paraId="0D914B23" w14:textId="045125E1" w:rsidR="00E74E74" w:rsidRDefault="00E74E74" w:rsidP="00D74F0C">
      <w:pPr>
        <w:pStyle w:val="NoSpacing"/>
        <w:rPr>
          <w:rFonts w:ascii="Calibri Light" w:hAnsi="Calibri Light" w:cs="Calibri Light"/>
          <w:b/>
          <w:sz w:val="20"/>
          <w:szCs w:val="20"/>
        </w:rPr>
      </w:pPr>
      <w:r w:rsidRPr="0070645B">
        <w:rPr>
          <w:rFonts w:ascii="Calibri Light" w:hAnsi="Calibri Light" w:cs="Calibri Light"/>
          <w:b/>
          <w:sz w:val="20"/>
          <w:szCs w:val="20"/>
        </w:rPr>
        <w:t>Key Points</w:t>
      </w:r>
    </w:p>
    <w:p w14:paraId="40688A5B" w14:textId="77777777" w:rsidR="00F913A4" w:rsidRDefault="00F913A4" w:rsidP="00D74F0C">
      <w:pPr>
        <w:pStyle w:val="NoSpacing"/>
        <w:rPr>
          <w:rFonts w:ascii="Calibri Light" w:hAnsi="Calibri Light" w:cs="Calibri Light"/>
          <w:b/>
          <w:sz w:val="20"/>
          <w:szCs w:val="20"/>
        </w:rPr>
      </w:pPr>
    </w:p>
    <w:p w14:paraId="76D5BB94" w14:textId="6ED073E1" w:rsidR="00357C66" w:rsidRPr="00CC37CF" w:rsidRDefault="00F913A4" w:rsidP="00F913A4">
      <w:pPr>
        <w:rPr>
          <w:sz w:val="20"/>
          <w:szCs w:val="20"/>
          <w:lang w:val="en-CA" w:eastAsia="en-CA"/>
        </w:rPr>
      </w:pPr>
      <w:r w:rsidRPr="00CC37CF">
        <w:rPr>
          <w:rFonts w:ascii="Calibri Light" w:hAnsi="Calibri Light" w:cs="Calibri Light"/>
          <w:sz w:val="20"/>
          <w:szCs w:val="20"/>
        </w:rPr>
        <w:t xml:space="preserve">The incident rate for Shoreham </w:t>
      </w:r>
      <w:r w:rsidR="00C77D28">
        <w:rPr>
          <w:rFonts w:ascii="Calibri Light" w:hAnsi="Calibri Light" w:cs="Calibri Light"/>
          <w:sz w:val="20"/>
          <w:szCs w:val="20"/>
        </w:rPr>
        <w:t>in</w:t>
      </w:r>
      <w:r w:rsidRPr="00CC37CF">
        <w:rPr>
          <w:rFonts w:ascii="Calibri Light" w:hAnsi="Calibri Light" w:cs="Calibri Light"/>
          <w:sz w:val="20"/>
          <w:szCs w:val="20"/>
        </w:rPr>
        <w:t xml:space="preserve">creased </w:t>
      </w:r>
      <w:r w:rsidR="00C77D28">
        <w:rPr>
          <w:rFonts w:ascii="Calibri Light" w:hAnsi="Calibri Light" w:cs="Calibri Light"/>
          <w:sz w:val="20"/>
          <w:szCs w:val="20"/>
        </w:rPr>
        <w:t xml:space="preserve">slightly </w:t>
      </w:r>
      <w:r w:rsidRPr="00CC37CF">
        <w:rPr>
          <w:rFonts w:ascii="Calibri Light" w:hAnsi="Calibri Light" w:cs="Calibri Light"/>
          <w:sz w:val="20"/>
          <w:szCs w:val="20"/>
        </w:rPr>
        <w:t>from Q</w:t>
      </w:r>
      <w:r w:rsidR="00C77D28">
        <w:rPr>
          <w:rFonts w:ascii="Calibri Light" w:hAnsi="Calibri Light" w:cs="Calibri Light"/>
          <w:sz w:val="20"/>
          <w:szCs w:val="20"/>
        </w:rPr>
        <w:t>4</w:t>
      </w:r>
      <w:r w:rsidRPr="00CC37CF">
        <w:rPr>
          <w:rFonts w:ascii="Calibri Light" w:hAnsi="Calibri Light" w:cs="Calibri Light"/>
          <w:sz w:val="20"/>
          <w:szCs w:val="20"/>
        </w:rPr>
        <w:t xml:space="preserve"> 23-24 (</w:t>
      </w:r>
      <w:r w:rsidR="00C77D28">
        <w:rPr>
          <w:rFonts w:ascii="Calibri Light" w:hAnsi="Calibri Light" w:cs="Calibri Light"/>
          <w:sz w:val="20"/>
          <w:szCs w:val="20"/>
        </w:rPr>
        <w:t>10.41</w:t>
      </w:r>
      <w:r w:rsidRPr="00CC37CF">
        <w:rPr>
          <w:rFonts w:ascii="Calibri Light" w:hAnsi="Calibri Light" w:cs="Calibri Light"/>
          <w:sz w:val="20"/>
          <w:szCs w:val="20"/>
        </w:rPr>
        <w:t>%) to Q</w:t>
      </w:r>
      <w:r w:rsidR="00C77D28">
        <w:rPr>
          <w:rFonts w:ascii="Calibri Light" w:hAnsi="Calibri Light" w:cs="Calibri Light"/>
          <w:sz w:val="20"/>
          <w:szCs w:val="20"/>
        </w:rPr>
        <w:t>1</w:t>
      </w:r>
      <w:r w:rsidRPr="00CC37CF">
        <w:rPr>
          <w:rFonts w:ascii="Calibri Light" w:hAnsi="Calibri Light" w:cs="Calibri Light"/>
          <w:sz w:val="20"/>
          <w:szCs w:val="20"/>
        </w:rPr>
        <w:t xml:space="preserve"> 2</w:t>
      </w:r>
      <w:r w:rsidR="00C77D28">
        <w:rPr>
          <w:rFonts w:ascii="Calibri Light" w:hAnsi="Calibri Light" w:cs="Calibri Light"/>
          <w:sz w:val="20"/>
          <w:szCs w:val="20"/>
        </w:rPr>
        <w:t>4</w:t>
      </w:r>
      <w:r w:rsidRPr="00CC37CF">
        <w:rPr>
          <w:rFonts w:ascii="Calibri Light" w:hAnsi="Calibri Light" w:cs="Calibri Light"/>
          <w:sz w:val="20"/>
          <w:szCs w:val="20"/>
        </w:rPr>
        <w:t>-2</w:t>
      </w:r>
      <w:r w:rsidR="00C77D28">
        <w:rPr>
          <w:rFonts w:ascii="Calibri Light" w:hAnsi="Calibri Light" w:cs="Calibri Light"/>
          <w:sz w:val="20"/>
          <w:szCs w:val="20"/>
        </w:rPr>
        <w:t>5</w:t>
      </w:r>
      <w:r w:rsidRPr="00CC37CF">
        <w:rPr>
          <w:rFonts w:ascii="Calibri Light" w:hAnsi="Calibri Light" w:cs="Calibri Light"/>
          <w:sz w:val="20"/>
          <w:szCs w:val="20"/>
        </w:rPr>
        <w:t xml:space="preserve"> (1</w:t>
      </w:r>
      <w:r w:rsidR="00206C85">
        <w:rPr>
          <w:rFonts w:ascii="Calibri Light" w:hAnsi="Calibri Light" w:cs="Calibri Light"/>
          <w:sz w:val="20"/>
          <w:szCs w:val="20"/>
        </w:rPr>
        <w:t>0.</w:t>
      </w:r>
      <w:r w:rsidR="00C77D28">
        <w:rPr>
          <w:rFonts w:ascii="Calibri Light" w:hAnsi="Calibri Light" w:cs="Calibri Light"/>
          <w:sz w:val="20"/>
          <w:szCs w:val="20"/>
        </w:rPr>
        <w:t>6</w:t>
      </w:r>
      <w:r w:rsidRPr="00CC37CF">
        <w:rPr>
          <w:rFonts w:ascii="Calibri Light" w:hAnsi="Calibri Light" w:cs="Calibri Light"/>
          <w:sz w:val="20"/>
          <w:szCs w:val="20"/>
        </w:rPr>
        <w:t xml:space="preserve">%). </w:t>
      </w:r>
    </w:p>
    <w:p w14:paraId="395F2D0D" w14:textId="32EF158C" w:rsidR="00C77D28" w:rsidRPr="00AD7A8C" w:rsidRDefault="00E564D6" w:rsidP="00C77D28">
      <w:pPr>
        <w:rPr>
          <w:rFonts w:ascii="Calibri Light" w:hAnsi="Calibri Light" w:cs="Calibri Light"/>
          <w:sz w:val="20"/>
          <w:szCs w:val="20"/>
        </w:rPr>
      </w:pPr>
      <w:r w:rsidRPr="00876F11">
        <w:rPr>
          <w:rFonts w:ascii="Calibri Light" w:hAnsi="Calibri Light" w:cs="Calibri Light"/>
          <w:b/>
          <w:bCs/>
          <w:sz w:val="20"/>
          <w:szCs w:val="20"/>
          <w:u w:val="single"/>
        </w:rPr>
        <w:t>Responsive Behaviors</w:t>
      </w:r>
      <w:r w:rsidR="00F270F1">
        <w:rPr>
          <w:rFonts w:ascii="Calibri Light" w:hAnsi="Calibri Light" w:cs="Calibri Light"/>
          <w:b/>
          <w:bCs/>
          <w:sz w:val="20"/>
          <w:szCs w:val="20"/>
          <w:u w:val="single"/>
        </w:rPr>
        <w:t xml:space="preserve"> </w:t>
      </w:r>
      <w:r w:rsidR="00C77D28" w:rsidRPr="00AD7A8C">
        <w:rPr>
          <w:rFonts w:ascii="Calibri Light" w:hAnsi="Calibri Light" w:cs="Calibri Light"/>
          <w:sz w:val="20"/>
          <w:szCs w:val="20"/>
        </w:rPr>
        <w:t xml:space="preserve">There </w:t>
      </w:r>
      <w:r w:rsidR="00F270F1">
        <w:rPr>
          <w:rFonts w:ascii="Calibri Light" w:hAnsi="Calibri Light" w:cs="Calibri Light"/>
          <w:sz w:val="20"/>
          <w:szCs w:val="20"/>
        </w:rPr>
        <w:t>were</w:t>
      </w:r>
      <w:r w:rsidR="00C77D28" w:rsidRPr="00AD7A8C">
        <w:rPr>
          <w:rFonts w:ascii="Calibri Light" w:hAnsi="Calibri Light" w:cs="Calibri Light"/>
          <w:sz w:val="20"/>
          <w:szCs w:val="20"/>
        </w:rPr>
        <w:t xml:space="preserve"> 9 responsive behaviors this quarter </w:t>
      </w:r>
      <w:r w:rsidR="00F270F1">
        <w:rPr>
          <w:rFonts w:ascii="Calibri Light" w:hAnsi="Calibri Light" w:cs="Calibri Light"/>
          <w:sz w:val="20"/>
          <w:szCs w:val="20"/>
        </w:rPr>
        <w:t xml:space="preserve">compared to </w:t>
      </w:r>
      <w:r w:rsidR="00C77D28" w:rsidRPr="00AD7A8C">
        <w:rPr>
          <w:rFonts w:ascii="Calibri Light" w:hAnsi="Calibri Light" w:cs="Calibri Light"/>
          <w:sz w:val="20"/>
          <w:szCs w:val="20"/>
        </w:rPr>
        <w:t>6 last quarter. Of the 9 this quarter, 6 were physical aggression, 1 was verbal aggression and 2 were sexual non-aggression</w:t>
      </w:r>
    </w:p>
    <w:p w14:paraId="481EE6AC" w14:textId="66C2B3E3" w:rsidR="00C77D28" w:rsidRPr="00AD7A8C" w:rsidRDefault="00E564D6" w:rsidP="00C77D28">
      <w:pPr>
        <w:rPr>
          <w:rFonts w:ascii="Calibri Light" w:hAnsi="Calibri Light" w:cs="Calibri Light"/>
          <w:sz w:val="20"/>
          <w:szCs w:val="20"/>
        </w:rPr>
      </w:pPr>
      <w:r w:rsidRPr="00876F11">
        <w:rPr>
          <w:rFonts w:ascii="Calibri Light" w:hAnsi="Calibri Light" w:cs="Calibri Light"/>
          <w:b/>
          <w:bCs/>
          <w:sz w:val="20"/>
          <w:szCs w:val="20"/>
          <w:u w:val="single"/>
        </w:rPr>
        <w:t>Falls</w:t>
      </w:r>
      <w:r>
        <w:rPr>
          <w:rFonts w:ascii="Calibri Light" w:hAnsi="Calibri Light" w:cs="Calibri Light"/>
          <w:b/>
          <w:bCs/>
          <w:sz w:val="20"/>
          <w:szCs w:val="20"/>
          <w:u w:val="single"/>
        </w:rPr>
        <w:t>:</w:t>
      </w:r>
      <w:r w:rsidRPr="00E564D6">
        <w:rPr>
          <w:rFonts w:ascii="Calibri Light" w:hAnsi="Calibri Light" w:cs="Calibri Light"/>
          <w:b/>
          <w:bCs/>
          <w:sz w:val="20"/>
          <w:szCs w:val="20"/>
        </w:rPr>
        <w:t xml:space="preserve"> </w:t>
      </w:r>
      <w:r w:rsidR="00C77D28" w:rsidRPr="00AD7A8C">
        <w:rPr>
          <w:rFonts w:ascii="Calibri Light" w:hAnsi="Calibri Light" w:cs="Calibri Light"/>
          <w:sz w:val="20"/>
          <w:szCs w:val="20"/>
        </w:rPr>
        <w:t xml:space="preserve">We have had a decrease in falls this quarter. This could be due to having fall prevention strategies in place for residents who had been falling frequently.  We had 36 falls this quarter and 51 falls last quarter. 6 falls were witnessed and 36 unwitnessed. 5 on A wing, 7 on B wing, 9 on C wing, 5 on D wing and 10 on E wing. All incidents continue to be reviewed on a regular basis by the Managers of Resident Care and the mobility team with prevention strategies added to the resident care plans. </w:t>
      </w:r>
    </w:p>
    <w:p w14:paraId="36A45B0D" w14:textId="53E31F84" w:rsidR="00E564D6" w:rsidRPr="00C77D28" w:rsidRDefault="00E564D6" w:rsidP="00C77D28">
      <w:pPr>
        <w:spacing w:after="60"/>
        <w:rPr>
          <w:rFonts w:ascii="Calibri Light" w:hAnsi="Calibri Light" w:cs="Calibri Light"/>
          <w:bCs/>
          <w:sz w:val="20"/>
          <w:szCs w:val="20"/>
        </w:rPr>
      </w:pPr>
      <w:r w:rsidRPr="00876F11">
        <w:rPr>
          <w:rFonts w:ascii="Calibri Light" w:hAnsi="Calibri Light" w:cs="Calibri Light"/>
          <w:b/>
          <w:bCs/>
          <w:sz w:val="20"/>
          <w:szCs w:val="20"/>
          <w:u w:val="single"/>
        </w:rPr>
        <w:t>Medication Occurrences</w:t>
      </w:r>
      <w:r>
        <w:rPr>
          <w:rFonts w:ascii="Calibri Light" w:hAnsi="Calibri Light" w:cs="Calibri Light"/>
          <w:b/>
          <w:bCs/>
          <w:sz w:val="20"/>
          <w:szCs w:val="20"/>
          <w:u w:val="single"/>
        </w:rPr>
        <w:t>:</w:t>
      </w:r>
      <w:r w:rsidRPr="00E564D6">
        <w:rPr>
          <w:rFonts w:ascii="Calibri Light" w:hAnsi="Calibri Light" w:cs="Calibri Light"/>
          <w:b/>
          <w:bCs/>
          <w:sz w:val="20"/>
          <w:szCs w:val="20"/>
        </w:rPr>
        <w:t xml:space="preserve"> </w:t>
      </w:r>
      <w:r w:rsidR="00C77D28" w:rsidRPr="00AD7A8C">
        <w:rPr>
          <w:rFonts w:ascii="Calibri Light" w:hAnsi="Calibri Light" w:cs="Calibri Light"/>
          <w:bCs/>
          <w:sz w:val="20"/>
          <w:szCs w:val="20"/>
        </w:rPr>
        <w:t>We had a slight increase in medication occurrences, this quarter there were 19 and in the last quarter there were 15.</w:t>
      </w:r>
      <w:r w:rsidR="002D04AB">
        <w:rPr>
          <w:rFonts w:ascii="Calibri Light" w:hAnsi="Calibri Light" w:cs="Calibri Light"/>
          <w:bCs/>
          <w:sz w:val="20"/>
          <w:szCs w:val="20"/>
        </w:rPr>
        <w:t xml:space="preserve"> </w:t>
      </w:r>
      <w:r w:rsidR="00C77D28" w:rsidRPr="00AD7A8C">
        <w:rPr>
          <w:rFonts w:ascii="Calibri Light" w:hAnsi="Calibri Light" w:cs="Calibri Light"/>
          <w:bCs/>
          <w:sz w:val="20"/>
          <w:szCs w:val="20"/>
        </w:rPr>
        <w:t>Of the 19, 3 were pharmacy errors, 4 were transcription and documentation errors, 2 were the wrong time, 1 was the wrong dose, and 9 were missed doses. Reminder to staff to double check medication porters and to take their time when administering medication.</w:t>
      </w:r>
    </w:p>
    <w:p w14:paraId="281E5491" w14:textId="4FF4AD88" w:rsidR="00C77D28" w:rsidRPr="00AD7A8C" w:rsidRDefault="00E564D6" w:rsidP="00C77D28">
      <w:pPr>
        <w:rPr>
          <w:rFonts w:ascii="Calibri Light" w:hAnsi="Calibri Light" w:cs="Calibri Light"/>
          <w:color w:val="000000"/>
          <w:sz w:val="20"/>
          <w:szCs w:val="20"/>
        </w:rPr>
      </w:pPr>
      <w:bookmarkStart w:id="20" w:name="_Hlk148945169"/>
      <w:r w:rsidRPr="00876F11">
        <w:rPr>
          <w:rFonts w:ascii="Calibri Light" w:hAnsi="Calibri Light" w:cs="Calibri Light"/>
          <w:b/>
          <w:bCs/>
          <w:color w:val="000000"/>
          <w:sz w:val="20"/>
          <w:szCs w:val="20"/>
          <w:u w:val="single"/>
        </w:rPr>
        <w:t>Other</w:t>
      </w:r>
      <w:r>
        <w:rPr>
          <w:rFonts w:ascii="Calibri Light" w:hAnsi="Calibri Light" w:cs="Calibri Light"/>
          <w:b/>
          <w:bCs/>
          <w:color w:val="000000"/>
          <w:sz w:val="20"/>
          <w:szCs w:val="20"/>
          <w:u w:val="single"/>
        </w:rPr>
        <w:t>:</w:t>
      </w:r>
      <w:r w:rsidRPr="00E564D6">
        <w:rPr>
          <w:rFonts w:ascii="Calibri Light" w:hAnsi="Calibri Light" w:cs="Calibri Light"/>
          <w:b/>
          <w:bCs/>
          <w:color w:val="000000"/>
          <w:sz w:val="20"/>
          <w:szCs w:val="20"/>
        </w:rPr>
        <w:t xml:space="preserve"> </w:t>
      </w:r>
      <w:bookmarkEnd w:id="20"/>
      <w:r w:rsidR="00C77D28" w:rsidRPr="00AD7A8C">
        <w:rPr>
          <w:rFonts w:ascii="Calibri Light" w:hAnsi="Calibri Light" w:cs="Calibri Light"/>
          <w:color w:val="000000"/>
          <w:sz w:val="20"/>
          <w:szCs w:val="20"/>
        </w:rPr>
        <w:t>The other incidents consisted of 4 choking, 11 elopement, 2 injuries of unknown cause, 1 self-inflicted injury and 3 unknown.</w:t>
      </w:r>
    </w:p>
    <w:p w14:paraId="5678A58E" w14:textId="6EABCD6C" w:rsidR="00E564D6" w:rsidRPr="00876F11" w:rsidRDefault="00C77D28" w:rsidP="0049483C">
      <w:pPr>
        <w:rPr>
          <w:rFonts w:ascii="Calibri Light" w:hAnsi="Calibri Light" w:cs="Calibri Light"/>
          <w:color w:val="000000"/>
          <w:sz w:val="20"/>
          <w:szCs w:val="20"/>
        </w:rPr>
      </w:pPr>
      <w:r w:rsidRPr="00AD7A8C">
        <w:rPr>
          <w:rFonts w:ascii="Calibri Light" w:hAnsi="Calibri Light" w:cs="Calibri Light"/>
          <w:color w:val="000000"/>
          <w:sz w:val="20"/>
          <w:szCs w:val="20"/>
        </w:rPr>
        <w:t xml:space="preserve">The 3 unknown incidents consisted of a resident found halfway out of bed, a resident that had undone her seatbelt on her wheelchair and stood up, and a resident had reported she had gotten her fingers jammed in a door with no injury noted. </w:t>
      </w:r>
    </w:p>
    <w:p w14:paraId="7B171511" w14:textId="77777777" w:rsidR="005D5339" w:rsidRPr="0070645B" w:rsidRDefault="005D5339" w:rsidP="004051E7">
      <w:pPr>
        <w:spacing w:line="240" w:lineRule="auto"/>
        <w:rPr>
          <w:rFonts w:ascii="Calibri Light" w:hAnsi="Calibri Light" w:cs="Calibri Light"/>
          <w:sz w:val="20"/>
          <w:szCs w:val="20"/>
          <w:lang w:val="en-CA" w:eastAsia="en-CA"/>
        </w:rPr>
      </w:pPr>
    </w:p>
    <w:tbl>
      <w:tblPr>
        <w:tblW w:w="8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417"/>
        <w:gridCol w:w="1560"/>
        <w:gridCol w:w="1724"/>
        <w:gridCol w:w="1724"/>
      </w:tblGrid>
      <w:tr w:rsidR="007D1777" w:rsidRPr="0070645B" w14:paraId="123E4C16" w14:textId="77777777" w:rsidTr="007D1777">
        <w:trPr>
          <w:trHeight w:val="467"/>
        </w:trPr>
        <w:tc>
          <w:tcPr>
            <w:tcW w:w="2547" w:type="dxa"/>
          </w:tcPr>
          <w:p w14:paraId="2EBD9097" w14:textId="77777777" w:rsidR="007D1777" w:rsidRPr="0070645B" w:rsidRDefault="007D1777" w:rsidP="00411B22">
            <w:pPr>
              <w:pStyle w:val="NoSpacing"/>
              <w:jc w:val="center"/>
              <w:rPr>
                <w:rFonts w:ascii="Calibri Light" w:hAnsi="Calibri Light" w:cs="Calibri Light"/>
                <w:b/>
              </w:rPr>
            </w:pPr>
          </w:p>
          <w:p w14:paraId="78CBD673" w14:textId="6DC776D0" w:rsidR="007D1777" w:rsidRDefault="00B01C12" w:rsidP="00411B22">
            <w:pPr>
              <w:pStyle w:val="NoSpacing"/>
              <w:jc w:val="center"/>
              <w:rPr>
                <w:rFonts w:ascii="Calibri Light" w:hAnsi="Calibri Light" w:cs="Calibri Light"/>
                <w:b/>
              </w:rPr>
            </w:pPr>
            <w:r>
              <w:rPr>
                <w:rFonts w:ascii="Calibri Light" w:hAnsi="Calibri Light" w:cs="Calibri Light"/>
                <w:b/>
              </w:rPr>
              <w:t>3.24</w:t>
            </w:r>
          </w:p>
          <w:p w14:paraId="4D2FEBB8" w14:textId="4B5AE339" w:rsidR="007D1777" w:rsidRPr="0070645B" w:rsidRDefault="007D1777" w:rsidP="00411B22">
            <w:pPr>
              <w:pStyle w:val="NoSpacing"/>
              <w:jc w:val="center"/>
              <w:rPr>
                <w:rFonts w:ascii="Calibri Light" w:hAnsi="Calibri Light" w:cs="Calibri Light"/>
                <w:b/>
              </w:rPr>
            </w:pPr>
            <w:r w:rsidRPr="0070645B">
              <w:rPr>
                <w:rFonts w:ascii="Calibri Light" w:hAnsi="Calibri Light" w:cs="Calibri Light"/>
                <w:sz w:val="18"/>
                <w:szCs w:val="18"/>
              </w:rPr>
              <w:t>Infections/ 1000 resident days</w:t>
            </w:r>
            <w:r w:rsidRPr="0070645B">
              <w:rPr>
                <w:rFonts w:ascii="Calibri Light" w:hAnsi="Calibri Light" w:cs="Calibri Light"/>
                <w:b/>
              </w:rPr>
              <w:br/>
            </w:r>
          </w:p>
        </w:tc>
        <w:tc>
          <w:tcPr>
            <w:tcW w:w="1417" w:type="dxa"/>
          </w:tcPr>
          <w:p w14:paraId="4272DABF" w14:textId="3EEEE453" w:rsidR="007D1777" w:rsidRPr="0070645B" w:rsidRDefault="007D1777" w:rsidP="00F51083">
            <w:pPr>
              <w:spacing w:after="0" w:line="240" w:lineRule="auto"/>
              <w:jc w:val="center"/>
              <w:rPr>
                <w:rFonts w:ascii="Calibri Light" w:hAnsi="Calibri Light" w:cs="Calibri Light"/>
                <w:b/>
                <w:sz w:val="20"/>
                <w:szCs w:val="20"/>
              </w:rPr>
            </w:pPr>
          </w:p>
          <w:p w14:paraId="4B3E9BB7" w14:textId="24802B9C" w:rsidR="007D1777" w:rsidRPr="0070645B" w:rsidRDefault="00B01C12" w:rsidP="008D2997">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4986752" behindDoc="0" locked="0" layoutInCell="1" allowOverlap="1" wp14:anchorId="6415C80D" wp14:editId="3BDBEB86">
                      <wp:simplePos x="0" y="0"/>
                      <wp:positionH relativeFrom="column">
                        <wp:posOffset>246380</wp:posOffset>
                      </wp:positionH>
                      <wp:positionV relativeFrom="paragraph">
                        <wp:posOffset>50800</wp:posOffset>
                      </wp:positionV>
                      <wp:extent cx="209550" cy="200025"/>
                      <wp:effectExtent l="0" t="0" r="19050" b="28575"/>
                      <wp:wrapNone/>
                      <wp:docPr id="851370240"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13B54" id="Oval 438" o:spid="_x0000_s1026" style="position:absolute;margin-left:19.4pt;margin-top:4pt;width:16.5pt;height:15.75pt;z-index:2549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" fillcolor="#c00000" strokecolor="#a21521"/>
                  </w:pict>
                </mc:Fallback>
              </mc:AlternateContent>
            </w:r>
          </w:p>
        </w:tc>
        <w:tc>
          <w:tcPr>
            <w:tcW w:w="1560" w:type="dxa"/>
          </w:tcPr>
          <w:p w14:paraId="3CBD5CEB" w14:textId="77777777" w:rsidR="00877B90" w:rsidRDefault="00877B90" w:rsidP="00F51083">
            <w:pPr>
              <w:spacing w:after="0" w:line="240" w:lineRule="auto"/>
              <w:jc w:val="center"/>
              <w:rPr>
                <w:rFonts w:ascii="Calibri Light" w:hAnsi="Calibri Light" w:cs="Calibri Light"/>
                <w:b/>
                <w:sz w:val="20"/>
                <w:szCs w:val="20"/>
              </w:rPr>
            </w:pPr>
          </w:p>
          <w:p w14:paraId="3BE89C83" w14:textId="6F9F56B5" w:rsidR="007D1777" w:rsidRPr="0070645B" w:rsidRDefault="00B01C12" w:rsidP="00F51083">
            <w:pPr>
              <w:spacing w:after="0" w:line="240" w:lineRule="auto"/>
              <w:jc w:val="center"/>
              <w:rPr>
                <w:rFonts w:ascii="Calibri Light" w:hAnsi="Calibri Light" w:cs="Calibri Light"/>
                <w:b/>
                <w:sz w:val="20"/>
                <w:szCs w:val="20"/>
              </w:rPr>
            </w:pPr>
            <w:r w:rsidRPr="004D0474">
              <w:rPr>
                <w:rFonts w:ascii="Calibri Light" w:hAnsi="Calibri Light"/>
                <w:b/>
                <w:noProof/>
                <w:color w:val="00B050"/>
                <w:sz w:val="21"/>
                <w:szCs w:val="21"/>
                <w:lang w:val="en-CA" w:eastAsia="en-CA"/>
              </w:rPr>
              <w:drawing>
                <wp:inline distT="0" distB="0" distL="0" distR="0" wp14:anchorId="4ECE49E0" wp14:editId="5AF4F469">
                  <wp:extent cx="341745" cy="341745"/>
                  <wp:effectExtent l="0" t="0" r="1270" b="1270"/>
                  <wp:docPr id="178383025" name="Picture 17838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png"/>
                          <pic:cNvPicPr/>
                        </pic:nvPicPr>
                        <pic:blipFill>
                          <a:blip r:embed="rId19">
                            <a:extLst>
                              <a:ext uri="{28A0092B-C50C-407E-A947-70E740481C1C}">
                                <a14:useLocalDpi xmlns:a14="http://schemas.microsoft.com/office/drawing/2010/main" val="0"/>
                              </a:ext>
                            </a:extLst>
                          </a:blip>
                          <a:stretch>
                            <a:fillRect/>
                          </a:stretch>
                        </pic:blipFill>
                        <pic:spPr>
                          <a:xfrm flipV="1">
                            <a:off x="0" y="0"/>
                            <a:ext cx="347285" cy="347285"/>
                          </a:xfrm>
                          <a:prstGeom prst="rect">
                            <a:avLst/>
                          </a:prstGeom>
                          <a:solidFill>
                            <a:srgbClr val="C00000"/>
                          </a:solidFill>
                        </pic:spPr>
                      </pic:pic>
                    </a:graphicData>
                  </a:graphic>
                </wp:inline>
              </w:drawing>
            </w:r>
          </w:p>
        </w:tc>
        <w:tc>
          <w:tcPr>
            <w:tcW w:w="1724" w:type="dxa"/>
          </w:tcPr>
          <w:p w14:paraId="5D9449AA" w14:textId="77777777" w:rsidR="007D1777" w:rsidRPr="0070645B" w:rsidRDefault="007D1777" w:rsidP="00F51083">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6CCC5FC4" wp14:editId="7782D06B">
                  <wp:extent cx="752475" cy="533400"/>
                  <wp:effectExtent l="0" t="0" r="0" b="0"/>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724" w:type="dxa"/>
          </w:tcPr>
          <w:p w14:paraId="1CDAF812" w14:textId="77777777" w:rsidR="007D1777" w:rsidRPr="0070645B" w:rsidRDefault="007D1777" w:rsidP="00F51083">
            <w:pPr>
              <w:spacing w:after="0" w:line="240" w:lineRule="auto"/>
              <w:jc w:val="center"/>
              <w:rPr>
                <w:rFonts w:ascii="Calibri Light" w:hAnsi="Calibri Light" w:cs="Calibri Light"/>
                <w:b/>
                <w:sz w:val="20"/>
                <w:szCs w:val="20"/>
              </w:rPr>
            </w:pPr>
          </w:p>
          <w:p w14:paraId="176B80F1" w14:textId="77777777" w:rsidR="007D1777" w:rsidRPr="0070645B" w:rsidRDefault="007D1777" w:rsidP="00F51083">
            <w:pPr>
              <w:spacing w:after="0" w:line="240" w:lineRule="auto"/>
              <w:jc w:val="center"/>
              <w:rPr>
                <w:rFonts w:ascii="Calibri Light" w:hAnsi="Calibri Light" w:cs="Calibri Light"/>
                <w:b/>
                <w:sz w:val="20"/>
                <w:szCs w:val="20"/>
              </w:rPr>
            </w:pPr>
            <w:r w:rsidRPr="0070645B">
              <w:rPr>
                <w:rFonts w:ascii="Calibri Light" w:hAnsi="Calibri Light" w:cs="Calibri Light"/>
                <w:noProof/>
                <w:lang w:val="en-CA" w:eastAsia="en-CA"/>
              </w:rPr>
              <w:drawing>
                <wp:inline distT="0" distB="0" distL="0" distR="0" wp14:anchorId="7082A090" wp14:editId="5E56B2B7">
                  <wp:extent cx="325582" cy="325582"/>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12">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7D1777" w:rsidRPr="0070645B" w14:paraId="589D7199" w14:textId="77777777" w:rsidTr="007D1777">
        <w:tc>
          <w:tcPr>
            <w:tcW w:w="2547" w:type="dxa"/>
          </w:tcPr>
          <w:p w14:paraId="229F15E0" w14:textId="7689AED7" w:rsidR="007D1777" w:rsidRPr="0070645B" w:rsidRDefault="007D1777" w:rsidP="00D32CF9">
            <w:pPr>
              <w:spacing w:after="0" w:line="240" w:lineRule="auto"/>
              <w:rPr>
                <w:rFonts w:ascii="Calibri Light" w:hAnsi="Calibri Light" w:cs="Calibri Light"/>
                <w:b/>
                <w:sz w:val="20"/>
                <w:szCs w:val="20"/>
              </w:rPr>
            </w:pPr>
            <w:r>
              <w:rPr>
                <w:rFonts w:ascii="Calibri Light" w:hAnsi="Calibri Light" w:cs="Calibri Light"/>
                <w:b/>
                <w:sz w:val="20"/>
                <w:szCs w:val="20"/>
              </w:rPr>
              <w:t xml:space="preserve">Rate </w:t>
            </w:r>
          </w:p>
        </w:tc>
        <w:tc>
          <w:tcPr>
            <w:tcW w:w="1417" w:type="dxa"/>
          </w:tcPr>
          <w:p w14:paraId="4C16E63A" w14:textId="77777777" w:rsidR="007D1777" w:rsidRPr="0070645B" w:rsidRDefault="007D1777"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560" w:type="dxa"/>
          </w:tcPr>
          <w:p w14:paraId="258B18B9" w14:textId="77777777" w:rsidR="007D1777" w:rsidRPr="0070645B" w:rsidRDefault="007D1777"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24" w:type="dxa"/>
          </w:tcPr>
          <w:p w14:paraId="10978807" w14:textId="77777777" w:rsidR="007D1777" w:rsidRPr="0070645B" w:rsidRDefault="007D1777"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24" w:type="dxa"/>
          </w:tcPr>
          <w:p w14:paraId="204A2C97" w14:textId="77777777" w:rsidR="007D1777" w:rsidRPr="0070645B" w:rsidRDefault="007D1777"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F034F7" w:rsidRPr="0070645B" w14:paraId="4782F9CB" w14:textId="77777777" w:rsidTr="007D1777">
        <w:trPr>
          <w:trHeight w:val="300"/>
        </w:trPr>
        <w:tc>
          <w:tcPr>
            <w:tcW w:w="8926" w:type="dxa"/>
          </w:tcPr>
          <w:p w14:paraId="014ECFB5" w14:textId="630AE618" w:rsidR="00F034F7" w:rsidRPr="0070645B" w:rsidRDefault="00CC3BE6" w:rsidP="004A5457">
            <w:pPr>
              <w:pStyle w:val="Heading1"/>
              <w:framePr w:hSpace="0" w:wrap="auto" w:vAnchor="margin" w:hAnchor="text" w:xAlign="left" w:yAlign="inline"/>
            </w:pPr>
            <w:bookmarkStart w:id="21" w:name="_Toc78362881"/>
            <w:bookmarkStart w:id="22" w:name="_Toc78362913"/>
            <w:bookmarkStart w:id="23" w:name="_Toc175041166"/>
            <w:r w:rsidRPr="00074BCB">
              <w:t xml:space="preserve">Strengthening the Long Term Care Services We </w:t>
            </w:r>
            <w:r w:rsidRPr="00B51634">
              <w:t>Provide</w:t>
            </w:r>
            <w:r w:rsidR="00F034F7" w:rsidRPr="0070645B">
              <w:t>: Resident Infection Rates</w:t>
            </w:r>
            <w:bookmarkEnd w:id="21"/>
            <w:bookmarkEnd w:id="22"/>
            <w:bookmarkEnd w:id="23"/>
            <w:r w:rsidR="00F034F7" w:rsidRPr="0070645B">
              <w:t xml:space="preserve"> </w:t>
            </w:r>
          </w:p>
        </w:tc>
      </w:tr>
    </w:tbl>
    <w:p w14:paraId="2316A7BD" w14:textId="77777777" w:rsidR="000713C7" w:rsidRDefault="00F034F7" w:rsidP="006E1E34">
      <w:pPr>
        <w:pStyle w:val="NoSpacing"/>
        <w:rPr>
          <w:rFonts w:ascii="Calibri Light" w:hAnsi="Calibri Light" w:cs="Calibri Light"/>
          <w:b/>
        </w:rPr>
      </w:pPr>
      <w:r w:rsidRPr="001136A2">
        <w:rPr>
          <w:rFonts w:ascii="Calibri Light" w:hAnsi="Calibri Light" w:cs="Calibri Light"/>
          <w:b/>
        </w:rPr>
        <w:t xml:space="preserve"> </w:t>
      </w:r>
    </w:p>
    <w:p w14:paraId="626C4F49" w14:textId="40BCB91F" w:rsidR="006E1E34" w:rsidRPr="00122D94" w:rsidRDefault="00405976" w:rsidP="006E1E34">
      <w:pPr>
        <w:pStyle w:val="NoSpacing"/>
        <w:rPr>
          <w:rFonts w:ascii="Calibri Light" w:hAnsi="Calibri Light" w:cs="Calibri Light"/>
          <w:sz w:val="20"/>
          <w:szCs w:val="20"/>
        </w:rPr>
      </w:pPr>
      <w:r w:rsidRPr="00122D94">
        <w:rPr>
          <w:rFonts w:ascii="Calibri Light" w:hAnsi="Calibri Light" w:cs="Calibri Light"/>
          <w:b/>
          <w:sz w:val="20"/>
          <w:szCs w:val="20"/>
        </w:rPr>
        <w:t>Measurement:</w:t>
      </w:r>
      <w:r w:rsidRPr="00122D94">
        <w:rPr>
          <w:rFonts w:ascii="Calibri Light" w:hAnsi="Calibri Light" w:cs="Calibri Light"/>
          <w:sz w:val="20"/>
          <w:szCs w:val="20"/>
        </w:rPr>
        <w:t xml:space="preserve"> </w:t>
      </w:r>
      <w:r w:rsidR="00D32CF9" w:rsidRPr="00122D94">
        <w:rPr>
          <w:rFonts w:ascii="Calibri Light" w:hAnsi="Calibri Light" w:cs="Calibri Light"/>
          <w:sz w:val="20"/>
          <w:szCs w:val="20"/>
        </w:rPr>
        <w:t>[#</w:t>
      </w:r>
      <w:r w:rsidRPr="00122D94">
        <w:rPr>
          <w:rFonts w:ascii="Calibri Light" w:hAnsi="Calibri Light" w:cs="Calibri Light"/>
          <w:sz w:val="20"/>
          <w:szCs w:val="20"/>
        </w:rPr>
        <w:t xml:space="preserve"> residents who are treated for an infecti</w:t>
      </w:r>
      <w:r w:rsidR="00D32CF9" w:rsidRPr="00122D94">
        <w:rPr>
          <w:rFonts w:ascii="Calibri Light" w:hAnsi="Calibri Light" w:cs="Calibri Light"/>
          <w:sz w:val="20"/>
          <w:szCs w:val="20"/>
        </w:rPr>
        <w:t>on during the reporting period/ # of occupied bed days} *1000</w:t>
      </w:r>
    </w:p>
    <w:p w14:paraId="6141FFE3" w14:textId="77777777" w:rsidR="001136A2" w:rsidRDefault="001136A2" w:rsidP="006E1E34">
      <w:pPr>
        <w:pStyle w:val="NoSpacing"/>
        <w:rPr>
          <w:rFonts w:ascii="Calibri Light" w:hAnsi="Calibri Light" w:cs="Calibri Light"/>
        </w:rPr>
      </w:pPr>
    </w:p>
    <w:p w14:paraId="48DC4B5A" w14:textId="1BE00D7E" w:rsidR="001136A2" w:rsidRDefault="00B01C12" w:rsidP="006E1E34">
      <w:pPr>
        <w:pStyle w:val="NoSpacing"/>
        <w:rPr>
          <w:rFonts w:ascii="Calibri Light" w:hAnsi="Calibri Light" w:cs="Calibri Light"/>
        </w:rPr>
      </w:pPr>
      <w:r>
        <w:rPr>
          <w:noProof/>
        </w:rPr>
        <w:drawing>
          <wp:inline distT="0" distB="0" distL="0" distR="0" wp14:anchorId="7D72628D" wp14:editId="55AA59D4">
            <wp:extent cx="5486400" cy="3230880"/>
            <wp:effectExtent l="0" t="0" r="0" b="7620"/>
            <wp:docPr id="1566358014" name="Chart 1">
              <a:extLst xmlns:a="http://schemas.openxmlformats.org/drawingml/2006/main">
                <a:ext uri="{FF2B5EF4-FFF2-40B4-BE49-F238E27FC236}">
                  <a16:creationId xmlns:a16="http://schemas.microsoft.com/office/drawing/2014/main" id="{E14D7710-A60B-6639-BE12-F653F4F21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BF3795" w14:textId="77777777" w:rsidR="00B01C12" w:rsidRDefault="00B01C12" w:rsidP="006E1E34">
      <w:pPr>
        <w:pStyle w:val="NoSpacing"/>
        <w:rPr>
          <w:rFonts w:ascii="Calibri Light" w:hAnsi="Calibri Light" w:cs="Calibri Light"/>
        </w:rPr>
      </w:pPr>
    </w:p>
    <w:p w14:paraId="3ADDA192" w14:textId="77777777" w:rsidR="00700AD1" w:rsidRDefault="00700AD1" w:rsidP="008D5E1B">
      <w:pPr>
        <w:spacing w:after="0"/>
        <w:rPr>
          <w:rFonts w:ascii="Calibri Light" w:hAnsi="Calibri Light" w:cs="Calibri Light"/>
          <w:b/>
          <w:sz w:val="20"/>
          <w:szCs w:val="20"/>
        </w:rPr>
      </w:pPr>
    </w:p>
    <w:p w14:paraId="7788B4F2" w14:textId="24CF2C27" w:rsidR="001136A2" w:rsidRDefault="002D3223" w:rsidP="008D5E1B">
      <w:pPr>
        <w:spacing w:after="0"/>
        <w:rPr>
          <w:rFonts w:ascii="Calibri Light" w:hAnsi="Calibri Light" w:cs="Calibri Light"/>
          <w:b/>
          <w:sz w:val="20"/>
          <w:szCs w:val="20"/>
        </w:rPr>
      </w:pPr>
      <w:r w:rsidRPr="0070645B">
        <w:rPr>
          <w:rFonts w:ascii="Calibri Light" w:hAnsi="Calibri Light" w:cs="Calibri Light"/>
          <w:b/>
          <w:sz w:val="20"/>
          <w:szCs w:val="20"/>
        </w:rPr>
        <w:t>Key Points</w:t>
      </w:r>
      <w:r w:rsidR="008B7DF2" w:rsidRPr="0070645B">
        <w:rPr>
          <w:rFonts w:ascii="Calibri Light" w:hAnsi="Calibri Light" w:cs="Calibri Light"/>
          <w:b/>
          <w:sz w:val="20"/>
          <w:szCs w:val="20"/>
        </w:rPr>
        <w:t xml:space="preserve">: </w:t>
      </w:r>
    </w:p>
    <w:p w14:paraId="1565B638" w14:textId="3D50D42F" w:rsidR="009645D8" w:rsidRPr="000923EE" w:rsidRDefault="009645D8" w:rsidP="009645D8">
      <w:pPr>
        <w:spacing w:after="0"/>
        <w:rPr>
          <w:rFonts w:ascii="Calibri Light" w:hAnsi="Calibri Light" w:cs="Calibri Light"/>
          <w:bCs/>
          <w:sz w:val="20"/>
          <w:szCs w:val="20"/>
        </w:rPr>
      </w:pPr>
      <w:r w:rsidRPr="000923EE">
        <w:rPr>
          <w:rFonts w:ascii="Calibri Light" w:hAnsi="Calibri Light" w:cs="Calibri Light"/>
          <w:bCs/>
          <w:sz w:val="20"/>
          <w:szCs w:val="20"/>
        </w:rPr>
        <w:t xml:space="preserve">There </w:t>
      </w:r>
      <w:r w:rsidR="007950DA" w:rsidRPr="000923EE">
        <w:rPr>
          <w:rFonts w:ascii="Calibri Light" w:hAnsi="Calibri Light" w:cs="Calibri Light"/>
          <w:bCs/>
          <w:sz w:val="20"/>
          <w:szCs w:val="20"/>
        </w:rPr>
        <w:t>was</w:t>
      </w:r>
      <w:r w:rsidRPr="000923EE">
        <w:rPr>
          <w:rFonts w:ascii="Calibri Light" w:hAnsi="Calibri Light" w:cs="Calibri Light"/>
          <w:bCs/>
          <w:sz w:val="20"/>
          <w:szCs w:val="20"/>
        </w:rPr>
        <w:t xml:space="preserve"> a total of 36 resident Covid swabs completed – all of which were negative except for 2 in June on B wing. There </w:t>
      </w:r>
      <w:r w:rsidR="007950DA" w:rsidRPr="000923EE">
        <w:rPr>
          <w:rFonts w:ascii="Calibri Light" w:hAnsi="Calibri Light" w:cs="Calibri Light"/>
          <w:bCs/>
          <w:sz w:val="20"/>
          <w:szCs w:val="20"/>
        </w:rPr>
        <w:t>w</w:t>
      </w:r>
      <w:r w:rsidR="009B5982">
        <w:rPr>
          <w:rFonts w:ascii="Calibri Light" w:hAnsi="Calibri Light" w:cs="Calibri Light"/>
          <w:bCs/>
          <w:sz w:val="20"/>
          <w:szCs w:val="20"/>
        </w:rPr>
        <w:t xml:space="preserve">as </w:t>
      </w:r>
      <w:r w:rsidRPr="000923EE">
        <w:rPr>
          <w:rFonts w:ascii="Calibri Light" w:hAnsi="Calibri Light" w:cs="Calibri Light"/>
          <w:bCs/>
          <w:sz w:val="20"/>
          <w:szCs w:val="20"/>
        </w:rPr>
        <w:t xml:space="preserve">two </w:t>
      </w:r>
      <w:r w:rsidR="009B5982">
        <w:rPr>
          <w:rFonts w:ascii="Calibri Light" w:hAnsi="Calibri Light" w:cs="Calibri Light"/>
          <w:bCs/>
          <w:sz w:val="20"/>
          <w:szCs w:val="20"/>
        </w:rPr>
        <w:t>s</w:t>
      </w:r>
      <w:r w:rsidRPr="000923EE">
        <w:rPr>
          <w:rFonts w:ascii="Calibri Light" w:hAnsi="Calibri Light" w:cs="Calibri Light"/>
          <w:bCs/>
          <w:sz w:val="20"/>
          <w:szCs w:val="20"/>
        </w:rPr>
        <w:t xml:space="preserve">uspect outbreaks in June and </w:t>
      </w:r>
      <w:r w:rsidR="009B5982">
        <w:rPr>
          <w:rFonts w:ascii="Calibri Light" w:hAnsi="Calibri Light" w:cs="Calibri Light"/>
          <w:bCs/>
          <w:sz w:val="20"/>
          <w:szCs w:val="20"/>
        </w:rPr>
        <w:t>one</w:t>
      </w:r>
      <w:r w:rsidRPr="000923EE">
        <w:rPr>
          <w:rFonts w:ascii="Calibri Light" w:hAnsi="Calibri Light" w:cs="Calibri Light"/>
          <w:bCs/>
          <w:sz w:val="20"/>
          <w:szCs w:val="20"/>
        </w:rPr>
        <w:t xml:space="preserve"> confirmed outbreak on B wing in June. Both were closed by the end of June.  No RSV, Influenza or </w:t>
      </w:r>
      <w:r w:rsidR="009B5982" w:rsidRPr="000923EE">
        <w:rPr>
          <w:rFonts w:ascii="Calibri Light" w:hAnsi="Calibri Light" w:cs="Calibri Light"/>
          <w:bCs/>
          <w:sz w:val="20"/>
          <w:szCs w:val="20"/>
        </w:rPr>
        <w:t>Gastrointestinal</w:t>
      </w:r>
      <w:r w:rsidRPr="000923EE">
        <w:rPr>
          <w:rFonts w:ascii="Calibri Light" w:hAnsi="Calibri Light" w:cs="Calibri Light"/>
          <w:bCs/>
          <w:sz w:val="20"/>
          <w:szCs w:val="20"/>
        </w:rPr>
        <w:t xml:space="preserve"> </w:t>
      </w:r>
      <w:r w:rsidR="009B5982">
        <w:rPr>
          <w:rFonts w:ascii="Calibri Light" w:hAnsi="Calibri Light" w:cs="Calibri Light"/>
          <w:bCs/>
          <w:sz w:val="20"/>
          <w:szCs w:val="20"/>
        </w:rPr>
        <w:t>I</w:t>
      </w:r>
      <w:r w:rsidRPr="000923EE">
        <w:rPr>
          <w:rFonts w:ascii="Calibri Light" w:hAnsi="Calibri Light" w:cs="Calibri Light"/>
          <w:bCs/>
          <w:sz w:val="20"/>
          <w:szCs w:val="20"/>
        </w:rPr>
        <w:t>nfections.</w:t>
      </w:r>
    </w:p>
    <w:p w14:paraId="7A0C35F7" w14:textId="77777777" w:rsidR="009645D8" w:rsidRPr="000923EE" w:rsidRDefault="009645D8" w:rsidP="009645D8">
      <w:pPr>
        <w:spacing w:after="0"/>
        <w:rPr>
          <w:rFonts w:ascii="Calibri Light" w:hAnsi="Calibri Light" w:cs="Calibri Light"/>
          <w:bCs/>
          <w:sz w:val="20"/>
          <w:szCs w:val="20"/>
        </w:rPr>
      </w:pPr>
    </w:p>
    <w:p w14:paraId="417F4AB4" w14:textId="72B52D7B" w:rsidR="009645D8" w:rsidRPr="000923EE" w:rsidRDefault="009645D8" w:rsidP="009645D8">
      <w:pPr>
        <w:spacing w:after="0"/>
        <w:rPr>
          <w:rFonts w:ascii="Calibri Light" w:hAnsi="Calibri Light" w:cs="Calibri Light"/>
          <w:bCs/>
          <w:sz w:val="20"/>
          <w:szCs w:val="20"/>
        </w:rPr>
      </w:pPr>
      <w:r w:rsidRPr="000923EE">
        <w:rPr>
          <w:rFonts w:ascii="Calibri Light" w:hAnsi="Calibri Light" w:cs="Calibri Light"/>
          <w:bCs/>
          <w:sz w:val="20"/>
          <w:szCs w:val="20"/>
        </w:rPr>
        <w:t xml:space="preserve">Covid boosters continue to be offered to those who </w:t>
      </w:r>
      <w:r w:rsidR="009B5982" w:rsidRPr="000923EE">
        <w:rPr>
          <w:rFonts w:ascii="Calibri Light" w:hAnsi="Calibri Light" w:cs="Calibri Light"/>
          <w:bCs/>
          <w:sz w:val="20"/>
          <w:szCs w:val="20"/>
        </w:rPr>
        <w:t>qualify,</w:t>
      </w:r>
      <w:r w:rsidRPr="000923EE">
        <w:rPr>
          <w:rFonts w:ascii="Calibri Light" w:hAnsi="Calibri Light" w:cs="Calibri Light"/>
          <w:bCs/>
          <w:sz w:val="20"/>
          <w:szCs w:val="20"/>
        </w:rPr>
        <w:t xml:space="preserve"> and focus is now on Pnemovax at the present time.</w:t>
      </w:r>
    </w:p>
    <w:p w14:paraId="4B61AC8A" w14:textId="77777777" w:rsidR="009645D8" w:rsidRPr="000923EE" w:rsidRDefault="009645D8" w:rsidP="009645D8">
      <w:pPr>
        <w:spacing w:after="0"/>
        <w:rPr>
          <w:rFonts w:ascii="Calibri Light" w:hAnsi="Calibri Light" w:cs="Calibri Light"/>
          <w:bCs/>
          <w:sz w:val="20"/>
          <w:szCs w:val="20"/>
        </w:rPr>
      </w:pPr>
    </w:p>
    <w:p w14:paraId="7D24F91B" w14:textId="77777777" w:rsidR="009645D8" w:rsidRPr="000923EE" w:rsidRDefault="009645D8" w:rsidP="009645D8">
      <w:pPr>
        <w:spacing w:after="0"/>
        <w:rPr>
          <w:rFonts w:ascii="Calibri Light" w:hAnsi="Calibri Light" w:cs="Calibri Light"/>
          <w:bCs/>
          <w:sz w:val="20"/>
          <w:szCs w:val="20"/>
        </w:rPr>
      </w:pPr>
      <w:r w:rsidRPr="000923EE">
        <w:rPr>
          <w:rFonts w:ascii="Calibri Light" w:hAnsi="Calibri Light" w:cs="Calibri Light"/>
          <w:bCs/>
          <w:sz w:val="20"/>
          <w:szCs w:val="20"/>
        </w:rPr>
        <w:t>There were skin infections with only one being associated with a wound. Others were related to skin cellulitis.</w:t>
      </w:r>
    </w:p>
    <w:p w14:paraId="0E756BE2" w14:textId="77777777" w:rsidR="009645D8" w:rsidRPr="000923EE" w:rsidRDefault="009645D8" w:rsidP="009645D8">
      <w:pPr>
        <w:spacing w:after="0"/>
        <w:rPr>
          <w:rFonts w:ascii="Calibri Light" w:hAnsi="Calibri Light" w:cs="Calibri Light"/>
          <w:bCs/>
          <w:sz w:val="20"/>
          <w:szCs w:val="20"/>
        </w:rPr>
      </w:pPr>
    </w:p>
    <w:p w14:paraId="49B8864E" w14:textId="671D9A2A" w:rsidR="009645D8" w:rsidRPr="000923EE" w:rsidRDefault="009645D8" w:rsidP="009645D8">
      <w:pPr>
        <w:spacing w:after="0"/>
        <w:rPr>
          <w:rFonts w:ascii="Calibri Light" w:hAnsi="Calibri Light" w:cs="Calibri Light"/>
          <w:bCs/>
          <w:sz w:val="20"/>
          <w:szCs w:val="20"/>
        </w:rPr>
      </w:pPr>
      <w:r w:rsidRPr="000923EE">
        <w:rPr>
          <w:rFonts w:ascii="Calibri Light" w:hAnsi="Calibri Light" w:cs="Calibri Light"/>
          <w:bCs/>
          <w:sz w:val="20"/>
          <w:szCs w:val="20"/>
        </w:rPr>
        <w:t xml:space="preserve">There continues to be a high number of UTI’s. This has been higher than Q1 in 2023-24 however stable at the same rate as Q4 2023-24 at 14.  These infections </w:t>
      </w:r>
      <w:r w:rsidR="009B5982" w:rsidRPr="000923EE">
        <w:rPr>
          <w:rFonts w:ascii="Calibri Light" w:hAnsi="Calibri Light" w:cs="Calibri Light"/>
          <w:bCs/>
          <w:sz w:val="20"/>
          <w:szCs w:val="20"/>
        </w:rPr>
        <w:t>meet</w:t>
      </w:r>
      <w:r w:rsidRPr="000923EE">
        <w:rPr>
          <w:rFonts w:ascii="Calibri Light" w:hAnsi="Calibri Light" w:cs="Calibri Light"/>
          <w:bCs/>
          <w:sz w:val="20"/>
          <w:szCs w:val="20"/>
        </w:rPr>
        <w:t xml:space="preserve"> McGreer’s criteria and several of these are noted to be with residents with a predisposition for UTI’s or have a long history of same. There continues to be no common thread but through an investigation there are a number of contributing factors that may be involved:</w:t>
      </w:r>
    </w:p>
    <w:p w14:paraId="470549EF" w14:textId="77777777" w:rsidR="009645D8" w:rsidRPr="000923EE" w:rsidRDefault="009645D8" w:rsidP="009645D8">
      <w:pPr>
        <w:pStyle w:val="ListParagraph"/>
        <w:numPr>
          <w:ilvl w:val="0"/>
          <w:numId w:val="18"/>
        </w:numPr>
        <w:spacing w:line="259" w:lineRule="auto"/>
        <w:contextualSpacing/>
        <w:rPr>
          <w:rFonts w:ascii="Calibri Light" w:hAnsi="Calibri Light" w:cs="Calibri Light"/>
          <w:bCs/>
          <w:sz w:val="20"/>
          <w:szCs w:val="20"/>
        </w:rPr>
      </w:pPr>
      <w:r w:rsidRPr="000923EE">
        <w:rPr>
          <w:rFonts w:ascii="Calibri Light" w:hAnsi="Calibri Light" w:cs="Calibri Light"/>
          <w:bCs/>
          <w:sz w:val="20"/>
          <w:szCs w:val="20"/>
        </w:rPr>
        <w:t>Multiple new staff with various levels of experience and training.</w:t>
      </w:r>
    </w:p>
    <w:p w14:paraId="5529E94B" w14:textId="44314263" w:rsidR="009645D8" w:rsidRPr="00BE69EA" w:rsidRDefault="009645D8" w:rsidP="00BE69EA">
      <w:pPr>
        <w:pStyle w:val="ListParagraph"/>
        <w:numPr>
          <w:ilvl w:val="0"/>
          <w:numId w:val="18"/>
        </w:numPr>
        <w:spacing w:line="259" w:lineRule="auto"/>
        <w:contextualSpacing/>
        <w:rPr>
          <w:rFonts w:ascii="Calibri Light" w:hAnsi="Calibri Light" w:cs="Calibri Light"/>
          <w:bCs/>
          <w:sz w:val="20"/>
          <w:szCs w:val="20"/>
        </w:rPr>
      </w:pPr>
      <w:r w:rsidRPr="000923EE">
        <w:rPr>
          <w:rFonts w:ascii="Calibri Light" w:hAnsi="Calibri Light" w:cs="Calibri Light"/>
          <w:bCs/>
          <w:sz w:val="20"/>
          <w:szCs w:val="20"/>
        </w:rPr>
        <w:t xml:space="preserve">In review on flow from time of identification of symptoms to orders for urine cultures, culture result, treatment prescribed and given as well as follow up post treatment for resolution, this is not consistent at all. This could </w:t>
      </w:r>
      <w:r w:rsidR="00BE69EA" w:rsidRPr="000923EE">
        <w:rPr>
          <w:rFonts w:ascii="Calibri Light" w:hAnsi="Calibri Light" w:cs="Calibri Light"/>
          <w:bCs/>
          <w:sz w:val="20"/>
          <w:szCs w:val="20"/>
        </w:rPr>
        <w:t>lead</w:t>
      </w:r>
      <w:r w:rsidRPr="000923EE">
        <w:rPr>
          <w:rFonts w:ascii="Calibri Light" w:hAnsi="Calibri Light" w:cs="Calibri Light"/>
          <w:bCs/>
          <w:sz w:val="20"/>
          <w:szCs w:val="20"/>
        </w:rPr>
        <w:t xml:space="preserve"> to prolonged treatment with multiple antibiotics, prolonged symptoms in residents.</w:t>
      </w:r>
    </w:p>
    <w:p w14:paraId="43E7BC89" w14:textId="77777777" w:rsidR="009645D8" w:rsidRPr="000923EE" w:rsidRDefault="009645D8" w:rsidP="009645D8">
      <w:pPr>
        <w:spacing w:after="0"/>
        <w:rPr>
          <w:rFonts w:ascii="Calibri Light" w:hAnsi="Calibri Light" w:cs="Calibri Light"/>
          <w:bCs/>
          <w:sz w:val="20"/>
          <w:szCs w:val="20"/>
          <w:u w:val="single"/>
        </w:rPr>
      </w:pPr>
      <w:r w:rsidRPr="000923EE">
        <w:rPr>
          <w:rFonts w:ascii="Calibri Light" w:hAnsi="Calibri Light" w:cs="Calibri Light"/>
          <w:bCs/>
          <w:sz w:val="20"/>
          <w:szCs w:val="20"/>
          <w:u w:val="single"/>
        </w:rPr>
        <w:t>Plan of action:</w:t>
      </w:r>
    </w:p>
    <w:p w14:paraId="2C38A8E4" w14:textId="73D6C622" w:rsidR="009645D8" w:rsidRPr="000923EE" w:rsidRDefault="009645D8" w:rsidP="009645D8">
      <w:pPr>
        <w:spacing w:after="0"/>
        <w:rPr>
          <w:rFonts w:ascii="Calibri Light" w:hAnsi="Calibri Light" w:cs="Calibri Light"/>
          <w:bCs/>
          <w:sz w:val="20"/>
          <w:szCs w:val="20"/>
          <w:u w:val="single"/>
        </w:rPr>
      </w:pPr>
      <w:r w:rsidRPr="000923EE">
        <w:rPr>
          <w:rFonts w:ascii="Calibri Light" w:hAnsi="Calibri Light" w:cs="Calibri Light"/>
          <w:bCs/>
          <w:sz w:val="20"/>
          <w:szCs w:val="20"/>
        </w:rPr>
        <w:t xml:space="preserve"> - Inform staff of trend. </w:t>
      </w:r>
    </w:p>
    <w:p w14:paraId="14B3F37F" w14:textId="77777777" w:rsidR="009645D8" w:rsidRPr="000923EE" w:rsidRDefault="009645D8" w:rsidP="009645D8">
      <w:pPr>
        <w:spacing w:after="0"/>
        <w:rPr>
          <w:rFonts w:ascii="Calibri Light" w:hAnsi="Calibri Light" w:cs="Calibri Light"/>
          <w:bCs/>
          <w:sz w:val="20"/>
          <w:szCs w:val="20"/>
        </w:rPr>
      </w:pPr>
      <w:r w:rsidRPr="000923EE">
        <w:rPr>
          <w:rFonts w:ascii="Calibri Light" w:hAnsi="Calibri Light" w:cs="Calibri Light"/>
          <w:bCs/>
          <w:sz w:val="20"/>
          <w:szCs w:val="20"/>
        </w:rPr>
        <w:t xml:space="preserve"> - Roll out PCC Infection control module as this may assist with communication flow</w:t>
      </w:r>
    </w:p>
    <w:p w14:paraId="5690F93F" w14:textId="77777777" w:rsidR="009645D8" w:rsidRPr="000923EE" w:rsidRDefault="009645D8" w:rsidP="009645D8">
      <w:pPr>
        <w:pStyle w:val="ListParagraph"/>
        <w:numPr>
          <w:ilvl w:val="0"/>
          <w:numId w:val="18"/>
        </w:numPr>
        <w:spacing w:line="259" w:lineRule="auto"/>
        <w:contextualSpacing/>
        <w:rPr>
          <w:rFonts w:ascii="Calibri Light" w:hAnsi="Calibri Light" w:cs="Calibri Light"/>
          <w:bCs/>
          <w:sz w:val="20"/>
          <w:szCs w:val="20"/>
        </w:rPr>
      </w:pPr>
      <w:r w:rsidRPr="000923EE">
        <w:rPr>
          <w:rFonts w:ascii="Calibri Light" w:hAnsi="Calibri Light" w:cs="Calibri Light"/>
          <w:bCs/>
          <w:sz w:val="20"/>
          <w:szCs w:val="20"/>
        </w:rPr>
        <w:lastRenderedPageBreak/>
        <w:t>Education for CCA staff re proper peri-care to ensure that best practice is being carried out</w:t>
      </w:r>
    </w:p>
    <w:p w14:paraId="12B6C2E0" w14:textId="77777777" w:rsidR="009645D8" w:rsidRPr="000923EE" w:rsidRDefault="009645D8" w:rsidP="009645D8">
      <w:pPr>
        <w:pStyle w:val="ListParagraph"/>
        <w:numPr>
          <w:ilvl w:val="0"/>
          <w:numId w:val="18"/>
        </w:numPr>
        <w:spacing w:line="259" w:lineRule="auto"/>
        <w:contextualSpacing/>
        <w:rPr>
          <w:rFonts w:ascii="Calibri Light" w:hAnsi="Calibri Light" w:cs="Calibri Light"/>
          <w:bCs/>
          <w:sz w:val="20"/>
          <w:szCs w:val="20"/>
        </w:rPr>
      </w:pPr>
      <w:r w:rsidRPr="000923EE">
        <w:rPr>
          <w:rFonts w:ascii="Calibri Light" w:hAnsi="Calibri Light" w:cs="Calibri Light"/>
          <w:bCs/>
          <w:sz w:val="20"/>
          <w:szCs w:val="20"/>
        </w:rPr>
        <w:t>Contact TENA rep for review of proper use of incontinent systems</w:t>
      </w:r>
    </w:p>
    <w:p w14:paraId="085ECED0" w14:textId="77777777" w:rsidR="009645D8" w:rsidRPr="000923EE" w:rsidRDefault="009645D8" w:rsidP="009645D8">
      <w:pPr>
        <w:pStyle w:val="ListParagraph"/>
        <w:numPr>
          <w:ilvl w:val="0"/>
          <w:numId w:val="18"/>
        </w:numPr>
        <w:spacing w:line="259" w:lineRule="auto"/>
        <w:contextualSpacing/>
        <w:rPr>
          <w:rFonts w:ascii="Calibri Light" w:hAnsi="Calibri Light" w:cs="Calibri Light"/>
          <w:bCs/>
          <w:sz w:val="20"/>
          <w:szCs w:val="20"/>
        </w:rPr>
      </w:pPr>
      <w:r w:rsidRPr="000923EE">
        <w:rPr>
          <w:rFonts w:ascii="Calibri Light" w:hAnsi="Calibri Light" w:cs="Calibri Light"/>
          <w:bCs/>
          <w:sz w:val="20"/>
          <w:szCs w:val="20"/>
        </w:rPr>
        <w:t>Work with NP, staff and IPAC to do a data review to see if there is a standard care path specifically focused on prevention of UTI in the LTC population and if none exists then work to create one that looks at the above noted factors as well as pushing fluids regularly as medically indicated, flagging those at high risk, and timely interventions.</w:t>
      </w:r>
    </w:p>
    <w:p w14:paraId="425B72C0" w14:textId="77777777" w:rsidR="009645D8" w:rsidRPr="000923EE" w:rsidRDefault="009645D8" w:rsidP="009645D8">
      <w:pPr>
        <w:spacing w:after="0"/>
        <w:rPr>
          <w:rFonts w:ascii="Calibri Light" w:hAnsi="Calibri Light" w:cs="Calibri Light"/>
          <w:bCs/>
          <w:sz w:val="20"/>
          <w:szCs w:val="20"/>
        </w:rPr>
      </w:pPr>
    </w:p>
    <w:p w14:paraId="494E010C" w14:textId="46F4BF62" w:rsidR="009645D8" w:rsidRPr="000923EE" w:rsidRDefault="009645D8" w:rsidP="009645D8">
      <w:pPr>
        <w:spacing w:after="0"/>
        <w:ind w:left="360"/>
        <w:rPr>
          <w:rFonts w:ascii="Calibri Light" w:hAnsi="Calibri Light" w:cs="Calibri Light"/>
          <w:bCs/>
          <w:sz w:val="20"/>
          <w:szCs w:val="20"/>
        </w:rPr>
      </w:pPr>
      <w:r w:rsidRPr="000923EE">
        <w:rPr>
          <w:rFonts w:ascii="Calibri Light" w:hAnsi="Calibri Light" w:cs="Calibri Light"/>
          <w:bCs/>
          <w:sz w:val="20"/>
          <w:szCs w:val="20"/>
        </w:rPr>
        <w:t>Further investigations into data to include: those treated with indwelling catheters versus without, those with medical conditions that predispose to UTI’s, those using incontinent systems versus those who do not and how many residents with multiple infections and type if bacteria if isolated. This is the area currently which is being focused on.</w:t>
      </w:r>
    </w:p>
    <w:p w14:paraId="508B0645" w14:textId="77777777" w:rsidR="009645D8" w:rsidRPr="000923EE" w:rsidRDefault="009645D8" w:rsidP="009645D8">
      <w:pPr>
        <w:spacing w:after="0"/>
        <w:ind w:left="360"/>
        <w:rPr>
          <w:rFonts w:ascii="Calibri Light" w:hAnsi="Calibri Light" w:cs="Calibri Light"/>
          <w:bCs/>
          <w:sz w:val="20"/>
          <w:szCs w:val="20"/>
        </w:rPr>
      </w:pPr>
    </w:p>
    <w:p w14:paraId="007C67E7" w14:textId="77777777" w:rsidR="009645D8" w:rsidRPr="000923EE" w:rsidRDefault="009645D8" w:rsidP="009645D8">
      <w:pPr>
        <w:spacing w:after="0"/>
        <w:ind w:left="360"/>
        <w:rPr>
          <w:rFonts w:ascii="Calibri Light" w:hAnsi="Calibri Light" w:cs="Calibri Light"/>
          <w:bCs/>
          <w:sz w:val="20"/>
          <w:szCs w:val="20"/>
        </w:rPr>
      </w:pPr>
      <w:r w:rsidRPr="000923EE">
        <w:rPr>
          <w:rFonts w:ascii="Calibri Light" w:hAnsi="Calibri Light" w:cs="Calibri Light"/>
          <w:bCs/>
          <w:sz w:val="20"/>
          <w:szCs w:val="20"/>
        </w:rPr>
        <w:t>A potential SBAR is being developed for all Urine collections and treatment for UTI’s to further examine potential areas for improvement. Work has been done with the lab to improve turnaround times for reporting of lab results so this will also benefit the residents.</w:t>
      </w:r>
    </w:p>
    <w:p w14:paraId="4F026503" w14:textId="77777777" w:rsidR="00827834" w:rsidRPr="005C42C2" w:rsidRDefault="00827834" w:rsidP="009645D8">
      <w:pPr>
        <w:spacing w:after="0"/>
        <w:rPr>
          <w:rFonts w:ascii="Calibri Light" w:hAnsi="Calibri Light" w:cs="Calibri Light"/>
          <w:bCs/>
          <w:sz w:val="20"/>
          <w:szCs w:val="20"/>
        </w:rPr>
      </w:pPr>
    </w:p>
    <w:p w14:paraId="29EA025A" w14:textId="77777777" w:rsidR="00827834" w:rsidRPr="005C42C2" w:rsidRDefault="00827834" w:rsidP="00827834">
      <w:pPr>
        <w:spacing w:after="0"/>
        <w:rPr>
          <w:rFonts w:ascii="Calibri Light" w:hAnsi="Calibri Light" w:cs="Calibri Light"/>
          <w:bCs/>
          <w:sz w:val="20"/>
          <w:szCs w:val="20"/>
          <w:u w:val="single"/>
        </w:rPr>
      </w:pPr>
    </w:p>
    <w:p w14:paraId="7487DA41" w14:textId="77777777" w:rsidR="00827834" w:rsidRDefault="00827834" w:rsidP="00827834">
      <w:pPr>
        <w:spacing w:after="0"/>
        <w:rPr>
          <w:rFonts w:ascii="Calibri Light" w:hAnsi="Calibri Light" w:cs="Calibri Light"/>
          <w:bCs/>
          <w:sz w:val="20"/>
          <w:szCs w:val="20"/>
        </w:rPr>
      </w:pPr>
    </w:p>
    <w:p w14:paraId="7F5CC6D3" w14:textId="77777777" w:rsidR="00827834" w:rsidRDefault="00827834" w:rsidP="00122D94">
      <w:pPr>
        <w:spacing w:after="0"/>
        <w:ind w:left="360"/>
        <w:rPr>
          <w:rFonts w:ascii="Calibri Light" w:hAnsi="Calibri Light" w:cs="Calibri Light"/>
          <w:bCs/>
          <w:sz w:val="20"/>
          <w:szCs w:val="20"/>
        </w:rPr>
      </w:pPr>
    </w:p>
    <w:p w14:paraId="50FC4964" w14:textId="77777777" w:rsidR="00827834" w:rsidRDefault="00827834" w:rsidP="00122D94">
      <w:pPr>
        <w:spacing w:after="0"/>
        <w:ind w:left="360"/>
        <w:rPr>
          <w:rFonts w:ascii="Calibri Light" w:hAnsi="Calibri Light" w:cs="Calibri Light"/>
          <w:bCs/>
          <w:sz w:val="20"/>
          <w:szCs w:val="20"/>
        </w:rPr>
      </w:pPr>
    </w:p>
    <w:p w14:paraId="68160DF3" w14:textId="77777777" w:rsidR="00827834" w:rsidRDefault="00827834" w:rsidP="00122D94">
      <w:pPr>
        <w:spacing w:after="0"/>
        <w:ind w:left="360"/>
        <w:rPr>
          <w:rFonts w:ascii="Calibri Light" w:hAnsi="Calibri Light" w:cs="Calibri Light"/>
          <w:bCs/>
          <w:sz w:val="20"/>
          <w:szCs w:val="20"/>
        </w:rPr>
      </w:pPr>
    </w:p>
    <w:p w14:paraId="0498844B" w14:textId="77777777" w:rsidR="00827834" w:rsidRDefault="00827834" w:rsidP="00122D94">
      <w:pPr>
        <w:spacing w:after="0"/>
        <w:ind w:left="360"/>
        <w:rPr>
          <w:rFonts w:ascii="Calibri Light" w:hAnsi="Calibri Light" w:cs="Calibri Light"/>
          <w:bCs/>
          <w:sz w:val="20"/>
          <w:szCs w:val="20"/>
        </w:rPr>
      </w:pPr>
    </w:p>
    <w:p w14:paraId="3021B0BA" w14:textId="77777777" w:rsidR="00827834" w:rsidRDefault="00827834" w:rsidP="00122D94">
      <w:pPr>
        <w:spacing w:after="0"/>
        <w:ind w:left="360"/>
        <w:rPr>
          <w:rFonts w:ascii="Calibri Light" w:hAnsi="Calibri Light" w:cs="Calibri Light"/>
          <w:bCs/>
          <w:sz w:val="20"/>
          <w:szCs w:val="20"/>
        </w:rPr>
      </w:pPr>
    </w:p>
    <w:p w14:paraId="7CACFF3A" w14:textId="77777777" w:rsidR="00827834" w:rsidRDefault="00827834" w:rsidP="00122D94">
      <w:pPr>
        <w:spacing w:after="0"/>
        <w:ind w:left="360"/>
        <w:rPr>
          <w:rFonts w:ascii="Calibri Light" w:hAnsi="Calibri Light" w:cs="Calibri Light"/>
          <w:bCs/>
          <w:sz w:val="20"/>
          <w:szCs w:val="20"/>
        </w:rPr>
      </w:pPr>
    </w:p>
    <w:p w14:paraId="09107F44" w14:textId="77777777" w:rsidR="00827834" w:rsidRDefault="00827834" w:rsidP="00122D94">
      <w:pPr>
        <w:spacing w:after="0"/>
        <w:ind w:left="360"/>
        <w:rPr>
          <w:rFonts w:ascii="Calibri Light" w:hAnsi="Calibri Light" w:cs="Calibri Light"/>
          <w:bCs/>
          <w:sz w:val="20"/>
          <w:szCs w:val="20"/>
        </w:rPr>
      </w:pPr>
    </w:p>
    <w:p w14:paraId="62CE3A15" w14:textId="77777777" w:rsidR="00827834" w:rsidRDefault="00827834" w:rsidP="00122D94">
      <w:pPr>
        <w:spacing w:after="0"/>
        <w:ind w:left="360"/>
        <w:rPr>
          <w:rFonts w:ascii="Calibri Light" w:hAnsi="Calibri Light" w:cs="Calibri Light"/>
          <w:bCs/>
          <w:sz w:val="20"/>
          <w:szCs w:val="20"/>
        </w:rPr>
      </w:pPr>
    </w:p>
    <w:p w14:paraId="2443C830" w14:textId="77777777" w:rsidR="00861B60" w:rsidRDefault="00861B60" w:rsidP="00122D94">
      <w:pPr>
        <w:spacing w:after="0"/>
        <w:ind w:left="360"/>
        <w:rPr>
          <w:rFonts w:ascii="Calibri Light" w:hAnsi="Calibri Light" w:cs="Calibri Light"/>
          <w:bCs/>
          <w:sz w:val="20"/>
          <w:szCs w:val="20"/>
        </w:rPr>
      </w:pPr>
    </w:p>
    <w:p w14:paraId="2388E302" w14:textId="77777777" w:rsidR="00861B60" w:rsidRDefault="00861B60" w:rsidP="00122D94">
      <w:pPr>
        <w:spacing w:after="0"/>
        <w:ind w:left="360"/>
        <w:rPr>
          <w:rFonts w:ascii="Calibri Light" w:hAnsi="Calibri Light" w:cs="Calibri Light"/>
          <w:bCs/>
          <w:sz w:val="20"/>
          <w:szCs w:val="20"/>
        </w:rPr>
      </w:pPr>
    </w:p>
    <w:p w14:paraId="2FDED790" w14:textId="77777777" w:rsidR="00861B60" w:rsidRDefault="00861B60" w:rsidP="00122D94">
      <w:pPr>
        <w:spacing w:after="0"/>
        <w:ind w:left="360"/>
        <w:rPr>
          <w:rFonts w:ascii="Calibri Light" w:hAnsi="Calibri Light" w:cs="Calibri Light"/>
          <w:bCs/>
          <w:sz w:val="20"/>
          <w:szCs w:val="20"/>
        </w:rPr>
      </w:pPr>
    </w:p>
    <w:p w14:paraId="16892F9E" w14:textId="77777777" w:rsidR="00861B60" w:rsidRDefault="00861B60" w:rsidP="00122D94">
      <w:pPr>
        <w:spacing w:after="0"/>
        <w:ind w:left="360"/>
        <w:rPr>
          <w:rFonts w:ascii="Calibri Light" w:hAnsi="Calibri Light" w:cs="Calibri Light"/>
          <w:bCs/>
          <w:sz w:val="20"/>
          <w:szCs w:val="20"/>
        </w:rPr>
      </w:pPr>
    </w:p>
    <w:p w14:paraId="6BB18025" w14:textId="77777777" w:rsidR="00861B60" w:rsidRDefault="00861B60" w:rsidP="00122D94">
      <w:pPr>
        <w:spacing w:after="0"/>
        <w:ind w:left="360"/>
        <w:rPr>
          <w:rFonts w:ascii="Calibri Light" w:hAnsi="Calibri Light" w:cs="Calibri Light"/>
          <w:bCs/>
          <w:sz w:val="20"/>
          <w:szCs w:val="20"/>
        </w:rPr>
      </w:pPr>
    </w:p>
    <w:p w14:paraId="46B000BF" w14:textId="77777777" w:rsidR="00861B60" w:rsidRDefault="00861B60" w:rsidP="00122D94">
      <w:pPr>
        <w:spacing w:after="0"/>
        <w:ind w:left="360"/>
        <w:rPr>
          <w:rFonts w:ascii="Calibri Light" w:hAnsi="Calibri Light" w:cs="Calibri Light"/>
          <w:bCs/>
          <w:sz w:val="20"/>
          <w:szCs w:val="20"/>
        </w:rPr>
      </w:pPr>
    </w:p>
    <w:p w14:paraId="11B6D2F6" w14:textId="77777777" w:rsidR="00861B60" w:rsidRDefault="00861B60" w:rsidP="00122D94">
      <w:pPr>
        <w:spacing w:after="0"/>
        <w:ind w:left="360"/>
        <w:rPr>
          <w:rFonts w:ascii="Calibri Light" w:hAnsi="Calibri Light" w:cs="Calibri Light"/>
          <w:bCs/>
          <w:sz w:val="20"/>
          <w:szCs w:val="20"/>
        </w:rPr>
      </w:pPr>
    </w:p>
    <w:p w14:paraId="6737813C" w14:textId="77777777" w:rsidR="00861B60" w:rsidRDefault="00861B60" w:rsidP="00122D94">
      <w:pPr>
        <w:spacing w:after="0"/>
        <w:ind w:left="360"/>
        <w:rPr>
          <w:rFonts w:ascii="Calibri Light" w:hAnsi="Calibri Light" w:cs="Calibri Light"/>
          <w:bCs/>
          <w:sz w:val="20"/>
          <w:szCs w:val="20"/>
        </w:rPr>
      </w:pPr>
    </w:p>
    <w:p w14:paraId="752B733C" w14:textId="77777777" w:rsidR="00861B60" w:rsidRDefault="00861B60" w:rsidP="00122D94">
      <w:pPr>
        <w:spacing w:after="0"/>
        <w:ind w:left="360"/>
        <w:rPr>
          <w:rFonts w:ascii="Calibri Light" w:hAnsi="Calibri Light" w:cs="Calibri Light"/>
          <w:bCs/>
          <w:sz w:val="20"/>
          <w:szCs w:val="20"/>
        </w:rPr>
      </w:pPr>
    </w:p>
    <w:p w14:paraId="15B40379" w14:textId="77777777" w:rsidR="00861B60" w:rsidRDefault="00861B60" w:rsidP="00122D94">
      <w:pPr>
        <w:spacing w:after="0"/>
        <w:ind w:left="360"/>
        <w:rPr>
          <w:rFonts w:ascii="Calibri Light" w:hAnsi="Calibri Light" w:cs="Calibri Light"/>
          <w:bCs/>
          <w:sz w:val="20"/>
          <w:szCs w:val="20"/>
        </w:rPr>
      </w:pPr>
    </w:p>
    <w:p w14:paraId="35D8575E" w14:textId="77777777" w:rsidR="00861B60" w:rsidRDefault="00861B60" w:rsidP="00122D94">
      <w:pPr>
        <w:spacing w:after="0"/>
        <w:ind w:left="360"/>
        <w:rPr>
          <w:rFonts w:ascii="Calibri Light" w:hAnsi="Calibri Light" w:cs="Calibri Light"/>
          <w:bCs/>
          <w:sz w:val="20"/>
          <w:szCs w:val="20"/>
        </w:rPr>
      </w:pPr>
    </w:p>
    <w:p w14:paraId="5C30B636" w14:textId="77777777" w:rsidR="00861B60" w:rsidRDefault="00861B60" w:rsidP="00122D94">
      <w:pPr>
        <w:spacing w:after="0"/>
        <w:ind w:left="360"/>
        <w:rPr>
          <w:rFonts w:ascii="Calibri Light" w:hAnsi="Calibri Light" w:cs="Calibri Light"/>
          <w:bCs/>
          <w:sz w:val="20"/>
          <w:szCs w:val="20"/>
        </w:rPr>
      </w:pPr>
    </w:p>
    <w:p w14:paraId="42DC8DDF" w14:textId="77777777" w:rsidR="006248E3" w:rsidRDefault="006248E3" w:rsidP="00122D94">
      <w:pPr>
        <w:spacing w:after="0"/>
        <w:ind w:left="360"/>
        <w:rPr>
          <w:rFonts w:ascii="Calibri Light" w:hAnsi="Calibri Light" w:cs="Calibri Light"/>
          <w:bCs/>
          <w:sz w:val="20"/>
          <w:szCs w:val="20"/>
        </w:rPr>
      </w:pPr>
    </w:p>
    <w:p w14:paraId="5E13147B" w14:textId="77777777" w:rsidR="006248E3" w:rsidRDefault="006248E3" w:rsidP="00122D94">
      <w:pPr>
        <w:spacing w:after="0"/>
        <w:ind w:left="360"/>
        <w:rPr>
          <w:rFonts w:ascii="Calibri Light" w:hAnsi="Calibri Light" w:cs="Calibri Light"/>
          <w:bCs/>
          <w:sz w:val="20"/>
          <w:szCs w:val="20"/>
        </w:rPr>
      </w:pPr>
    </w:p>
    <w:p w14:paraId="79A799F1" w14:textId="77777777" w:rsidR="006248E3" w:rsidRDefault="006248E3" w:rsidP="00122D94">
      <w:pPr>
        <w:spacing w:after="0"/>
        <w:ind w:left="360"/>
        <w:rPr>
          <w:rFonts w:ascii="Calibri Light" w:hAnsi="Calibri Light" w:cs="Calibri Light"/>
          <w:bCs/>
          <w:sz w:val="20"/>
          <w:szCs w:val="20"/>
        </w:rPr>
      </w:pPr>
    </w:p>
    <w:p w14:paraId="2DE4078C" w14:textId="77777777" w:rsidR="006248E3" w:rsidRDefault="006248E3" w:rsidP="00122D94">
      <w:pPr>
        <w:spacing w:after="0"/>
        <w:ind w:left="360"/>
        <w:rPr>
          <w:rFonts w:ascii="Calibri Light" w:hAnsi="Calibri Light" w:cs="Calibri Light"/>
          <w:bCs/>
          <w:sz w:val="20"/>
          <w:szCs w:val="20"/>
        </w:rPr>
      </w:pPr>
    </w:p>
    <w:p w14:paraId="164945C3" w14:textId="77777777" w:rsidR="006248E3" w:rsidRDefault="006248E3" w:rsidP="00122D94">
      <w:pPr>
        <w:spacing w:after="0"/>
        <w:ind w:left="360"/>
        <w:rPr>
          <w:rFonts w:ascii="Calibri Light" w:hAnsi="Calibri Light" w:cs="Calibri Light"/>
          <w:bCs/>
          <w:sz w:val="20"/>
          <w:szCs w:val="20"/>
        </w:rPr>
      </w:pPr>
    </w:p>
    <w:p w14:paraId="46FEA523" w14:textId="77777777" w:rsidR="006248E3" w:rsidRDefault="006248E3" w:rsidP="00122D94">
      <w:pPr>
        <w:spacing w:after="0"/>
        <w:ind w:left="360"/>
        <w:rPr>
          <w:rFonts w:ascii="Calibri Light" w:hAnsi="Calibri Light" w:cs="Calibri Light"/>
          <w:bCs/>
          <w:sz w:val="20"/>
          <w:szCs w:val="20"/>
        </w:rPr>
      </w:pPr>
    </w:p>
    <w:p w14:paraId="6D6E78C5" w14:textId="77777777" w:rsidR="00827834" w:rsidRDefault="00827834" w:rsidP="00122D94">
      <w:pPr>
        <w:spacing w:after="0"/>
        <w:ind w:left="360"/>
        <w:rPr>
          <w:rFonts w:ascii="Calibri Light" w:hAnsi="Calibri Light" w:cs="Calibri Light"/>
          <w:bCs/>
          <w:sz w:val="20"/>
          <w:szCs w:val="20"/>
        </w:rPr>
      </w:pPr>
    </w:p>
    <w:p w14:paraId="43EACD28" w14:textId="77777777" w:rsidR="00827834" w:rsidRDefault="00827834" w:rsidP="00122D94">
      <w:pPr>
        <w:spacing w:after="0"/>
        <w:ind w:left="360"/>
        <w:rPr>
          <w:rFonts w:ascii="Calibri Light" w:hAnsi="Calibri Light" w:cs="Calibri Light"/>
          <w:bCs/>
          <w:sz w:val="20"/>
          <w:szCs w:val="20"/>
        </w:rPr>
      </w:pPr>
    </w:p>
    <w:p w14:paraId="5D8F117C" w14:textId="77777777" w:rsidR="00827834" w:rsidRDefault="00827834" w:rsidP="00122D94">
      <w:pPr>
        <w:spacing w:after="0"/>
        <w:ind w:left="360"/>
        <w:rPr>
          <w:rFonts w:ascii="Calibri Light" w:hAnsi="Calibri Light" w:cs="Calibri Light"/>
          <w:bCs/>
          <w:sz w:val="20"/>
          <w:szCs w:val="20"/>
        </w:rPr>
      </w:pPr>
    </w:p>
    <w:p w14:paraId="636A89A9" w14:textId="77777777" w:rsidR="00827834" w:rsidRDefault="00827834" w:rsidP="00122D94">
      <w:pPr>
        <w:spacing w:after="0"/>
        <w:ind w:left="360"/>
        <w:rPr>
          <w:rFonts w:ascii="Calibri Light" w:hAnsi="Calibri Light" w:cs="Calibri Light"/>
          <w:bCs/>
          <w:sz w:val="20"/>
          <w:szCs w:val="20"/>
        </w:rPr>
      </w:pPr>
    </w:p>
    <w:p w14:paraId="2734945E" w14:textId="09300EEF" w:rsidR="007D1777" w:rsidRPr="00122D94" w:rsidRDefault="007D1777" w:rsidP="00122D94">
      <w:pPr>
        <w:spacing w:after="0"/>
        <w:ind w:left="360"/>
        <w:rPr>
          <w:rFonts w:ascii="Calibri Light" w:hAnsi="Calibri Light" w:cs="Calibri Light"/>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842"/>
        <w:gridCol w:w="1843"/>
        <w:gridCol w:w="1701"/>
      </w:tblGrid>
      <w:tr w:rsidR="004B305F" w:rsidRPr="0070645B" w14:paraId="331A8640" w14:textId="77777777" w:rsidTr="00854ECC">
        <w:trPr>
          <w:trHeight w:val="700"/>
          <w:jc w:val="center"/>
        </w:trPr>
        <w:tc>
          <w:tcPr>
            <w:tcW w:w="2547" w:type="dxa"/>
          </w:tcPr>
          <w:p w14:paraId="0056FD52" w14:textId="3F115ED8" w:rsidR="004B305F" w:rsidRPr="008A31A1" w:rsidRDefault="004B305F" w:rsidP="006922FA">
            <w:pPr>
              <w:spacing w:after="0" w:line="240" w:lineRule="auto"/>
              <w:jc w:val="center"/>
              <w:rPr>
                <w:rFonts w:ascii="Calibri Light" w:hAnsi="Calibri Light" w:cs="Calibri Light"/>
                <w:b/>
              </w:rPr>
            </w:pPr>
            <w:r w:rsidRPr="0070645B">
              <w:rPr>
                <w:rFonts w:ascii="Calibri Light" w:hAnsi="Calibri Light" w:cs="Calibri Light"/>
                <w:b/>
                <w:sz w:val="20"/>
                <w:szCs w:val="20"/>
              </w:rPr>
              <w:lastRenderedPageBreak/>
              <w:br/>
            </w:r>
            <w:r w:rsidR="00BB08ED">
              <w:rPr>
                <w:rFonts w:ascii="Calibri Light" w:hAnsi="Calibri Light" w:cs="Calibri Light"/>
                <w:b/>
              </w:rPr>
              <w:t>3.37</w:t>
            </w:r>
            <w:r w:rsidR="005D4E78" w:rsidRPr="008A31A1">
              <w:rPr>
                <w:rFonts w:ascii="Calibri Light" w:hAnsi="Calibri Light" w:cs="Calibri Light"/>
                <w:b/>
              </w:rPr>
              <w:t>%</w:t>
            </w:r>
          </w:p>
        </w:tc>
        <w:tc>
          <w:tcPr>
            <w:tcW w:w="1276" w:type="dxa"/>
          </w:tcPr>
          <w:p w14:paraId="2440E106" w14:textId="2EDE4E5A" w:rsidR="004B305F" w:rsidRPr="0070645B" w:rsidRDefault="004B305F" w:rsidP="00A47AD6">
            <w:pPr>
              <w:spacing w:after="0" w:line="240" w:lineRule="auto"/>
              <w:jc w:val="center"/>
              <w:rPr>
                <w:rFonts w:ascii="Calibri Light" w:hAnsi="Calibri Light" w:cs="Calibri Light"/>
                <w:b/>
                <w:sz w:val="20"/>
                <w:szCs w:val="20"/>
              </w:rPr>
            </w:pPr>
          </w:p>
          <w:p w14:paraId="6805596D" w14:textId="167C3075" w:rsidR="004B305F" w:rsidRPr="0070645B" w:rsidRDefault="005D4E78" w:rsidP="00A47AD6">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4837248" behindDoc="0" locked="0" layoutInCell="1" allowOverlap="1" wp14:anchorId="355BB26D" wp14:editId="546ED5D9">
                      <wp:simplePos x="0" y="0"/>
                      <wp:positionH relativeFrom="column">
                        <wp:posOffset>196215</wp:posOffset>
                      </wp:positionH>
                      <wp:positionV relativeFrom="paragraph">
                        <wp:posOffset>4445</wp:posOffset>
                      </wp:positionV>
                      <wp:extent cx="209550" cy="200025"/>
                      <wp:effectExtent l="0" t="0" r="19050" b="28575"/>
                      <wp:wrapNone/>
                      <wp:docPr id="1627093891"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7E1C2" id="Oval 438" o:spid="_x0000_s1026" style="position:absolute;margin-left:15.45pt;margin-top:.35pt;width:16.5pt;height:15.75pt;z-index:2548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" fillcolor="#c00000" strokecolor="#a21521"/>
                  </w:pict>
                </mc:Fallback>
              </mc:AlternateContent>
            </w:r>
          </w:p>
          <w:p w14:paraId="3044A64E" w14:textId="77777777" w:rsidR="004B305F" w:rsidRPr="0070645B" w:rsidRDefault="004B305F" w:rsidP="00A47AD6">
            <w:pPr>
              <w:spacing w:after="0" w:line="240" w:lineRule="auto"/>
              <w:jc w:val="center"/>
              <w:rPr>
                <w:rFonts w:ascii="Calibri Light" w:hAnsi="Calibri Light" w:cs="Calibri Light"/>
                <w:b/>
                <w:sz w:val="20"/>
                <w:szCs w:val="20"/>
              </w:rPr>
            </w:pPr>
          </w:p>
        </w:tc>
        <w:tc>
          <w:tcPr>
            <w:tcW w:w="1842" w:type="dxa"/>
          </w:tcPr>
          <w:p w14:paraId="0230A86B" w14:textId="77777777" w:rsidR="004B305F" w:rsidRDefault="004B305F" w:rsidP="00141EB8">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p>
          <w:p w14:paraId="54ACD3E7" w14:textId="27638AF4" w:rsidR="005D4E78" w:rsidRPr="009C3DE9" w:rsidRDefault="00BB08ED" w:rsidP="00141EB8">
            <w:pPr>
              <w:spacing w:after="0" w:line="240" w:lineRule="auto"/>
              <w:jc w:val="center"/>
              <w:rPr>
                <w:rFonts w:ascii="Calibri Light" w:hAnsi="Calibri Light" w:cs="Calibri Light"/>
                <w:b/>
                <w:sz w:val="36"/>
                <w:szCs w:val="36"/>
              </w:rPr>
            </w:pPr>
            <w:r w:rsidRPr="004D0474">
              <w:rPr>
                <w:rFonts w:ascii="Calibri Light" w:hAnsi="Calibri Light"/>
                <w:b/>
                <w:noProof/>
                <w:color w:val="0070C0"/>
                <w:sz w:val="21"/>
                <w:szCs w:val="21"/>
                <w:lang w:val="en-CA" w:eastAsia="en-CA"/>
              </w:rPr>
              <w:drawing>
                <wp:inline distT="0" distB="0" distL="0" distR="0" wp14:anchorId="30D68211" wp14:editId="30488E55">
                  <wp:extent cx="341630" cy="350520"/>
                  <wp:effectExtent l="0" t="0" r="1270" b="0"/>
                  <wp:docPr id="283991880" name="Picture 28399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1843" w:type="dxa"/>
            <w:vAlign w:val="center"/>
          </w:tcPr>
          <w:p w14:paraId="6CF23CFF" w14:textId="77777777" w:rsidR="004B305F" w:rsidRPr="0070645B" w:rsidRDefault="004B305F" w:rsidP="00A47AD6">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4A101AB6" wp14:editId="66DD8C2F">
                  <wp:extent cx="702734" cy="592455"/>
                  <wp:effectExtent l="0" t="0" r="2540" b="0"/>
                  <wp:docPr id="89"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701" w:type="dxa"/>
          </w:tcPr>
          <w:p w14:paraId="4AA4DC27" w14:textId="77777777" w:rsidR="004B305F" w:rsidRPr="0070645B" w:rsidRDefault="004B305F" w:rsidP="00A47AD6">
            <w:pPr>
              <w:spacing w:after="0" w:line="240" w:lineRule="auto"/>
              <w:jc w:val="center"/>
              <w:rPr>
                <w:rFonts w:ascii="Calibri Light" w:hAnsi="Calibri Light" w:cs="Calibri Light"/>
                <w:b/>
                <w:sz w:val="20"/>
                <w:szCs w:val="20"/>
              </w:rPr>
            </w:pPr>
          </w:p>
          <w:p w14:paraId="37D64B7B" w14:textId="17023480" w:rsidR="004B305F" w:rsidRPr="0070645B" w:rsidRDefault="004B305F" w:rsidP="00A47AD6">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5C57DFA2" wp14:editId="392E4B6E">
                  <wp:extent cx="325582" cy="3255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inline>
              </w:drawing>
            </w:r>
          </w:p>
        </w:tc>
      </w:tr>
      <w:tr w:rsidR="004B305F" w:rsidRPr="0070645B" w14:paraId="203A807F" w14:textId="77777777" w:rsidTr="00854ECC">
        <w:trPr>
          <w:jc w:val="center"/>
        </w:trPr>
        <w:tc>
          <w:tcPr>
            <w:tcW w:w="2547" w:type="dxa"/>
          </w:tcPr>
          <w:p w14:paraId="26B13A0D" w14:textId="14FE4BCA" w:rsidR="004B305F" w:rsidRPr="0070645B" w:rsidRDefault="004B305F" w:rsidP="00EE115D">
            <w:pPr>
              <w:spacing w:after="0" w:line="240" w:lineRule="auto"/>
              <w:rPr>
                <w:rFonts w:ascii="Calibri Light" w:hAnsi="Calibri Light" w:cs="Calibri Light"/>
                <w:b/>
                <w:sz w:val="20"/>
                <w:szCs w:val="20"/>
              </w:rPr>
            </w:pPr>
            <w:r>
              <w:rPr>
                <w:rFonts w:ascii="Calibri Light" w:hAnsi="Calibri Light" w:cs="Calibri Light"/>
                <w:b/>
                <w:sz w:val="20"/>
                <w:szCs w:val="20"/>
              </w:rPr>
              <w:t>R</w:t>
            </w:r>
            <w:r w:rsidRPr="0070645B">
              <w:rPr>
                <w:rFonts w:ascii="Calibri Light" w:hAnsi="Calibri Light" w:cs="Calibri Light"/>
                <w:b/>
                <w:sz w:val="20"/>
                <w:szCs w:val="20"/>
              </w:rPr>
              <w:t>ate</w:t>
            </w:r>
          </w:p>
        </w:tc>
        <w:tc>
          <w:tcPr>
            <w:tcW w:w="1276" w:type="dxa"/>
          </w:tcPr>
          <w:p w14:paraId="780CD99D" w14:textId="77777777" w:rsidR="004B305F" w:rsidRPr="0070645B" w:rsidRDefault="004B305F"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842" w:type="dxa"/>
          </w:tcPr>
          <w:p w14:paraId="20055486" w14:textId="77777777" w:rsidR="004B305F" w:rsidRPr="0070645B" w:rsidRDefault="004B305F"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843" w:type="dxa"/>
          </w:tcPr>
          <w:p w14:paraId="13516708" w14:textId="77777777" w:rsidR="004B305F" w:rsidRPr="0070645B" w:rsidRDefault="004B305F"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01" w:type="dxa"/>
          </w:tcPr>
          <w:p w14:paraId="34EA6BE8" w14:textId="77777777" w:rsidR="004B305F" w:rsidRPr="0070645B" w:rsidRDefault="004B305F"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XSpec="center" w:tblpY="-1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B305F" w:rsidRPr="0070645B" w14:paraId="621E304C" w14:textId="77777777" w:rsidTr="009B7328">
        <w:trPr>
          <w:trHeight w:val="288"/>
        </w:trPr>
        <w:tc>
          <w:tcPr>
            <w:tcW w:w="9209" w:type="dxa"/>
          </w:tcPr>
          <w:p w14:paraId="3B08F7FB" w14:textId="2C75F6D7" w:rsidR="004B305F" w:rsidRPr="0070645B" w:rsidRDefault="00CC3BE6" w:rsidP="009B7328">
            <w:pPr>
              <w:pStyle w:val="Heading1"/>
              <w:framePr w:hSpace="0" w:wrap="auto" w:vAnchor="margin" w:hAnchor="text" w:xAlign="left" w:yAlign="inline"/>
            </w:pPr>
            <w:bookmarkStart w:id="24" w:name="_Toc78362883"/>
            <w:bookmarkStart w:id="25" w:name="_Toc78362915"/>
            <w:bookmarkStart w:id="26" w:name="_Toc175041167"/>
            <w:r w:rsidRPr="00074BCB">
              <w:t xml:space="preserve">Strengthening the Long Term Care Services We </w:t>
            </w:r>
            <w:r w:rsidRPr="00B51634">
              <w:t>Provide</w:t>
            </w:r>
            <w:r w:rsidR="004B305F" w:rsidRPr="0070645B">
              <w:t>: Pressure Injury Prevalence</w:t>
            </w:r>
            <w:bookmarkEnd w:id="24"/>
            <w:bookmarkEnd w:id="25"/>
            <w:bookmarkEnd w:id="26"/>
          </w:p>
        </w:tc>
      </w:tr>
    </w:tbl>
    <w:p w14:paraId="4A2D23A1" w14:textId="77777777" w:rsidR="000713C7" w:rsidRDefault="000713C7" w:rsidP="00C0106B">
      <w:pPr>
        <w:spacing w:after="160" w:line="259" w:lineRule="auto"/>
        <w:contextualSpacing/>
        <w:rPr>
          <w:rFonts w:ascii="Calibri Light" w:hAnsi="Calibri Light" w:cs="Calibri Light"/>
          <w:b/>
          <w:sz w:val="20"/>
          <w:szCs w:val="20"/>
        </w:rPr>
      </w:pPr>
    </w:p>
    <w:p w14:paraId="7F603A1C" w14:textId="70DF8639" w:rsidR="00C0106B" w:rsidRPr="0070645B" w:rsidRDefault="00BD523F" w:rsidP="00C0106B">
      <w:pPr>
        <w:spacing w:after="160" w:line="259" w:lineRule="auto"/>
        <w:contextualSpacing/>
        <w:rPr>
          <w:rFonts w:ascii="Calibri Light" w:hAnsi="Calibri Light" w:cs="Calibri Light"/>
          <w:sz w:val="20"/>
          <w:szCs w:val="20"/>
        </w:rPr>
      </w:pPr>
      <w:r w:rsidRPr="0070645B">
        <w:rPr>
          <w:rFonts w:ascii="Calibri Light" w:hAnsi="Calibri Light" w:cs="Calibri Light"/>
          <w:b/>
          <w:sz w:val="20"/>
          <w:szCs w:val="20"/>
        </w:rPr>
        <w:t>Measurement</w:t>
      </w:r>
      <w:r w:rsidRPr="0070645B">
        <w:rPr>
          <w:rFonts w:ascii="Calibri Light" w:hAnsi="Calibri Light" w:cs="Calibri Light"/>
          <w:sz w:val="20"/>
          <w:szCs w:val="20"/>
        </w:rPr>
        <w:t>: Point Prevalence = [number of pressure injuries / # residents</w:t>
      </w:r>
      <w:r w:rsidR="0016526E" w:rsidRPr="0070645B">
        <w:rPr>
          <w:rFonts w:ascii="Calibri Light" w:hAnsi="Calibri Light" w:cs="Calibri Light"/>
          <w:sz w:val="20"/>
          <w:szCs w:val="20"/>
        </w:rPr>
        <w:t xml:space="preserve"> that day</w:t>
      </w:r>
      <w:r w:rsidRPr="0070645B">
        <w:rPr>
          <w:rFonts w:ascii="Calibri Light" w:hAnsi="Calibri Light" w:cs="Calibri Light"/>
          <w:sz w:val="20"/>
          <w:szCs w:val="20"/>
        </w:rPr>
        <w:t>] x100</w:t>
      </w:r>
      <w:r w:rsidR="00C0106B" w:rsidRPr="0070645B">
        <w:rPr>
          <w:rFonts w:ascii="Calibri Light" w:hAnsi="Calibri Light" w:cs="Calibri Light"/>
          <w:sz w:val="20"/>
          <w:szCs w:val="20"/>
        </w:rPr>
        <w:t xml:space="preserve"> </w:t>
      </w:r>
    </w:p>
    <w:p w14:paraId="29A24A4C" w14:textId="77777777" w:rsidR="005D5A3C" w:rsidRPr="0070645B" w:rsidRDefault="005D5A3C" w:rsidP="00C0106B">
      <w:pPr>
        <w:spacing w:after="160" w:line="259" w:lineRule="auto"/>
        <w:contextualSpacing/>
        <w:rPr>
          <w:rFonts w:ascii="Calibri Light" w:hAnsi="Calibri Light" w:cs="Calibri Light"/>
          <w:sz w:val="20"/>
          <w:szCs w:val="20"/>
        </w:rPr>
      </w:pPr>
    </w:p>
    <w:p w14:paraId="448981BA" w14:textId="66F91D0E" w:rsidR="000B5638" w:rsidRDefault="00BB08ED" w:rsidP="007D1777">
      <w:pPr>
        <w:spacing w:after="160" w:line="252" w:lineRule="auto"/>
        <w:contextualSpacing/>
        <w:rPr>
          <w:rFonts w:ascii="Calibri Light" w:hAnsi="Calibri Light" w:cs="Calibri Light"/>
          <w:b/>
          <w:sz w:val="20"/>
          <w:szCs w:val="20"/>
        </w:rPr>
      </w:pPr>
      <w:r>
        <w:rPr>
          <w:noProof/>
        </w:rPr>
        <w:drawing>
          <wp:inline distT="0" distB="0" distL="0" distR="0" wp14:anchorId="7DDC90D4" wp14:editId="11AD00B1">
            <wp:extent cx="4572000" cy="2743200"/>
            <wp:effectExtent l="0" t="0" r="0" b="0"/>
            <wp:docPr id="434233210" name="Chart 1">
              <a:extLst xmlns:a="http://schemas.openxmlformats.org/drawingml/2006/main">
                <a:ext uri="{FF2B5EF4-FFF2-40B4-BE49-F238E27FC236}">
                  <a16:creationId xmlns:a16="http://schemas.microsoft.com/office/drawing/2014/main" id="{5152E614-7161-1CCD-D67C-629E9218A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7D608B7" w14:textId="77777777" w:rsidR="000B5638" w:rsidRDefault="000B5638" w:rsidP="007D1777">
      <w:pPr>
        <w:spacing w:after="160" w:line="252" w:lineRule="auto"/>
        <w:contextualSpacing/>
        <w:rPr>
          <w:rFonts w:ascii="Calibri Light" w:hAnsi="Calibri Light" w:cs="Calibri Light"/>
          <w:b/>
          <w:sz w:val="20"/>
          <w:szCs w:val="20"/>
        </w:rPr>
      </w:pPr>
    </w:p>
    <w:p w14:paraId="264D87A3" w14:textId="6A429835" w:rsidR="00B905B0" w:rsidRDefault="00240EC4" w:rsidP="007D1777">
      <w:pPr>
        <w:spacing w:after="160" w:line="252" w:lineRule="auto"/>
        <w:contextualSpacing/>
        <w:rPr>
          <w:rFonts w:ascii="Calibri Light" w:hAnsi="Calibri Light" w:cs="Calibri Light"/>
          <w:sz w:val="20"/>
          <w:szCs w:val="20"/>
        </w:rPr>
      </w:pPr>
      <w:r w:rsidRPr="007D1777">
        <w:rPr>
          <w:rFonts w:ascii="Calibri Light" w:hAnsi="Calibri Light" w:cs="Calibri Light"/>
          <w:b/>
          <w:sz w:val="20"/>
          <w:szCs w:val="20"/>
        </w:rPr>
        <w:t>Key Points</w:t>
      </w:r>
      <w:r w:rsidRPr="007D1777">
        <w:rPr>
          <w:rFonts w:ascii="Calibri Light" w:hAnsi="Calibri Light" w:cs="Calibri Light"/>
          <w:sz w:val="20"/>
          <w:szCs w:val="20"/>
        </w:rPr>
        <w:t xml:space="preserve">: </w:t>
      </w:r>
    </w:p>
    <w:p w14:paraId="14E6D611" w14:textId="77777777" w:rsidR="00060716" w:rsidRDefault="00060716" w:rsidP="007D1777">
      <w:pPr>
        <w:spacing w:after="160" w:line="252" w:lineRule="auto"/>
        <w:contextualSpacing/>
        <w:rPr>
          <w:rFonts w:ascii="Calibri Light" w:hAnsi="Calibri Light" w:cs="Calibri Light"/>
          <w:sz w:val="20"/>
          <w:szCs w:val="20"/>
        </w:rPr>
      </w:pPr>
    </w:p>
    <w:p w14:paraId="457D17BC" w14:textId="73656ABD" w:rsidR="00705197" w:rsidRDefault="00705197" w:rsidP="00060716">
      <w:pPr>
        <w:rPr>
          <w:rFonts w:ascii="Calibri Light" w:hAnsi="Calibri Light" w:cs="Calibri Light"/>
          <w:sz w:val="20"/>
          <w:szCs w:val="20"/>
        </w:rPr>
      </w:pPr>
      <w:r w:rsidRPr="00060716">
        <w:rPr>
          <w:rFonts w:ascii="Calibri Light" w:hAnsi="Calibri Light" w:cs="Calibri Light"/>
          <w:sz w:val="20"/>
          <w:szCs w:val="20"/>
        </w:rPr>
        <w:t xml:space="preserve">The Provincial Wound Care Program, overseen by Health Association of NS (HANS) collects data monthly through a submission to the Seniors &amp; </w:t>
      </w:r>
      <w:r w:rsidR="00621021" w:rsidRPr="00060716">
        <w:rPr>
          <w:rFonts w:ascii="Calibri Light" w:hAnsi="Calibri Light" w:cs="Calibri Light"/>
          <w:sz w:val="20"/>
          <w:szCs w:val="20"/>
        </w:rPr>
        <w:t>Long-Term</w:t>
      </w:r>
      <w:r w:rsidRPr="00060716">
        <w:rPr>
          <w:rFonts w:ascii="Calibri Light" w:hAnsi="Calibri Light" w:cs="Calibri Light"/>
          <w:sz w:val="20"/>
          <w:szCs w:val="20"/>
        </w:rPr>
        <w:t xml:space="preserve"> Care (SLTC). Shoreham data is submitted on the pressure injuries (PIs) in the facility on a given date, the last day of the month</w:t>
      </w:r>
      <w:r w:rsidR="00060716" w:rsidRPr="00060716">
        <w:rPr>
          <w:rFonts w:ascii="Calibri Light" w:hAnsi="Calibri Light" w:cs="Calibri Light"/>
          <w:sz w:val="20"/>
          <w:szCs w:val="20"/>
        </w:rPr>
        <w:t>. For Q</w:t>
      </w:r>
      <w:r w:rsidR="0040309F">
        <w:rPr>
          <w:rFonts w:ascii="Calibri Light" w:hAnsi="Calibri Light" w:cs="Calibri Light"/>
          <w:sz w:val="20"/>
          <w:szCs w:val="20"/>
        </w:rPr>
        <w:t>1</w:t>
      </w:r>
      <w:r w:rsidR="00060716" w:rsidRPr="00060716">
        <w:rPr>
          <w:rFonts w:ascii="Calibri Light" w:hAnsi="Calibri Light" w:cs="Calibri Light"/>
          <w:sz w:val="20"/>
          <w:szCs w:val="20"/>
        </w:rPr>
        <w:t xml:space="preserve"> 2</w:t>
      </w:r>
      <w:r w:rsidR="0040309F">
        <w:rPr>
          <w:rFonts w:ascii="Calibri Light" w:hAnsi="Calibri Light" w:cs="Calibri Light"/>
          <w:sz w:val="20"/>
          <w:szCs w:val="20"/>
        </w:rPr>
        <w:t>4</w:t>
      </w:r>
      <w:r w:rsidR="00060716" w:rsidRPr="00060716">
        <w:rPr>
          <w:rFonts w:ascii="Calibri Light" w:hAnsi="Calibri Light" w:cs="Calibri Light"/>
          <w:sz w:val="20"/>
          <w:szCs w:val="20"/>
        </w:rPr>
        <w:t>-2</w:t>
      </w:r>
      <w:r w:rsidR="0040309F">
        <w:rPr>
          <w:rFonts w:ascii="Calibri Light" w:hAnsi="Calibri Light" w:cs="Calibri Light"/>
          <w:sz w:val="20"/>
          <w:szCs w:val="20"/>
        </w:rPr>
        <w:t>5</w:t>
      </w:r>
      <w:r w:rsidR="00B76F78">
        <w:rPr>
          <w:rFonts w:ascii="Calibri Light" w:hAnsi="Calibri Light" w:cs="Calibri Light"/>
          <w:sz w:val="20"/>
          <w:szCs w:val="20"/>
        </w:rPr>
        <w:t>,</w:t>
      </w:r>
      <w:r w:rsidR="00060716" w:rsidRPr="00060716">
        <w:rPr>
          <w:rFonts w:ascii="Calibri Light" w:hAnsi="Calibri Light" w:cs="Calibri Light"/>
          <w:sz w:val="20"/>
          <w:szCs w:val="20"/>
        </w:rPr>
        <w:t xml:space="preserve"> it </w:t>
      </w:r>
      <w:r w:rsidR="00B76F78">
        <w:rPr>
          <w:rFonts w:ascii="Calibri Light" w:hAnsi="Calibri Light" w:cs="Calibri Light"/>
          <w:sz w:val="20"/>
          <w:szCs w:val="20"/>
        </w:rPr>
        <w:t>was</w:t>
      </w:r>
      <w:r w:rsidR="00060716" w:rsidRPr="00060716">
        <w:rPr>
          <w:rFonts w:ascii="Calibri Light" w:hAnsi="Calibri Light" w:cs="Calibri Light"/>
          <w:sz w:val="20"/>
          <w:szCs w:val="20"/>
        </w:rPr>
        <w:t xml:space="preserve"> reported at </w:t>
      </w:r>
      <w:r w:rsidR="00621021" w:rsidRPr="00060716">
        <w:rPr>
          <w:rFonts w:ascii="Calibri Light" w:hAnsi="Calibri Light" w:cs="Calibri Light"/>
          <w:sz w:val="20"/>
          <w:szCs w:val="20"/>
        </w:rPr>
        <w:t>the end</w:t>
      </w:r>
      <w:r w:rsidR="00060716" w:rsidRPr="00060716">
        <w:rPr>
          <w:rFonts w:ascii="Calibri Light" w:hAnsi="Calibri Light" w:cs="Calibri Light"/>
          <w:sz w:val="20"/>
          <w:szCs w:val="20"/>
        </w:rPr>
        <w:t xml:space="preserve"> of</w:t>
      </w:r>
      <w:r w:rsidR="0040309F">
        <w:rPr>
          <w:rFonts w:ascii="Calibri Light" w:hAnsi="Calibri Light" w:cs="Calibri Light"/>
          <w:sz w:val="20"/>
          <w:szCs w:val="20"/>
        </w:rPr>
        <w:t xml:space="preserve"> June</w:t>
      </w:r>
      <w:r w:rsidR="00B76F78">
        <w:rPr>
          <w:rFonts w:ascii="Calibri Light" w:hAnsi="Calibri Light" w:cs="Calibri Light"/>
          <w:sz w:val="20"/>
          <w:szCs w:val="20"/>
        </w:rPr>
        <w:t xml:space="preserve">, </w:t>
      </w:r>
      <w:r w:rsidR="00060716" w:rsidRPr="00060716">
        <w:rPr>
          <w:rFonts w:ascii="Calibri Light" w:hAnsi="Calibri Light" w:cs="Calibri Light"/>
          <w:sz w:val="20"/>
          <w:szCs w:val="20"/>
        </w:rPr>
        <w:t xml:space="preserve">which is </w:t>
      </w:r>
      <w:r w:rsidR="0040309F">
        <w:rPr>
          <w:rFonts w:ascii="Calibri Light" w:hAnsi="Calibri Light" w:cs="Calibri Light"/>
          <w:sz w:val="20"/>
          <w:szCs w:val="20"/>
        </w:rPr>
        <w:t>3.37</w:t>
      </w:r>
      <w:r w:rsidR="00060716" w:rsidRPr="00060716">
        <w:rPr>
          <w:rFonts w:ascii="Calibri Light" w:hAnsi="Calibri Light" w:cs="Calibri Light"/>
          <w:sz w:val="20"/>
          <w:szCs w:val="20"/>
        </w:rPr>
        <w:t>%</w:t>
      </w:r>
      <w:r w:rsidRPr="00060716">
        <w:rPr>
          <w:rFonts w:ascii="Calibri Light" w:hAnsi="Calibri Light" w:cs="Calibri Light"/>
          <w:sz w:val="20"/>
          <w:szCs w:val="20"/>
        </w:rPr>
        <w:t>. This data captures pressure injuries and does not include other wounds i</w:t>
      </w:r>
      <w:r w:rsidR="00AB5577" w:rsidRPr="00060716">
        <w:rPr>
          <w:rFonts w:ascii="Calibri Light" w:hAnsi="Calibri Light" w:cs="Calibri Light"/>
          <w:sz w:val="20"/>
          <w:szCs w:val="20"/>
        </w:rPr>
        <w:t>.</w:t>
      </w:r>
      <w:r w:rsidRPr="00060716">
        <w:rPr>
          <w:rFonts w:ascii="Calibri Light" w:hAnsi="Calibri Light" w:cs="Calibri Light"/>
          <w:sz w:val="20"/>
          <w:szCs w:val="20"/>
        </w:rPr>
        <w:t>e</w:t>
      </w:r>
      <w:r w:rsidR="00AB5577" w:rsidRPr="00060716">
        <w:rPr>
          <w:rFonts w:ascii="Calibri Light" w:hAnsi="Calibri Light" w:cs="Calibri Light"/>
          <w:sz w:val="20"/>
          <w:szCs w:val="20"/>
        </w:rPr>
        <w:t>.</w:t>
      </w:r>
      <w:r w:rsidRPr="00060716">
        <w:rPr>
          <w:rFonts w:ascii="Calibri Light" w:hAnsi="Calibri Light" w:cs="Calibri Light"/>
          <w:sz w:val="20"/>
          <w:szCs w:val="20"/>
        </w:rPr>
        <w:t xml:space="preserve"> skin tears, diabetic wounds.</w:t>
      </w:r>
    </w:p>
    <w:p w14:paraId="0102326F" w14:textId="48E8CD22" w:rsidR="00073E23" w:rsidRPr="00742BF6" w:rsidRDefault="00073E23" w:rsidP="00073E23">
      <w:pPr>
        <w:rPr>
          <w:rFonts w:ascii="Calibri Light" w:hAnsi="Calibri Light" w:cs="Calibri Light"/>
          <w:bCs/>
          <w:sz w:val="20"/>
          <w:szCs w:val="20"/>
        </w:rPr>
      </w:pPr>
      <w:r w:rsidRPr="00742BF6">
        <w:rPr>
          <w:rFonts w:ascii="Calibri Light" w:hAnsi="Calibri Light" w:cs="Calibri Light"/>
          <w:bCs/>
          <w:sz w:val="20"/>
          <w:szCs w:val="20"/>
        </w:rPr>
        <w:t xml:space="preserve">In the last quarter </w:t>
      </w:r>
      <w:r>
        <w:rPr>
          <w:rFonts w:ascii="Calibri Light" w:hAnsi="Calibri Light" w:cs="Calibri Light"/>
          <w:bCs/>
          <w:sz w:val="20"/>
          <w:szCs w:val="20"/>
        </w:rPr>
        <w:t>Shoreham</w:t>
      </w:r>
      <w:r w:rsidRPr="00742BF6">
        <w:rPr>
          <w:rFonts w:ascii="Calibri Light" w:hAnsi="Calibri Light" w:cs="Calibri Light"/>
          <w:bCs/>
          <w:sz w:val="20"/>
          <w:szCs w:val="20"/>
        </w:rPr>
        <w:t xml:space="preserve"> had 1 new facility acquired wound. The remaining wounds were acquired while in acute care or were existing wounds. The wound care team has regular monthly meetings. Shoreham also has regular check</w:t>
      </w:r>
      <w:r>
        <w:rPr>
          <w:rFonts w:ascii="Calibri Light" w:hAnsi="Calibri Light" w:cs="Calibri Light"/>
          <w:bCs/>
          <w:sz w:val="20"/>
          <w:szCs w:val="20"/>
        </w:rPr>
        <w:t>-</w:t>
      </w:r>
      <w:r w:rsidRPr="00742BF6">
        <w:rPr>
          <w:rFonts w:ascii="Calibri Light" w:hAnsi="Calibri Light" w:cs="Calibri Light"/>
          <w:bCs/>
          <w:sz w:val="20"/>
          <w:szCs w:val="20"/>
        </w:rPr>
        <w:t xml:space="preserve">ins with the wound consultant from the western zone wound program. </w:t>
      </w:r>
    </w:p>
    <w:p w14:paraId="275D0F0A" w14:textId="77777777" w:rsidR="00060716" w:rsidRPr="00060716" w:rsidRDefault="00060716" w:rsidP="00060716">
      <w:pPr>
        <w:rPr>
          <w:rFonts w:ascii="Calibri Light" w:hAnsi="Calibri Light" w:cs="Calibri Light"/>
          <w:sz w:val="20"/>
          <w:szCs w:val="20"/>
        </w:rPr>
      </w:pPr>
    </w:p>
    <w:p w14:paraId="3F05AE4A" w14:textId="77777777" w:rsidR="007D1777" w:rsidRPr="00060716" w:rsidRDefault="007D1777" w:rsidP="00060716">
      <w:pPr>
        <w:rPr>
          <w:rFonts w:ascii="Calibri Light" w:hAnsi="Calibri Light" w:cs="Calibri Light"/>
          <w:sz w:val="20"/>
          <w:szCs w:val="20"/>
        </w:rPr>
      </w:pPr>
    </w:p>
    <w:p w14:paraId="7C5E3BCB" w14:textId="77777777" w:rsidR="007D1777" w:rsidRDefault="007D1777" w:rsidP="007D1777">
      <w:pPr>
        <w:spacing w:after="160" w:line="252" w:lineRule="auto"/>
        <w:contextualSpacing/>
        <w:rPr>
          <w:rFonts w:ascii="Calibri Light" w:hAnsi="Calibri Light" w:cs="Calibri Light"/>
          <w:sz w:val="20"/>
          <w:szCs w:val="20"/>
        </w:rPr>
      </w:pPr>
    </w:p>
    <w:p w14:paraId="2858EE8B" w14:textId="77777777" w:rsidR="007D1777" w:rsidRDefault="007D1777" w:rsidP="007D1777">
      <w:pPr>
        <w:spacing w:after="160" w:line="252" w:lineRule="auto"/>
        <w:contextualSpacing/>
        <w:rPr>
          <w:rFonts w:ascii="Calibri Light" w:hAnsi="Calibri Light" w:cs="Calibri Light"/>
          <w:sz w:val="20"/>
          <w:szCs w:val="20"/>
        </w:rPr>
      </w:pPr>
    </w:p>
    <w:p w14:paraId="6E4D160D" w14:textId="77777777" w:rsidR="002F3066" w:rsidRDefault="002F3066" w:rsidP="007D1777">
      <w:pPr>
        <w:spacing w:after="160" w:line="252" w:lineRule="auto"/>
        <w:contextualSpacing/>
        <w:rPr>
          <w:rFonts w:ascii="Calibri Light" w:hAnsi="Calibri Light" w:cs="Calibri Light"/>
          <w:sz w:val="20"/>
          <w:szCs w:val="20"/>
        </w:rPr>
      </w:pPr>
    </w:p>
    <w:p w14:paraId="7C56B91F" w14:textId="77777777" w:rsidR="002F3066" w:rsidRDefault="002F3066" w:rsidP="007D1777">
      <w:pPr>
        <w:spacing w:after="160" w:line="252" w:lineRule="auto"/>
        <w:contextualSpacing/>
        <w:rPr>
          <w:rFonts w:ascii="Calibri Light" w:hAnsi="Calibri Light" w:cs="Calibri Light"/>
          <w:sz w:val="20"/>
          <w:szCs w:val="20"/>
        </w:rPr>
      </w:pPr>
    </w:p>
    <w:p w14:paraId="1347F97E" w14:textId="77777777" w:rsidR="00060716" w:rsidRDefault="00060716" w:rsidP="007D1777">
      <w:pPr>
        <w:spacing w:after="160" w:line="252" w:lineRule="auto"/>
        <w:contextualSpacing/>
        <w:rPr>
          <w:rFonts w:ascii="Calibri Light" w:hAnsi="Calibri Light" w:cs="Calibri Light"/>
          <w:sz w:val="20"/>
          <w:szCs w:val="20"/>
        </w:rPr>
      </w:pPr>
    </w:p>
    <w:p w14:paraId="359FECEB" w14:textId="77777777" w:rsidR="00060716" w:rsidRDefault="00060716" w:rsidP="007D1777">
      <w:pPr>
        <w:spacing w:after="160" w:line="252" w:lineRule="auto"/>
        <w:contextualSpacing/>
        <w:rPr>
          <w:rFonts w:ascii="Calibri Light" w:hAnsi="Calibri Light" w:cs="Calibri Light"/>
          <w:sz w:val="20"/>
          <w:szCs w:val="20"/>
        </w:rPr>
      </w:pPr>
    </w:p>
    <w:p w14:paraId="5E3F1DE4" w14:textId="77777777" w:rsidR="00060716" w:rsidRDefault="00060716" w:rsidP="007D1777">
      <w:pPr>
        <w:spacing w:after="160" w:line="252" w:lineRule="auto"/>
        <w:contextualSpacing/>
        <w:rPr>
          <w:rFonts w:ascii="Calibri Light" w:hAnsi="Calibri Light" w:cs="Calibri Light"/>
          <w:sz w:val="20"/>
          <w:szCs w:val="20"/>
        </w:rPr>
      </w:pPr>
    </w:p>
    <w:p w14:paraId="32B8148D" w14:textId="77777777" w:rsidR="00060716" w:rsidRDefault="00060716" w:rsidP="007D1777">
      <w:pPr>
        <w:spacing w:after="160" w:line="252" w:lineRule="auto"/>
        <w:contextualSpacing/>
        <w:rPr>
          <w:rFonts w:ascii="Calibri Light" w:hAnsi="Calibri Light" w:cs="Calibri Light"/>
          <w:sz w:val="20"/>
          <w:szCs w:val="20"/>
        </w:rPr>
      </w:pPr>
    </w:p>
    <w:p w14:paraId="24267AD1" w14:textId="77777777" w:rsidR="00060716" w:rsidRDefault="00060716" w:rsidP="007D1777">
      <w:pPr>
        <w:spacing w:after="160" w:line="252" w:lineRule="auto"/>
        <w:contextualSpacing/>
        <w:rPr>
          <w:rFonts w:ascii="Calibri Light" w:hAnsi="Calibri Light" w:cs="Calibri Light"/>
          <w:sz w:val="20"/>
          <w:szCs w:val="20"/>
        </w:rPr>
      </w:pPr>
    </w:p>
    <w:p w14:paraId="57F9A438" w14:textId="77777777" w:rsidR="00060716" w:rsidRDefault="00060716" w:rsidP="007D1777">
      <w:pPr>
        <w:spacing w:after="160" w:line="252" w:lineRule="auto"/>
        <w:contextualSpacing/>
        <w:rPr>
          <w:rFonts w:ascii="Calibri Light" w:hAnsi="Calibri Light" w:cs="Calibri Light"/>
          <w:sz w:val="20"/>
          <w:szCs w:val="20"/>
        </w:rPr>
      </w:pPr>
    </w:p>
    <w:p w14:paraId="59737FF2" w14:textId="77777777" w:rsidR="00060716" w:rsidRDefault="00060716" w:rsidP="007D1777">
      <w:pPr>
        <w:spacing w:after="160" w:line="252" w:lineRule="auto"/>
        <w:contextualSpacing/>
        <w:rPr>
          <w:rFonts w:ascii="Calibri Light" w:hAnsi="Calibri Light" w:cs="Calibri Light"/>
          <w:sz w:val="20"/>
          <w:szCs w:val="20"/>
        </w:rPr>
      </w:pPr>
    </w:p>
    <w:p w14:paraId="3B2DC796" w14:textId="77777777" w:rsidR="007D1777" w:rsidRDefault="007D1777" w:rsidP="007D1777">
      <w:pPr>
        <w:spacing w:after="160" w:line="252" w:lineRule="auto"/>
        <w:contextualSpacing/>
        <w:rPr>
          <w:rFonts w:ascii="Calibri Light" w:hAnsi="Calibri Light" w:cs="Calibri Light"/>
          <w:sz w:val="20"/>
          <w:szCs w:val="20"/>
        </w:rPr>
      </w:pPr>
    </w:p>
    <w:tbl>
      <w:tblPr>
        <w:tblpPr w:leftFromText="180" w:rightFromText="180" w:vertAnchor="text" w:horzAnchor="page" w:tblpX="145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3C5FC3" w:rsidRPr="0070645B" w14:paraId="37192877" w14:textId="77777777" w:rsidTr="004B305F">
        <w:trPr>
          <w:trHeight w:val="288"/>
        </w:trPr>
        <w:tc>
          <w:tcPr>
            <w:tcW w:w="9209" w:type="dxa"/>
          </w:tcPr>
          <w:p w14:paraId="5A52D744" w14:textId="7D2E2504" w:rsidR="003C5FC3" w:rsidRPr="0070645B" w:rsidRDefault="00CC3BE6" w:rsidP="004A5457">
            <w:pPr>
              <w:pStyle w:val="Heading1"/>
              <w:framePr w:hSpace="0" w:wrap="auto" w:vAnchor="margin" w:hAnchor="text" w:xAlign="left" w:yAlign="inline"/>
            </w:pPr>
            <w:bookmarkStart w:id="27" w:name="_Toc175041168"/>
            <w:r w:rsidRPr="00074BCB">
              <w:lastRenderedPageBreak/>
              <w:t xml:space="preserve">Strengthening the Long Term Care Services We </w:t>
            </w:r>
            <w:r w:rsidRPr="00B51634">
              <w:t>Provide</w:t>
            </w:r>
            <w:r w:rsidR="003C5FC3" w:rsidRPr="0070645B">
              <w:t xml:space="preserve">: </w:t>
            </w:r>
            <w:r w:rsidR="003C68EB">
              <w:t xml:space="preserve">% of Residents with a </w:t>
            </w:r>
            <w:r w:rsidR="003C5FC3">
              <w:t>Physical Restraint</w:t>
            </w:r>
            <w:bookmarkEnd w:id="27"/>
          </w:p>
        </w:tc>
      </w:tr>
    </w:tbl>
    <w:p w14:paraId="6D7D7D00" w14:textId="77777777" w:rsidR="007D1777" w:rsidRPr="007D1777" w:rsidRDefault="007D1777" w:rsidP="007D1777">
      <w:pPr>
        <w:spacing w:after="160" w:line="252" w:lineRule="auto"/>
        <w:contextualSpacing/>
        <w:rPr>
          <w:rFonts w:ascii="Calibri Light" w:hAnsi="Calibri Light"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6"/>
        <w:gridCol w:w="1842"/>
        <w:gridCol w:w="1771"/>
        <w:gridCol w:w="1772"/>
      </w:tblGrid>
      <w:tr w:rsidR="003C5FC3" w:rsidRPr="0070645B" w14:paraId="40B88F8D" w14:textId="77777777" w:rsidTr="00854ECC">
        <w:trPr>
          <w:trHeight w:val="700"/>
          <w:jc w:val="center"/>
        </w:trPr>
        <w:tc>
          <w:tcPr>
            <w:tcW w:w="2547" w:type="dxa"/>
          </w:tcPr>
          <w:p w14:paraId="07594685" w14:textId="0613777C" w:rsidR="003C5FC3" w:rsidRPr="00410135" w:rsidRDefault="003C5FC3" w:rsidP="00A47AD6">
            <w:pPr>
              <w:spacing w:after="0" w:line="240" w:lineRule="auto"/>
              <w:jc w:val="center"/>
              <w:rPr>
                <w:rFonts w:ascii="Calibri Light" w:hAnsi="Calibri Light" w:cs="Calibri Light"/>
                <w:b/>
              </w:rPr>
            </w:pPr>
            <w:r w:rsidRPr="0070645B">
              <w:rPr>
                <w:rFonts w:ascii="Calibri Light" w:hAnsi="Calibri Light" w:cs="Calibri Light"/>
                <w:b/>
                <w:sz w:val="20"/>
                <w:szCs w:val="20"/>
              </w:rPr>
              <w:br/>
            </w:r>
            <w:r w:rsidR="00410135" w:rsidRPr="00410135">
              <w:rPr>
                <w:rFonts w:ascii="Calibri Light" w:hAnsi="Calibri Light" w:cs="Calibri Light"/>
                <w:b/>
              </w:rPr>
              <w:t>3</w:t>
            </w:r>
            <w:r w:rsidR="00941BAB">
              <w:rPr>
                <w:rFonts w:ascii="Calibri Light" w:hAnsi="Calibri Light" w:cs="Calibri Light"/>
                <w:b/>
              </w:rPr>
              <w:t>1</w:t>
            </w:r>
            <w:r w:rsidR="00410135" w:rsidRPr="00410135">
              <w:rPr>
                <w:rFonts w:ascii="Calibri Light" w:hAnsi="Calibri Light" w:cs="Calibri Light"/>
                <w:b/>
              </w:rPr>
              <w:t>%</w:t>
            </w:r>
          </w:p>
        </w:tc>
        <w:tc>
          <w:tcPr>
            <w:tcW w:w="1276" w:type="dxa"/>
          </w:tcPr>
          <w:p w14:paraId="06F308AE" w14:textId="3A7B302C" w:rsidR="003C5FC3" w:rsidRPr="0070645B" w:rsidRDefault="003C5FC3" w:rsidP="00A47AD6">
            <w:pPr>
              <w:spacing w:after="0" w:line="240" w:lineRule="auto"/>
              <w:jc w:val="center"/>
              <w:rPr>
                <w:rFonts w:ascii="Calibri Light" w:hAnsi="Calibri Light" w:cs="Calibri Light"/>
                <w:b/>
                <w:sz w:val="20"/>
                <w:szCs w:val="20"/>
              </w:rPr>
            </w:pPr>
          </w:p>
          <w:p w14:paraId="34A09CB4" w14:textId="22F3E592" w:rsidR="003C5FC3" w:rsidRPr="0070645B" w:rsidRDefault="00410135" w:rsidP="00A47AD6">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4815744" behindDoc="0" locked="0" layoutInCell="1" allowOverlap="1" wp14:anchorId="16AE9E9D" wp14:editId="290638F0">
                      <wp:simplePos x="0" y="0"/>
                      <wp:positionH relativeFrom="column">
                        <wp:posOffset>159385</wp:posOffset>
                      </wp:positionH>
                      <wp:positionV relativeFrom="paragraph">
                        <wp:posOffset>68580</wp:posOffset>
                      </wp:positionV>
                      <wp:extent cx="209550" cy="200025"/>
                      <wp:effectExtent l="0" t="0" r="19050" b="28575"/>
                      <wp:wrapNone/>
                      <wp:docPr id="11"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39DA4" id="Oval 438" o:spid="_x0000_s1026" style="position:absolute;margin-left:12.55pt;margin-top:5.4pt;width:16.5pt;height:15.75pt;z-index:2548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" fillcolor="#c00000" strokecolor="#a21521"/>
                  </w:pict>
                </mc:Fallback>
              </mc:AlternateContent>
            </w:r>
          </w:p>
          <w:p w14:paraId="10A886A7" w14:textId="15F7415D" w:rsidR="003C5FC3" w:rsidRPr="0070645B" w:rsidRDefault="003C5FC3" w:rsidP="0086795D">
            <w:pPr>
              <w:spacing w:after="0" w:line="240" w:lineRule="auto"/>
              <w:jc w:val="center"/>
              <w:rPr>
                <w:rFonts w:ascii="Calibri Light" w:hAnsi="Calibri Light" w:cs="Calibri Light"/>
                <w:b/>
                <w:sz w:val="20"/>
                <w:szCs w:val="20"/>
              </w:rPr>
            </w:pPr>
          </w:p>
        </w:tc>
        <w:tc>
          <w:tcPr>
            <w:tcW w:w="1842" w:type="dxa"/>
          </w:tcPr>
          <w:p w14:paraId="2C425F4E" w14:textId="4BEC568E" w:rsidR="003C5FC3" w:rsidRPr="0070645B" w:rsidRDefault="003C5FC3" w:rsidP="00A47AD6">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 xml:space="preserve"> </w:t>
            </w:r>
            <w:r w:rsidR="009C3DE9" w:rsidRPr="004D0474">
              <w:rPr>
                <w:rFonts w:ascii="Calibri Light" w:hAnsi="Calibri Light"/>
                <w:b/>
                <w:noProof/>
                <w:color w:val="0070C0"/>
                <w:sz w:val="21"/>
                <w:szCs w:val="21"/>
                <w:lang w:val="en-CA" w:eastAsia="en-CA"/>
              </w:rPr>
              <w:drawing>
                <wp:inline distT="0" distB="0" distL="0" distR="0" wp14:anchorId="44C1541C" wp14:editId="47C49DCC">
                  <wp:extent cx="341630" cy="350520"/>
                  <wp:effectExtent l="0" t="0" r="1270" b="0"/>
                  <wp:docPr id="1297586383" name="Picture 129758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3.png"/>
                          <pic:cNvPicPr/>
                        </pic:nvPicPr>
                        <pic:blipFill>
                          <a:blip r:embed="rId18">
                            <a:extLst>
                              <a:ext uri="{28A0092B-C50C-407E-A947-70E740481C1C}">
                                <a14:useLocalDpi xmlns:a14="http://schemas.microsoft.com/office/drawing/2010/main" val="0"/>
                              </a:ext>
                            </a:extLst>
                          </a:blip>
                          <a:stretch>
                            <a:fillRect/>
                          </a:stretch>
                        </pic:blipFill>
                        <pic:spPr>
                          <a:xfrm rot="10800000">
                            <a:off x="0" y="0"/>
                            <a:ext cx="345162" cy="354144"/>
                          </a:xfrm>
                          <a:prstGeom prst="rect">
                            <a:avLst/>
                          </a:prstGeom>
                        </pic:spPr>
                      </pic:pic>
                    </a:graphicData>
                  </a:graphic>
                </wp:inline>
              </w:drawing>
            </w:r>
          </w:p>
        </w:tc>
        <w:tc>
          <w:tcPr>
            <w:tcW w:w="1771" w:type="dxa"/>
            <w:vAlign w:val="center"/>
          </w:tcPr>
          <w:p w14:paraId="6A54B44C" w14:textId="77777777" w:rsidR="003C5FC3" w:rsidRPr="0070645B" w:rsidRDefault="003C5FC3" w:rsidP="00A47AD6">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1D77DB28" wp14:editId="1A1F432F">
                  <wp:extent cx="702734" cy="592455"/>
                  <wp:effectExtent l="0" t="0" r="2540" b="0"/>
                  <wp:docPr id="289"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772" w:type="dxa"/>
          </w:tcPr>
          <w:p w14:paraId="60D6E0A5" w14:textId="77777777" w:rsidR="003C5FC3" w:rsidRPr="0070645B" w:rsidRDefault="003C5FC3" w:rsidP="00A47AD6">
            <w:pPr>
              <w:spacing w:after="0" w:line="240" w:lineRule="auto"/>
              <w:jc w:val="center"/>
              <w:rPr>
                <w:rFonts w:ascii="Calibri Light" w:hAnsi="Calibri Light" w:cs="Calibri Light"/>
                <w:b/>
                <w:sz w:val="20"/>
                <w:szCs w:val="20"/>
              </w:rPr>
            </w:pPr>
          </w:p>
          <w:p w14:paraId="5FCC6E83" w14:textId="64BDCFB9" w:rsidR="003C5FC3" w:rsidRPr="0070645B" w:rsidRDefault="003C5FC3" w:rsidP="00A47AD6">
            <w:pPr>
              <w:spacing w:after="0" w:line="240" w:lineRule="auto"/>
              <w:jc w:val="center"/>
              <w:rPr>
                <w:rFonts w:ascii="Calibri Light" w:hAnsi="Calibri Light" w:cs="Calibri Light"/>
                <w:b/>
                <w:sz w:val="20"/>
                <w:szCs w:val="20"/>
              </w:rPr>
            </w:pPr>
            <w:r w:rsidRPr="0070645B">
              <w:rPr>
                <w:rFonts w:ascii="Calibri Light" w:hAnsi="Calibri Light" w:cs="Calibri Light"/>
                <w:noProof/>
                <w:sz w:val="20"/>
                <w:szCs w:val="20"/>
                <w:lang w:val="en-CA" w:eastAsia="en-CA"/>
              </w:rPr>
              <w:drawing>
                <wp:inline distT="0" distB="0" distL="0" distR="0" wp14:anchorId="3C6117A6" wp14:editId="73D51045">
                  <wp:extent cx="325582" cy="325582"/>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6.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0475" cy="330475"/>
                          </a:xfrm>
                          <a:prstGeom prst="rect">
                            <a:avLst/>
                          </a:prstGeom>
                        </pic:spPr>
                      </pic:pic>
                    </a:graphicData>
                  </a:graphic>
                </wp:inline>
              </w:drawing>
            </w:r>
          </w:p>
        </w:tc>
      </w:tr>
      <w:tr w:rsidR="003C5FC3" w:rsidRPr="0070645B" w14:paraId="14C3DBE3" w14:textId="77777777" w:rsidTr="00854ECC">
        <w:trPr>
          <w:jc w:val="center"/>
        </w:trPr>
        <w:tc>
          <w:tcPr>
            <w:tcW w:w="2547" w:type="dxa"/>
          </w:tcPr>
          <w:p w14:paraId="792E8864" w14:textId="77777777" w:rsidR="003C5FC3" w:rsidRPr="0070645B" w:rsidRDefault="003C5FC3" w:rsidP="00A47AD6">
            <w:pPr>
              <w:spacing w:after="0" w:line="240" w:lineRule="auto"/>
              <w:jc w:val="center"/>
              <w:rPr>
                <w:rFonts w:ascii="Calibri Light" w:hAnsi="Calibri Light" w:cs="Calibri Light"/>
                <w:b/>
                <w:sz w:val="20"/>
                <w:szCs w:val="20"/>
              </w:rPr>
            </w:pPr>
            <w:r w:rsidRPr="0070645B">
              <w:rPr>
                <w:rFonts w:ascii="Calibri Light" w:hAnsi="Calibri Light" w:cs="Calibri Light"/>
                <w:b/>
                <w:sz w:val="20"/>
                <w:szCs w:val="20"/>
              </w:rPr>
              <w:t>Rate</w:t>
            </w:r>
          </w:p>
        </w:tc>
        <w:tc>
          <w:tcPr>
            <w:tcW w:w="1276" w:type="dxa"/>
          </w:tcPr>
          <w:p w14:paraId="09334FA1" w14:textId="77777777" w:rsidR="003C5FC3" w:rsidRPr="0070645B" w:rsidRDefault="003C5FC3"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842" w:type="dxa"/>
          </w:tcPr>
          <w:p w14:paraId="10828B2A" w14:textId="77777777" w:rsidR="003C5FC3" w:rsidRPr="0070645B" w:rsidRDefault="003C5FC3"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771" w:type="dxa"/>
          </w:tcPr>
          <w:p w14:paraId="4EA509AF" w14:textId="77777777" w:rsidR="003C5FC3" w:rsidRPr="0070645B" w:rsidRDefault="003C5FC3"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772" w:type="dxa"/>
          </w:tcPr>
          <w:p w14:paraId="2C7161DB" w14:textId="77777777" w:rsidR="003C5FC3" w:rsidRPr="0070645B" w:rsidRDefault="003C5FC3" w:rsidP="00A47AD6">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6E47A38E" w14:textId="77777777" w:rsidR="00E52E5B" w:rsidRDefault="00E52E5B" w:rsidP="00E52E5B">
      <w:pPr>
        <w:pStyle w:val="NoSpacing"/>
      </w:pPr>
    </w:p>
    <w:p w14:paraId="38D75853" w14:textId="28A828FA" w:rsidR="00BD523F" w:rsidRDefault="00BD523F" w:rsidP="00BD523F">
      <w:pPr>
        <w:rPr>
          <w:rFonts w:ascii="Calibri Light" w:hAnsi="Calibri Light" w:cs="Calibri Light"/>
          <w:sz w:val="20"/>
          <w:szCs w:val="20"/>
        </w:rPr>
      </w:pPr>
      <w:r w:rsidRPr="00E52E5B">
        <w:rPr>
          <w:rFonts w:ascii="Calibri Light" w:hAnsi="Calibri Light" w:cs="Calibri Light"/>
          <w:b/>
          <w:bCs/>
          <w:sz w:val="20"/>
          <w:szCs w:val="20"/>
        </w:rPr>
        <w:t>Measure</w:t>
      </w:r>
      <w:r w:rsidR="00E52E5B" w:rsidRPr="00E52E5B">
        <w:rPr>
          <w:rFonts w:ascii="Calibri Light" w:hAnsi="Calibri Light" w:cs="Calibri Light"/>
          <w:b/>
          <w:bCs/>
          <w:sz w:val="20"/>
          <w:szCs w:val="20"/>
        </w:rPr>
        <w:t>ment</w:t>
      </w:r>
      <w:r w:rsidRPr="0070645B">
        <w:rPr>
          <w:rFonts w:ascii="Calibri Light" w:hAnsi="Calibri Light" w:cs="Calibri Light"/>
          <w:sz w:val="20"/>
          <w:szCs w:val="20"/>
        </w:rPr>
        <w:t>: [# of residents with a physical restrain</w:t>
      </w:r>
      <w:r w:rsidR="005C248B" w:rsidRPr="0070645B">
        <w:rPr>
          <w:rFonts w:ascii="Calibri Light" w:hAnsi="Calibri Light" w:cs="Calibri Light"/>
          <w:sz w:val="20"/>
          <w:szCs w:val="20"/>
        </w:rPr>
        <w:t>t</w:t>
      </w:r>
      <w:r w:rsidRPr="0070645B">
        <w:rPr>
          <w:rFonts w:ascii="Calibri Light" w:hAnsi="Calibri Light" w:cs="Calibri Light"/>
          <w:sz w:val="20"/>
          <w:szCs w:val="20"/>
        </w:rPr>
        <w:t>/ total # of residents] x 100</w:t>
      </w:r>
    </w:p>
    <w:p w14:paraId="728E1CF1" w14:textId="70AA45F9" w:rsidR="00410135" w:rsidRPr="0070645B" w:rsidRDefault="00941BAB" w:rsidP="00BD523F">
      <w:pPr>
        <w:rPr>
          <w:rFonts w:ascii="Calibri Light" w:hAnsi="Calibri Light" w:cs="Calibri Light"/>
          <w:sz w:val="20"/>
          <w:szCs w:val="20"/>
        </w:rPr>
      </w:pPr>
      <w:r>
        <w:rPr>
          <w:noProof/>
        </w:rPr>
        <w:drawing>
          <wp:inline distT="0" distB="0" distL="0" distR="0" wp14:anchorId="4F4B4F14" wp14:editId="17258238">
            <wp:extent cx="4572000" cy="2743200"/>
            <wp:effectExtent l="0" t="0" r="0" b="0"/>
            <wp:docPr id="467474633" name="Chart 1">
              <a:extLst xmlns:a="http://schemas.openxmlformats.org/drawingml/2006/main">
                <a:ext uri="{FF2B5EF4-FFF2-40B4-BE49-F238E27FC236}">
                  <a16:creationId xmlns:a16="http://schemas.microsoft.com/office/drawing/2014/main" id="{C6229120-1628-5F18-9EAA-5ED6A4F0D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8643F38" w14:textId="098D5806" w:rsidR="003E251C" w:rsidRPr="0070645B" w:rsidRDefault="00E86268" w:rsidP="003E251C">
      <w:pPr>
        <w:rPr>
          <w:rFonts w:ascii="Calibri Light" w:hAnsi="Calibri Light" w:cs="Calibri Light"/>
          <w:sz w:val="20"/>
          <w:szCs w:val="20"/>
          <w:lang w:eastAsia="en-CA"/>
        </w:rPr>
      </w:pPr>
      <w:r w:rsidRPr="0070645B">
        <w:rPr>
          <w:rFonts w:ascii="Calibri Light" w:hAnsi="Calibri Light" w:cs="Calibri Light"/>
          <w:b/>
          <w:sz w:val="20"/>
          <w:szCs w:val="20"/>
        </w:rPr>
        <w:t xml:space="preserve"> </w:t>
      </w:r>
      <w:r w:rsidR="00240EC4" w:rsidRPr="0070645B">
        <w:rPr>
          <w:rFonts w:ascii="Calibri Light" w:hAnsi="Calibri Light" w:cs="Calibri Light"/>
          <w:b/>
          <w:sz w:val="20"/>
          <w:szCs w:val="20"/>
        </w:rPr>
        <w:t xml:space="preserve">Key Points: </w:t>
      </w:r>
    </w:p>
    <w:p w14:paraId="1A3C406A" w14:textId="3523D1A2" w:rsidR="00EE54D3" w:rsidRDefault="004B686A" w:rsidP="00B335B6">
      <w:pPr>
        <w:rPr>
          <w:rFonts w:ascii="Calibri Light" w:hAnsi="Calibri Light" w:cs="Calibri Light"/>
          <w:sz w:val="20"/>
          <w:szCs w:val="20"/>
        </w:rPr>
      </w:pPr>
      <w:r>
        <w:rPr>
          <w:rFonts w:ascii="Calibri Light" w:hAnsi="Calibri Light" w:cs="Calibri Light"/>
          <w:sz w:val="20"/>
          <w:szCs w:val="20"/>
        </w:rPr>
        <w:t xml:space="preserve">There was a slight </w:t>
      </w:r>
      <w:r w:rsidR="00223C25">
        <w:rPr>
          <w:rFonts w:ascii="Calibri Light" w:hAnsi="Calibri Light" w:cs="Calibri Light"/>
          <w:sz w:val="20"/>
          <w:szCs w:val="20"/>
        </w:rPr>
        <w:t>de</w:t>
      </w:r>
      <w:r>
        <w:rPr>
          <w:rFonts w:ascii="Calibri Light" w:hAnsi="Calibri Light" w:cs="Calibri Light"/>
          <w:sz w:val="20"/>
          <w:szCs w:val="20"/>
        </w:rPr>
        <w:t xml:space="preserve">crease in </w:t>
      </w:r>
      <w:r w:rsidR="00476219">
        <w:rPr>
          <w:rFonts w:ascii="Calibri Light" w:hAnsi="Calibri Light" w:cs="Calibri Light"/>
          <w:sz w:val="20"/>
          <w:szCs w:val="20"/>
        </w:rPr>
        <w:t xml:space="preserve">the % of resident </w:t>
      </w:r>
      <w:r w:rsidR="00223C25">
        <w:rPr>
          <w:rFonts w:ascii="Calibri Light" w:hAnsi="Calibri Light" w:cs="Calibri Light"/>
          <w:sz w:val="20"/>
          <w:szCs w:val="20"/>
        </w:rPr>
        <w:t xml:space="preserve">physical </w:t>
      </w:r>
      <w:r w:rsidR="00476219">
        <w:rPr>
          <w:rFonts w:ascii="Calibri Light" w:hAnsi="Calibri Light" w:cs="Calibri Light"/>
          <w:sz w:val="20"/>
          <w:szCs w:val="20"/>
        </w:rPr>
        <w:t xml:space="preserve">restraints in </w:t>
      </w:r>
      <w:r>
        <w:rPr>
          <w:rFonts w:ascii="Calibri Light" w:hAnsi="Calibri Light" w:cs="Calibri Light"/>
          <w:sz w:val="20"/>
          <w:szCs w:val="20"/>
        </w:rPr>
        <w:t>Q</w:t>
      </w:r>
      <w:r w:rsidR="00941BAB">
        <w:rPr>
          <w:rFonts w:ascii="Calibri Light" w:hAnsi="Calibri Light" w:cs="Calibri Light"/>
          <w:sz w:val="20"/>
          <w:szCs w:val="20"/>
        </w:rPr>
        <w:t>1</w:t>
      </w:r>
      <w:r w:rsidR="00410135" w:rsidRPr="002A21E9">
        <w:rPr>
          <w:rFonts w:ascii="Calibri Light" w:hAnsi="Calibri Light" w:cs="Calibri Light"/>
          <w:sz w:val="20"/>
          <w:szCs w:val="20"/>
        </w:rPr>
        <w:t xml:space="preserve"> 2</w:t>
      </w:r>
      <w:r w:rsidR="00941BAB">
        <w:rPr>
          <w:rFonts w:ascii="Calibri Light" w:hAnsi="Calibri Light" w:cs="Calibri Light"/>
          <w:sz w:val="20"/>
          <w:szCs w:val="20"/>
        </w:rPr>
        <w:t>4</w:t>
      </w:r>
      <w:r w:rsidR="00410135" w:rsidRPr="002A21E9">
        <w:rPr>
          <w:rFonts w:ascii="Calibri Light" w:hAnsi="Calibri Light" w:cs="Calibri Light"/>
          <w:sz w:val="20"/>
          <w:szCs w:val="20"/>
        </w:rPr>
        <w:t>-2</w:t>
      </w:r>
      <w:r w:rsidR="00941BAB">
        <w:rPr>
          <w:rFonts w:ascii="Calibri Light" w:hAnsi="Calibri Light" w:cs="Calibri Light"/>
          <w:sz w:val="20"/>
          <w:szCs w:val="20"/>
        </w:rPr>
        <w:t>5</w:t>
      </w:r>
      <w:r w:rsidR="00410135" w:rsidRPr="002A21E9">
        <w:rPr>
          <w:rFonts w:ascii="Calibri Light" w:hAnsi="Calibri Light" w:cs="Calibri Light"/>
          <w:sz w:val="20"/>
          <w:szCs w:val="20"/>
        </w:rPr>
        <w:t xml:space="preserve"> </w:t>
      </w:r>
      <w:r w:rsidR="00476219">
        <w:rPr>
          <w:rFonts w:ascii="Calibri Light" w:hAnsi="Calibri Light" w:cs="Calibri Light"/>
          <w:sz w:val="20"/>
          <w:szCs w:val="20"/>
        </w:rPr>
        <w:t>at 3</w:t>
      </w:r>
      <w:r w:rsidR="00941BAB">
        <w:rPr>
          <w:rFonts w:ascii="Calibri Light" w:hAnsi="Calibri Light" w:cs="Calibri Light"/>
          <w:sz w:val="20"/>
          <w:szCs w:val="20"/>
        </w:rPr>
        <w:t>1</w:t>
      </w:r>
      <w:r w:rsidR="00476219">
        <w:rPr>
          <w:rFonts w:ascii="Calibri Light" w:hAnsi="Calibri Light" w:cs="Calibri Light"/>
          <w:sz w:val="20"/>
          <w:szCs w:val="20"/>
        </w:rPr>
        <w:t xml:space="preserve">% </w:t>
      </w:r>
      <w:r>
        <w:rPr>
          <w:rFonts w:ascii="Calibri Light" w:hAnsi="Calibri Light" w:cs="Calibri Light"/>
          <w:sz w:val="20"/>
          <w:szCs w:val="20"/>
        </w:rPr>
        <w:t xml:space="preserve">compared to </w:t>
      </w:r>
      <w:r w:rsidR="00410135" w:rsidRPr="002A21E9">
        <w:rPr>
          <w:rFonts w:ascii="Calibri Light" w:hAnsi="Calibri Light" w:cs="Calibri Light"/>
          <w:sz w:val="20"/>
          <w:szCs w:val="20"/>
        </w:rPr>
        <w:t>Q</w:t>
      </w:r>
      <w:r w:rsidR="00941BAB">
        <w:rPr>
          <w:rFonts w:ascii="Calibri Light" w:hAnsi="Calibri Light" w:cs="Calibri Light"/>
          <w:sz w:val="20"/>
          <w:szCs w:val="20"/>
        </w:rPr>
        <w:t>4</w:t>
      </w:r>
      <w:r w:rsidR="00410135" w:rsidRPr="002A21E9">
        <w:rPr>
          <w:rFonts w:ascii="Calibri Light" w:hAnsi="Calibri Light" w:cs="Calibri Light"/>
          <w:sz w:val="20"/>
          <w:szCs w:val="20"/>
        </w:rPr>
        <w:t xml:space="preserve"> 23-24</w:t>
      </w:r>
      <w:r w:rsidR="00476219">
        <w:rPr>
          <w:rFonts w:ascii="Calibri Light" w:hAnsi="Calibri Light" w:cs="Calibri Light"/>
          <w:sz w:val="20"/>
          <w:szCs w:val="20"/>
        </w:rPr>
        <w:t xml:space="preserve">, which was </w:t>
      </w:r>
      <w:r w:rsidR="00941BAB">
        <w:rPr>
          <w:rFonts w:ascii="Calibri Light" w:hAnsi="Calibri Light" w:cs="Calibri Light"/>
          <w:sz w:val="20"/>
          <w:szCs w:val="20"/>
        </w:rPr>
        <w:t>35</w:t>
      </w:r>
      <w:r w:rsidR="00476219">
        <w:rPr>
          <w:rFonts w:ascii="Calibri Light" w:hAnsi="Calibri Light" w:cs="Calibri Light"/>
          <w:sz w:val="20"/>
          <w:szCs w:val="20"/>
        </w:rPr>
        <w:t>%</w:t>
      </w:r>
      <w:r>
        <w:rPr>
          <w:rFonts w:ascii="Calibri Light" w:hAnsi="Calibri Light" w:cs="Calibri Light"/>
          <w:sz w:val="20"/>
          <w:szCs w:val="20"/>
        </w:rPr>
        <w:t xml:space="preserve">. Seat belts are the restraint being used, and it is primarily related to positioning to reduce the risk of falls. </w:t>
      </w:r>
      <w:r w:rsidR="00410135" w:rsidRPr="002A21E9">
        <w:rPr>
          <w:rFonts w:ascii="Calibri Light" w:hAnsi="Calibri Light" w:cs="Calibri Light"/>
          <w:sz w:val="20"/>
          <w:szCs w:val="20"/>
        </w:rPr>
        <w:t xml:space="preserve"> </w:t>
      </w:r>
    </w:p>
    <w:p w14:paraId="00939F60" w14:textId="77777777" w:rsidR="009D207A" w:rsidRDefault="009D207A" w:rsidP="00B335B6">
      <w:pPr>
        <w:rPr>
          <w:rFonts w:ascii="Calibri Light" w:hAnsi="Calibri Light" w:cs="Calibri Light"/>
          <w:sz w:val="20"/>
          <w:szCs w:val="20"/>
        </w:rPr>
      </w:pPr>
    </w:p>
    <w:p w14:paraId="0C602DC6" w14:textId="77777777" w:rsidR="009D207A" w:rsidRDefault="009D207A" w:rsidP="00B335B6">
      <w:pPr>
        <w:rPr>
          <w:rFonts w:ascii="Calibri Light" w:hAnsi="Calibri Light" w:cs="Calibri Light"/>
          <w:sz w:val="20"/>
          <w:szCs w:val="20"/>
        </w:rPr>
      </w:pPr>
    </w:p>
    <w:p w14:paraId="1156E870" w14:textId="77777777" w:rsidR="009D207A" w:rsidRDefault="009D207A" w:rsidP="00B335B6">
      <w:pPr>
        <w:rPr>
          <w:rFonts w:ascii="Calibri Light" w:hAnsi="Calibri Light" w:cs="Calibri Light"/>
          <w:sz w:val="20"/>
          <w:szCs w:val="20"/>
        </w:rPr>
      </w:pPr>
    </w:p>
    <w:p w14:paraId="32F1D9BA" w14:textId="77777777" w:rsidR="009D207A" w:rsidRDefault="009D207A" w:rsidP="00B335B6">
      <w:pPr>
        <w:rPr>
          <w:rFonts w:ascii="Calibri Light" w:hAnsi="Calibri Light" w:cs="Calibri Light"/>
          <w:sz w:val="20"/>
          <w:szCs w:val="20"/>
        </w:rPr>
      </w:pPr>
    </w:p>
    <w:p w14:paraId="746592A1" w14:textId="77777777" w:rsidR="009D207A" w:rsidRDefault="009D207A" w:rsidP="00B335B6">
      <w:pPr>
        <w:rPr>
          <w:rFonts w:ascii="Calibri Light" w:hAnsi="Calibri Light" w:cs="Calibri Light"/>
          <w:sz w:val="20"/>
          <w:szCs w:val="20"/>
        </w:rPr>
      </w:pPr>
    </w:p>
    <w:p w14:paraId="4835B941" w14:textId="77777777" w:rsidR="009D207A" w:rsidRDefault="009D207A" w:rsidP="00B335B6">
      <w:pPr>
        <w:rPr>
          <w:rFonts w:ascii="Calibri Light" w:hAnsi="Calibri Light" w:cs="Calibri Light"/>
          <w:sz w:val="20"/>
          <w:szCs w:val="20"/>
        </w:rPr>
      </w:pPr>
    </w:p>
    <w:p w14:paraId="2D5E2863" w14:textId="77777777" w:rsidR="009D207A" w:rsidRDefault="009D207A" w:rsidP="00B335B6">
      <w:pPr>
        <w:rPr>
          <w:rFonts w:ascii="Calibri Light" w:hAnsi="Calibri Light" w:cs="Calibri Light"/>
          <w:sz w:val="20"/>
          <w:szCs w:val="20"/>
        </w:rPr>
      </w:pPr>
    </w:p>
    <w:p w14:paraId="07345358" w14:textId="77777777" w:rsidR="009D207A" w:rsidRDefault="009D207A" w:rsidP="00B335B6">
      <w:pPr>
        <w:rPr>
          <w:rFonts w:ascii="Calibri Light" w:hAnsi="Calibri Light" w:cs="Calibri Light"/>
          <w:sz w:val="20"/>
          <w:szCs w:val="20"/>
        </w:rPr>
      </w:pPr>
    </w:p>
    <w:p w14:paraId="0200C42D" w14:textId="77777777" w:rsidR="009D207A" w:rsidRDefault="009D207A" w:rsidP="00B335B6">
      <w:pPr>
        <w:rPr>
          <w:rFonts w:ascii="Calibri Light" w:hAnsi="Calibri Light" w:cs="Calibri Light"/>
          <w:sz w:val="20"/>
          <w:szCs w:val="20"/>
        </w:rPr>
      </w:pPr>
    </w:p>
    <w:p w14:paraId="32C66789" w14:textId="77777777" w:rsidR="009D207A" w:rsidRDefault="009D207A" w:rsidP="00B335B6">
      <w:pPr>
        <w:rPr>
          <w:rFonts w:ascii="Calibri Light" w:hAnsi="Calibri Light" w:cs="Calibri Light"/>
          <w:sz w:val="20"/>
          <w:szCs w:val="20"/>
        </w:rPr>
      </w:pPr>
    </w:p>
    <w:p w14:paraId="30546BCA" w14:textId="77777777" w:rsidR="009D207A" w:rsidRPr="00595614" w:rsidRDefault="009D207A" w:rsidP="00B335B6">
      <w:pPr>
        <w:rPr>
          <w:rFonts w:ascii="Calibri Light" w:hAnsi="Calibri Light" w:cs="Calibri Light"/>
          <w:sz w:val="20"/>
          <w:szCs w:val="20"/>
          <w:lang w:eastAsia="en-CA"/>
        </w:rPr>
      </w:pPr>
    </w:p>
    <w:p w14:paraId="6283A5F2" w14:textId="77777777" w:rsidR="00142F64" w:rsidRPr="0070645B" w:rsidRDefault="00142F64" w:rsidP="00BD523F">
      <w:pPr>
        <w:rPr>
          <w:rFonts w:ascii="Calibri Light" w:hAnsi="Calibri Light" w:cs="Calibri Light"/>
          <w:sz w:val="20"/>
          <w:szCs w:val="2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tblGrid>
      <w:tr w:rsidR="007D1777" w:rsidRPr="0070645B" w14:paraId="6EB5F5AF" w14:textId="77777777" w:rsidTr="007D1777">
        <w:tc>
          <w:tcPr>
            <w:tcW w:w="1596" w:type="dxa"/>
          </w:tcPr>
          <w:p w14:paraId="21254DD1" w14:textId="00C44997" w:rsidR="00B6764B" w:rsidRPr="00B6764B" w:rsidRDefault="007D1777" w:rsidP="00F51083">
            <w:pPr>
              <w:spacing w:after="0" w:line="240" w:lineRule="auto"/>
              <w:jc w:val="center"/>
              <w:rPr>
                <w:rFonts w:ascii="Calibri Light" w:hAnsi="Calibri Light" w:cs="Calibri Light"/>
                <w:b/>
                <w:bCs/>
              </w:rPr>
            </w:pPr>
            <w:r w:rsidRPr="00B6764B">
              <w:rPr>
                <w:rFonts w:ascii="Calibri Light" w:hAnsi="Calibri Light" w:cs="Calibri Light"/>
                <w:b/>
                <w:bCs/>
              </w:rPr>
              <w:lastRenderedPageBreak/>
              <w:br/>
            </w:r>
            <w:r w:rsidR="004C12B9">
              <w:rPr>
                <w:rFonts w:ascii="Calibri Light" w:hAnsi="Calibri Light" w:cs="Calibri Light"/>
                <w:b/>
                <w:bCs/>
              </w:rPr>
              <w:t>2</w:t>
            </w:r>
          </w:p>
          <w:p w14:paraId="6F8212F2" w14:textId="67617729" w:rsidR="007D1777" w:rsidRPr="0070645B" w:rsidRDefault="007D1777" w:rsidP="00F51083">
            <w:pPr>
              <w:spacing w:after="0" w:line="240" w:lineRule="auto"/>
              <w:jc w:val="center"/>
              <w:rPr>
                <w:rFonts w:ascii="Calibri Light" w:hAnsi="Calibri Light" w:cs="Calibri Light"/>
                <w:b/>
              </w:rPr>
            </w:pPr>
            <w:r w:rsidRPr="0070645B">
              <w:rPr>
                <w:rFonts w:ascii="Calibri Light" w:hAnsi="Calibri Light" w:cs="Calibri Light"/>
                <w:sz w:val="18"/>
                <w:szCs w:val="18"/>
              </w:rPr>
              <w:t>net new CCAs</w:t>
            </w:r>
          </w:p>
        </w:tc>
        <w:tc>
          <w:tcPr>
            <w:tcW w:w="1596" w:type="dxa"/>
          </w:tcPr>
          <w:p w14:paraId="6C1DCC8A" w14:textId="3A814781" w:rsidR="007D1777" w:rsidRPr="0070645B" w:rsidRDefault="002F2E0D" w:rsidP="00F51083">
            <w:pPr>
              <w:spacing w:after="0" w:line="240" w:lineRule="auto"/>
              <w:jc w:val="center"/>
              <w:rPr>
                <w:rFonts w:ascii="Calibri Light" w:hAnsi="Calibri Light" w:cs="Calibri Light"/>
                <w:b/>
              </w:rPr>
            </w:pPr>
            <w:r w:rsidRPr="004D0474">
              <w:rPr>
                <w:rFonts w:ascii="Calibri Light" w:hAnsi="Calibri Light"/>
                <w:noProof/>
                <w:sz w:val="21"/>
                <w:szCs w:val="21"/>
                <w:lang w:val="en-CA" w:eastAsia="en-CA"/>
              </w:rPr>
              <mc:AlternateContent>
                <mc:Choice Requires="wps">
                  <w:drawing>
                    <wp:anchor distT="0" distB="0" distL="114300" distR="114300" simplePos="0" relativeHeight="254980608" behindDoc="0" locked="0" layoutInCell="1" allowOverlap="1" wp14:anchorId="64937AF3" wp14:editId="5542DFD1">
                      <wp:simplePos x="0" y="0"/>
                      <wp:positionH relativeFrom="column">
                        <wp:posOffset>382270</wp:posOffset>
                      </wp:positionH>
                      <wp:positionV relativeFrom="paragraph">
                        <wp:posOffset>148801</wp:posOffset>
                      </wp:positionV>
                      <wp:extent cx="209550" cy="200025"/>
                      <wp:effectExtent l="0" t="0" r="19050" b="28575"/>
                      <wp:wrapNone/>
                      <wp:docPr id="190077133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0AF62" id="Oval 438" o:spid="_x0000_s1026" style="position:absolute;margin-left:30.1pt;margin-top:11.7pt;width:16.5pt;height:15.75pt;z-index:2549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" fillcolor="#c00000" strokecolor="#a21521"/>
                  </w:pict>
                </mc:Fallback>
              </mc:AlternateContent>
            </w:r>
          </w:p>
          <w:p w14:paraId="4E3CC96F" w14:textId="0B6EF387" w:rsidR="007D1777" w:rsidRPr="0070645B" w:rsidRDefault="007D1777" w:rsidP="00F51083">
            <w:pPr>
              <w:spacing w:after="0" w:line="240" w:lineRule="auto"/>
              <w:jc w:val="center"/>
              <w:rPr>
                <w:rFonts w:ascii="Calibri Light" w:hAnsi="Calibri Light" w:cs="Calibri Light"/>
                <w:b/>
              </w:rPr>
            </w:pPr>
          </w:p>
        </w:tc>
        <w:tc>
          <w:tcPr>
            <w:tcW w:w="1596" w:type="dxa"/>
          </w:tcPr>
          <w:p w14:paraId="0D08988B" w14:textId="7F4D8427" w:rsidR="007D1777" w:rsidRPr="0070645B" w:rsidRDefault="004C12B9" w:rsidP="00F51083">
            <w:pPr>
              <w:spacing w:after="0" w:line="240" w:lineRule="auto"/>
              <w:jc w:val="center"/>
              <w:rPr>
                <w:rFonts w:ascii="Calibri Light" w:hAnsi="Calibri Light" w:cs="Calibri Light"/>
                <w:b/>
              </w:rPr>
            </w:pPr>
            <w:r>
              <w:rPr>
                <w:rFonts w:cs="ArialNarrow"/>
                <w:b/>
                <w:noProof/>
                <w:sz w:val="36"/>
                <w:szCs w:val="36"/>
              </w:rPr>
              <w:drawing>
                <wp:inline distT="0" distB="0" distL="0" distR="0" wp14:anchorId="5BD3D19D" wp14:editId="681D6134">
                  <wp:extent cx="341630" cy="341630"/>
                  <wp:effectExtent l="0" t="0" r="1270" b="1270"/>
                  <wp:docPr id="1754266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1596" w:type="dxa"/>
          </w:tcPr>
          <w:p w14:paraId="2EE050AF" w14:textId="77777777" w:rsidR="007D1777" w:rsidRPr="0070645B" w:rsidRDefault="007D1777" w:rsidP="00F51083">
            <w:pPr>
              <w:spacing w:after="0" w:line="240" w:lineRule="auto"/>
              <w:jc w:val="center"/>
              <w:rPr>
                <w:rFonts w:ascii="Calibri Light" w:hAnsi="Calibri Light" w:cs="Calibri Light"/>
                <w:b/>
              </w:rPr>
            </w:pPr>
            <w:r w:rsidRPr="0070645B">
              <w:rPr>
                <w:rFonts w:ascii="Calibri Light" w:hAnsi="Calibri Light" w:cs="Calibri Light"/>
                <w:b/>
                <w:noProof/>
                <w:lang w:val="en-CA" w:eastAsia="en-CA"/>
              </w:rPr>
              <w:drawing>
                <wp:inline distT="0" distB="0" distL="0" distR="0" wp14:anchorId="6404C636" wp14:editId="263500A7">
                  <wp:extent cx="752475" cy="470535"/>
                  <wp:effectExtent l="0" t="0" r="0" b="5715"/>
                  <wp:docPr id="42" name="Objec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1596" w:type="dxa"/>
          </w:tcPr>
          <w:p w14:paraId="6E84231C" w14:textId="77777777" w:rsidR="007D1777" w:rsidRPr="0070645B" w:rsidRDefault="007D1777" w:rsidP="00F51083">
            <w:pPr>
              <w:spacing w:after="0" w:line="240" w:lineRule="auto"/>
              <w:jc w:val="center"/>
              <w:rPr>
                <w:rFonts w:ascii="Calibri Light" w:hAnsi="Calibri Light" w:cs="Calibri Light"/>
                <w:b/>
              </w:rPr>
            </w:pPr>
            <w:r w:rsidRPr="0070645B">
              <w:rPr>
                <w:rFonts w:ascii="Calibri Light" w:hAnsi="Calibri Light" w:cs="Calibri Light"/>
                <w:b/>
                <w:noProof/>
                <w:color w:val="00B050"/>
                <w:lang w:val="en-CA" w:eastAsia="en-CA"/>
              </w:rPr>
              <w:drawing>
                <wp:inline distT="0" distB="0" distL="0" distR="0" wp14:anchorId="5A66C3E2" wp14:editId="33759E4D">
                  <wp:extent cx="318654" cy="318654"/>
                  <wp:effectExtent l="0" t="0" r="5715" b="571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northwood (1).png"/>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p w14:paraId="5E43EBB2" w14:textId="77777777" w:rsidR="007D1777" w:rsidRPr="0070645B" w:rsidRDefault="007D1777" w:rsidP="00F51083">
            <w:pPr>
              <w:spacing w:after="0" w:line="240" w:lineRule="auto"/>
              <w:jc w:val="center"/>
              <w:rPr>
                <w:rFonts w:ascii="Calibri Light" w:hAnsi="Calibri Light" w:cs="Calibri Light"/>
                <w:b/>
              </w:rPr>
            </w:pPr>
          </w:p>
        </w:tc>
      </w:tr>
      <w:tr w:rsidR="007D1777" w:rsidRPr="0070645B" w14:paraId="60353D30" w14:textId="77777777" w:rsidTr="007D1777">
        <w:tc>
          <w:tcPr>
            <w:tcW w:w="1596" w:type="dxa"/>
          </w:tcPr>
          <w:p w14:paraId="559F3B9A" w14:textId="77777777" w:rsidR="007D1777" w:rsidRPr="0070645B" w:rsidRDefault="007D1777" w:rsidP="00F51083">
            <w:pPr>
              <w:spacing w:after="0" w:line="240" w:lineRule="auto"/>
              <w:rPr>
                <w:rFonts w:ascii="Calibri Light" w:hAnsi="Calibri Light" w:cs="Calibri Light"/>
                <w:b/>
              </w:rPr>
            </w:pPr>
            <w:r w:rsidRPr="0070645B">
              <w:rPr>
                <w:rFonts w:ascii="Calibri Light" w:hAnsi="Calibri Light" w:cs="Calibri Light"/>
                <w:b/>
              </w:rPr>
              <w:t>Rate</w:t>
            </w:r>
          </w:p>
        </w:tc>
        <w:tc>
          <w:tcPr>
            <w:tcW w:w="1596" w:type="dxa"/>
          </w:tcPr>
          <w:p w14:paraId="58BE54B1" w14:textId="77777777" w:rsidR="007D1777" w:rsidRPr="0070645B" w:rsidRDefault="007D1777" w:rsidP="00F51083">
            <w:pPr>
              <w:spacing w:after="0" w:line="240" w:lineRule="auto"/>
              <w:rPr>
                <w:rFonts w:ascii="Calibri Light" w:hAnsi="Calibri Light" w:cs="Calibri Light"/>
                <w:b/>
              </w:rPr>
            </w:pPr>
            <w:r w:rsidRPr="0070645B">
              <w:rPr>
                <w:rFonts w:ascii="Calibri Light" w:hAnsi="Calibri Light" w:cs="Calibri Light"/>
                <w:b/>
              </w:rPr>
              <w:t>Target</w:t>
            </w:r>
          </w:p>
        </w:tc>
        <w:tc>
          <w:tcPr>
            <w:tcW w:w="1596" w:type="dxa"/>
          </w:tcPr>
          <w:p w14:paraId="18C3EAA9" w14:textId="77777777" w:rsidR="007D1777" w:rsidRPr="0070645B" w:rsidRDefault="007D1777" w:rsidP="00F51083">
            <w:pPr>
              <w:spacing w:after="0" w:line="240" w:lineRule="auto"/>
              <w:rPr>
                <w:rFonts w:ascii="Calibri Light" w:hAnsi="Calibri Light" w:cs="Calibri Light"/>
                <w:b/>
                <w:highlight w:val="yellow"/>
              </w:rPr>
            </w:pPr>
            <w:r w:rsidRPr="0070645B">
              <w:rPr>
                <w:rFonts w:ascii="Calibri Light" w:hAnsi="Calibri Light" w:cs="Calibri Light"/>
                <w:b/>
              </w:rPr>
              <w:t>Trend</w:t>
            </w:r>
          </w:p>
        </w:tc>
        <w:tc>
          <w:tcPr>
            <w:tcW w:w="1596" w:type="dxa"/>
          </w:tcPr>
          <w:p w14:paraId="4BDB3DA0" w14:textId="77777777" w:rsidR="007D1777" w:rsidRPr="0070645B" w:rsidRDefault="007D1777" w:rsidP="00F51083">
            <w:pPr>
              <w:spacing w:after="0" w:line="240" w:lineRule="auto"/>
              <w:rPr>
                <w:rFonts w:ascii="Calibri Light" w:hAnsi="Calibri Light" w:cs="Calibri Light"/>
                <w:b/>
              </w:rPr>
            </w:pPr>
            <w:r w:rsidRPr="0070645B">
              <w:rPr>
                <w:rFonts w:ascii="Calibri Light" w:hAnsi="Calibri Light" w:cs="Calibri Light"/>
                <w:b/>
              </w:rPr>
              <w:t>Reporting</w:t>
            </w:r>
          </w:p>
        </w:tc>
        <w:tc>
          <w:tcPr>
            <w:tcW w:w="1596" w:type="dxa"/>
          </w:tcPr>
          <w:p w14:paraId="34D811F2" w14:textId="77777777" w:rsidR="007D1777" w:rsidRPr="0070645B" w:rsidRDefault="007D1777" w:rsidP="00F51083">
            <w:pPr>
              <w:spacing w:after="0" w:line="240" w:lineRule="auto"/>
              <w:rPr>
                <w:rFonts w:ascii="Calibri Light" w:hAnsi="Calibri Light" w:cs="Calibri Light"/>
                <w:b/>
              </w:rPr>
            </w:pPr>
            <w:r w:rsidRPr="0070645B">
              <w:rPr>
                <w:rFonts w:ascii="Calibri Light" w:hAnsi="Calibri Light" w:cs="Calibri Light"/>
                <w:b/>
              </w:rPr>
              <w:t>Quadrant</w:t>
            </w:r>
          </w:p>
        </w:tc>
      </w:tr>
    </w:tbl>
    <w:tbl>
      <w:tblPr>
        <w:tblpPr w:leftFromText="180" w:rightFromText="180" w:vertAnchor="text" w:horzAnchor="page" w:tblpX="1345" w:tblpY="-1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7D1777" w:rsidRPr="0070645B" w14:paraId="3C87067F" w14:textId="77777777" w:rsidTr="007D1777">
        <w:tc>
          <w:tcPr>
            <w:tcW w:w="7933" w:type="dxa"/>
          </w:tcPr>
          <w:p w14:paraId="486A9947" w14:textId="77777777" w:rsidR="007D1777" w:rsidRPr="0070645B" w:rsidRDefault="007D1777" w:rsidP="004A5457">
            <w:pPr>
              <w:pStyle w:val="Heading1"/>
              <w:framePr w:hSpace="0" w:wrap="auto" w:vAnchor="margin" w:hAnchor="text" w:xAlign="left" w:yAlign="inline"/>
            </w:pPr>
            <w:bookmarkStart w:id="28" w:name="_Toc78362885"/>
            <w:bookmarkStart w:id="29" w:name="_Toc78362917"/>
            <w:bookmarkStart w:id="30" w:name="_Toc175041169"/>
            <w:r>
              <w:t>Be a recruitment magnet</w:t>
            </w:r>
            <w:r w:rsidRPr="0070645B">
              <w:t>: Recruitment of CCAs/PCWs</w:t>
            </w:r>
            <w:bookmarkEnd w:id="28"/>
            <w:bookmarkEnd w:id="29"/>
            <w:bookmarkEnd w:id="30"/>
          </w:p>
        </w:tc>
      </w:tr>
    </w:tbl>
    <w:p w14:paraId="4204B156" w14:textId="77777777" w:rsidR="00CD7E75" w:rsidRDefault="00CD7E75" w:rsidP="00821E5B">
      <w:pPr>
        <w:pStyle w:val="NoSpacing"/>
      </w:pPr>
    </w:p>
    <w:p w14:paraId="2DBCC4AC" w14:textId="16D44565" w:rsidR="00134380" w:rsidRPr="0070645B" w:rsidRDefault="003F4581" w:rsidP="00D423D0">
      <w:pPr>
        <w:spacing w:line="240" w:lineRule="auto"/>
        <w:rPr>
          <w:rFonts w:ascii="Calibri Light" w:hAnsi="Calibri Light" w:cs="Calibri Light"/>
          <w:sz w:val="20"/>
          <w:szCs w:val="20"/>
        </w:rPr>
      </w:pPr>
      <w:r>
        <w:rPr>
          <w:rFonts w:ascii="Calibri Light" w:hAnsi="Calibri Light" w:cs="Calibri Light"/>
          <w:b/>
          <w:sz w:val="20"/>
          <w:szCs w:val="20"/>
        </w:rPr>
        <w:t>Measurement</w:t>
      </w:r>
      <w:r w:rsidR="009E6EC3">
        <w:rPr>
          <w:rFonts w:ascii="Calibri Light" w:hAnsi="Calibri Light" w:cs="Calibri Light"/>
          <w:sz w:val="20"/>
          <w:szCs w:val="20"/>
        </w:rPr>
        <w:t xml:space="preserve">: </w:t>
      </w:r>
      <w:r w:rsidR="00B805B2">
        <w:rPr>
          <w:rFonts w:ascii="Calibri Light" w:hAnsi="Calibri Light" w:cs="Calibri Light"/>
          <w:sz w:val="20"/>
          <w:szCs w:val="20"/>
        </w:rPr>
        <w:t># of new hires minus the # of terminations</w:t>
      </w:r>
      <w:r>
        <w:rPr>
          <w:rFonts w:ascii="Calibri Light" w:hAnsi="Calibri Light" w:cs="Calibri Light"/>
          <w:sz w:val="20"/>
          <w:szCs w:val="20"/>
        </w:rPr>
        <w:t xml:space="preserve"> during the quarter</w:t>
      </w:r>
      <w:r w:rsidR="00B805B2">
        <w:rPr>
          <w:rFonts w:ascii="Calibri Light" w:hAnsi="Calibri Light" w:cs="Calibri Light"/>
          <w:sz w:val="20"/>
          <w:szCs w:val="20"/>
        </w:rPr>
        <w:t xml:space="preserve"> </w:t>
      </w:r>
      <w:r w:rsidR="00FB10C7">
        <w:rPr>
          <w:rFonts w:ascii="Calibri Light" w:hAnsi="Calibri Light" w:cs="Calibri Light"/>
          <w:sz w:val="20"/>
          <w:szCs w:val="20"/>
        </w:rPr>
        <w:t>= net growth.</w:t>
      </w:r>
      <w:r w:rsidR="00B805B2">
        <w:rPr>
          <w:rFonts w:ascii="Calibri Light" w:hAnsi="Calibri Light" w:cs="Calibri Light"/>
          <w:sz w:val="20"/>
          <w:szCs w:val="20"/>
        </w:rPr>
        <w:t xml:space="preserve"> </w:t>
      </w:r>
      <w:r w:rsidR="007B160D" w:rsidRPr="0070645B">
        <w:rPr>
          <w:rFonts w:ascii="Calibri Light" w:hAnsi="Calibri Light" w:cs="Calibri Light"/>
          <w:sz w:val="20"/>
          <w:szCs w:val="20"/>
        </w:rPr>
        <w:t>The current</w:t>
      </w:r>
      <w:r w:rsidR="00A0068D" w:rsidRPr="0070645B">
        <w:rPr>
          <w:rFonts w:ascii="Calibri Light" w:hAnsi="Calibri Light" w:cs="Calibri Light"/>
          <w:sz w:val="20"/>
          <w:szCs w:val="20"/>
        </w:rPr>
        <w:t xml:space="preserve"> t</w:t>
      </w:r>
      <w:r w:rsidR="007446F5" w:rsidRPr="0070645B">
        <w:rPr>
          <w:rFonts w:ascii="Calibri Light" w:hAnsi="Calibri Light" w:cs="Calibri Light"/>
          <w:sz w:val="20"/>
          <w:szCs w:val="20"/>
        </w:rPr>
        <w:t xml:space="preserve">arget is to </w:t>
      </w:r>
      <w:r w:rsidR="003D4B9A" w:rsidRPr="0070645B">
        <w:rPr>
          <w:rFonts w:ascii="Calibri Light" w:hAnsi="Calibri Light" w:cs="Calibri Light"/>
          <w:sz w:val="20"/>
          <w:szCs w:val="20"/>
        </w:rPr>
        <w:t xml:space="preserve">maintain staffing levels </w:t>
      </w:r>
      <w:r w:rsidR="004D135D" w:rsidRPr="0070645B">
        <w:rPr>
          <w:rFonts w:ascii="Calibri Light" w:hAnsi="Calibri Light" w:cs="Calibri Light"/>
          <w:sz w:val="20"/>
          <w:szCs w:val="20"/>
        </w:rPr>
        <w:t>during the 2</w:t>
      </w:r>
      <w:r w:rsidR="00F0410F">
        <w:rPr>
          <w:rFonts w:ascii="Calibri Light" w:hAnsi="Calibri Light" w:cs="Calibri Light"/>
          <w:sz w:val="20"/>
          <w:szCs w:val="20"/>
        </w:rPr>
        <w:t>02</w:t>
      </w:r>
      <w:r w:rsidR="009E3C5B">
        <w:rPr>
          <w:rFonts w:ascii="Calibri Light" w:hAnsi="Calibri Light" w:cs="Calibri Light"/>
          <w:sz w:val="20"/>
          <w:szCs w:val="20"/>
        </w:rPr>
        <w:t>4</w:t>
      </w:r>
      <w:r w:rsidR="00F0410F">
        <w:rPr>
          <w:rFonts w:ascii="Calibri Light" w:hAnsi="Calibri Light" w:cs="Calibri Light"/>
          <w:sz w:val="20"/>
          <w:szCs w:val="20"/>
        </w:rPr>
        <w:t>-</w:t>
      </w:r>
      <w:r w:rsidR="004D135D" w:rsidRPr="0070645B">
        <w:rPr>
          <w:rFonts w:ascii="Calibri Light" w:hAnsi="Calibri Light" w:cs="Calibri Light"/>
          <w:sz w:val="20"/>
          <w:szCs w:val="20"/>
        </w:rPr>
        <w:t>2</w:t>
      </w:r>
      <w:r w:rsidR="009E3C5B">
        <w:rPr>
          <w:rFonts w:ascii="Calibri Light" w:hAnsi="Calibri Light" w:cs="Calibri Light"/>
          <w:sz w:val="20"/>
          <w:szCs w:val="20"/>
        </w:rPr>
        <w:t xml:space="preserve">5 </w:t>
      </w:r>
      <w:r w:rsidR="00E1160D" w:rsidRPr="0070645B">
        <w:rPr>
          <w:rFonts w:ascii="Calibri Light" w:hAnsi="Calibri Light" w:cs="Calibri Light"/>
          <w:sz w:val="20"/>
          <w:szCs w:val="20"/>
        </w:rPr>
        <w:t xml:space="preserve">fiscal year. </w:t>
      </w:r>
      <w:r w:rsidR="007446F5" w:rsidRPr="0070645B">
        <w:rPr>
          <w:rFonts w:ascii="Calibri Light" w:hAnsi="Calibri Light" w:cs="Calibri Light"/>
          <w:sz w:val="20"/>
          <w:szCs w:val="20"/>
        </w:rPr>
        <w:t xml:space="preserve"> </w:t>
      </w:r>
    </w:p>
    <w:p w14:paraId="3BF632C2" w14:textId="758E3C06" w:rsidR="000C1303" w:rsidRPr="0070645B" w:rsidRDefault="00B509FC" w:rsidP="00D423D0">
      <w:pPr>
        <w:spacing w:line="240" w:lineRule="auto"/>
        <w:rPr>
          <w:rFonts w:ascii="Calibri Light" w:hAnsi="Calibri Light" w:cs="Calibri Light"/>
          <w:sz w:val="20"/>
          <w:szCs w:val="20"/>
        </w:rPr>
      </w:pPr>
      <w:r>
        <w:rPr>
          <w:noProof/>
        </w:rPr>
        <w:drawing>
          <wp:inline distT="0" distB="0" distL="0" distR="0" wp14:anchorId="6CA1B766" wp14:editId="1305C2C3">
            <wp:extent cx="4572000" cy="2743200"/>
            <wp:effectExtent l="0" t="0" r="0" b="0"/>
            <wp:docPr id="436675927" name="Chart 1">
              <a:extLst xmlns:a="http://schemas.openxmlformats.org/drawingml/2006/main">
                <a:ext uri="{FF2B5EF4-FFF2-40B4-BE49-F238E27FC236}">
                  <a16:creationId xmlns:a16="http://schemas.microsoft.com/office/drawing/2014/main" id="{39987AE0-2D29-1429-D514-5346E8D9F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D304085" w14:textId="572628C8" w:rsidR="00640367" w:rsidRDefault="00D423D0" w:rsidP="00C2262D">
      <w:pPr>
        <w:spacing w:after="0" w:line="240" w:lineRule="auto"/>
        <w:rPr>
          <w:rFonts w:ascii="Calibri Light" w:eastAsiaTheme="minorHAnsi" w:hAnsi="Calibri Light" w:cs="Calibri Light"/>
          <w:sz w:val="20"/>
          <w:szCs w:val="20"/>
        </w:rPr>
      </w:pPr>
      <w:r w:rsidRPr="0070645B">
        <w:rPr>
          <w:rFonts w:ascii="Calibri Light" w:hAnsi="Calibri Light" w:cs="Calibri Light"/>
          <w:b/>
          <w:sz w:val="20"/>
          <w:szCs w:val="20"/>
        </w:rPr>
        <w:t>Key Points</w:t>
      </w:r>
    </w:p>
    <w:p w14:paraId="4748D56F" w14:textId="77777777" w:rsidR="00C2262D" w:rsidRPr="00C2262D" w:rsidRDefault="00C2262D" w:rsidP="00C2262D">
      <w:pPr>
        <w:spacing w:after="0" w:line="240" w:lineRule="auto"/>
        <w:rPr>
          <w:rFonts w:ascii="Calibri Light" w:eastAsiaTheme="minorHAnsi" w:hAnsi="Calibri Light" w:cs="Calibri Light"/>
          <w:sz w:val="20"/>
          <w:szCs w:val="20"/>
        </w:rPr>
      </w:pPr>
    </w:p>
    <w:p w14:paraId="629FA31E" w14:textId="6CCFABA3" w:rsidR="00D538E7" w:rsidRPr="00D538E7" w:rsidRDefault="006E51A9" w:rsidP="00D538E7">
      <w:pPr>
        <w:rPr>
          <w:rFonts w:ascii="Calibri Light" w:hAnsi="Calibri Light" w:cs="Calibri Light"/>
          <w:sz w:val="20"/>
          <w:szCs w:val="20"/>
          <w:lang w:val="en-CA"/>
        </w:rPr>
      </w:pPr>
      <w:r w:rsidRPr="00D538E7">
        <w:rPr>
          <w:rFonts w:ascii="Calibri Light" w:hAnsi="Calibri Light" w:cs="Calibri Light"/>
          <w:sz w:val="20"/>
          <w:szCs w:val="20"/>
        </w:rPr>
        <w:t xml:space="preserve">There </w:t>
      </w:r>
      <w:r w:rsidR="00D538E7" w:rsidRPr="00D538E7">
        <w:rPr>
          <w:rFonts w:ascii="Calibri Light" w:hAnsi="Calibri Light" w:cs="Calibri Light"/>
          <w:sz w:val="20"/>
          <w:szCs w:val="20"/>
        </w:rPr>
        <w:t>was</w:t>
      </w:r>
      <w:r w:rsidRPr="00D538E7">
        <w:rPr>
          <w:rFonts w:ascii="Calibri Light" w:hAnsi="Calibri Light" w:cs="Calibri Light"/>
          <w:sz w:val="20"/>
          <w:szCs w:val="20"/>
        </w:rPr>
        <w:t xml:space="preserve"> a total of </w:t>
      </w:r>
      <w:r w:rsidR="00D538E7" w:rsidRPr="00D538E7">
        <w:rPr>
          <w:rFonts w:ascii="Calibri Light" w:hAnsi="Calibri Light" w:cs="Calibri Light"/>
          <w:sz w:val="20"/>
          <w:szCs w:val="20"/>
        </w:rPr>
        <w:t>6</w:t>
      </w:r>
      <w:r w:rsidRPr="00D538E7">
        <w:rPr>
          <w:rFonts w:ascii="Calibri Light" w:hAnsi="Calibri Light" w:cs="Calibri Light"/>
          <w:sz w:val="20"/>
          <w:szCs w:val="20"/>
        </w:rPr>
        <w:t xml:space="preserve"> CCA new hires during this quarter with a loss of </w:t>
      </w:r>
      <w:r w:rsidR="00D538E7" w:rsidRPr="00D538E7">
        <w:rPr>
          <w:rFonts w:ascii="Calibri Light" w:hAnsi="Calibri Light" w:cs="Calibri Light"/>
          <w:sz w:val="20"/>
          <w:szCs w:val="20"/>
        </w:rPr>
        <w:t>4</w:t>
      </w:r>
      <w:r w:rsidRPr="00D538E7">
        <w:rPr>
          <w:rFonts w:ascii="Calibri Light" w:hAnsi="Calibri Light" w:cs="Calibri Light"/>
          <w:sz w:val="20"/>
          <w:szCs w:val="20"/>
        </w:rPr>
        <w:t xml:space="preserve"> CCA</w:t>
      </w:r>
      <w:r w:rsidR="00D538E7" w:rsidRPr="00D538E7">
        <w:rPr>
          <w:rFonts w:ascii="Calibri Light" w:hAnsi="Calibri Light" w:cs="Calibri Light"/>
          <w:sz w:val="20"/>
          <w:szCs w:val="20"/>
        </w:rPr>
        <w:t>s</w:t>
      </w:r>
      <w:r w:rsidRPr="00D538E7">
        <w:rPr>
          <w:rFonts w:ascii="Calibri Light" w:hAnsi="Calibri Light" w:cs="Calibri Light"/>
          <w:sz w:val="20"/>
          <w:szCs w:val="20"/>
        </w:rPr>
        <w:t xml:space="preserve">. </w:t>
      </w:r>
      <w:r w:rsidR="00D538E7" w:rsidRPr="00D538E7">
        <w:rPr>
          <w:rFonts w:ascii="Calibri Light" w:hAnsi="Calibri Light" w:cs="Calibri Light"/>
          <w:sz w:val="20"/>
          <w:szCs w:val="20"/>
          <w:lang w:val="en-CA"/>
        </w:rPr>
        <w:t xml:space="preserve">Of the 4 CCAs lost, 3 were casual. With our vacancies decreasing, we no longer have extra shifts to offer casuals as we used to. Casuals were accustomed to providing availability and taking shifts, but with this change, they are not getting as many shifts as before. </w:t>
      </w:r>
    </w:p>
    <w:p w14:paraId="0FB068D9" w14:textId="214198CE" w:rsidR="00C2262D" w:rsidRPr="0070645B" w:rsidRDefault="00C2262D" w:rsidP="00C26EE7">
      <w:pPr>
        <w:rPr>
          <w:rFonts w:ascii="Calibri Light" w:hAnsi="Calibri Light" w:cs="Calibri Light"/>
          <w:sz w:val="18"/>
          <w:szCs w:val="18"/>
        </w:rPr>
      </w:pPr>
    </w:p>
    <w:p w14:paraId="43BD65E5" w14:textId="0E627F9F" w:rsidR="00D60D5F" w:rsidRPr="0070645B" w:rsidRDefault="00D60D5F" w:rsidP="00C26EE7">
      <w:pPr>
        <w:rPr>
          <w:rFonts w:ascii="Calibri Light" w:hAnsi="Calibri Light" w:cs="Calibri Light"/>
          <w:sz w:val="18"/>
          <w:szCs w:val="18"/>
        </w:rPr>
      </w:pPr>
    </w:p>
    <w:p w14:paraId="73C69D92" w14:textId="5B8C807D" w:rsidR="00D60D5F" w:rsidRPr="0070645B" w:rsidRDefault="00D60D5F" w:rsidP="00C26EE7">
      <w:pPr>
        <w:rPr>
          <w:rFonts w:ascii="Calibri Light" w:hAnsi="Calibri Light" w:cs="Calibri Light"/>
          <w:sz w:val="18"/>
          <w:szCs w:val="18"/>
        </w:rPr>
      </w:pPr>
    </w:p>
    <w:p w14:paraId="382A3578" w14:textId="11310307" w:rsidR="00D60D5F" w:rsidRDefault="00D60D5F" w:rsidP="00C26EE7">
      <w:pPr>
        <w:rPr>
          <w:rFonts w:ascii="Calibri Light" w:hAnsi="Calibri Light" w:cs="Calibri Light"/>
          <w:sz w:val="18"/>
          <w:szCs w:val="18"/>
        </w:rPr>
      </w:pPr>
    </w:p>
    <w:p w14:paraId="22AEB885" w14:textId="77777777" w:rsidR="000B5638" w:rsidRDefault="000B5638" w:rsidP="00C26EE7">
      <w:pPr>
        <w:rPr>
          <w:rFonts w:ascii="Calibri Light" w:hAnsi="Calibri Light" w:cs="Calibri Light"/>
          <w:sz w:val="18"/>
          <w:szCs w:val="18"/>
        </w:rPr>
      </w:pPr>
    </w:p>
    <w:p w14:paraId="516A95F7" w14:textId="77777777" w:rsidR="000B5638" w:rsidRDefault="000B5638" w:rsidP="00C26EE7">
      <w:pPr>
        <w:rPr>
          <w:rFonts w:ascii="Calibri Light" w:hAnsi="Calibri Light" w:cs="Calibri Light"/>
          <w:sz w:val="18"/>
          <w:szCs w:val="18"/>
        </w:rPr>
      </w:pPr>
    </w:p>
    <w:p w14:paraId="2CC9212D" w14:textId="77777777" w:rsidR="000B5638" w:rsidRDefault="000B5638" w:rsidP="00C26EE7">
      <w:pPr>
        <w:rPr>
          <w:rFonts w:ascii="Calibri Light" w:hAnsi="Calibri Light" w:cs="Calibri Light"/>
          <w:sz w:val="18"/>
          <w:szCs w:val="18"/>
        </w:rPr>
      </w:pPr>
    </w:p>
    <w:p w14:paraId="1CCE54DC" w14:textId="77777777" w:rsidR="000B5638" w:rsidRDefault="000B5638" w:rsidP="00C26EE7">
      <w:pPr>
        <w:rPr>
          <w:rFonts w:ascii="Calibri Light" w:hAnsi="Calibri Light" w:cs="Calibri Light"/>
          <w:sz w:val="18"/>
          <w:szCs w:val="18"/>
        </w:rPr>
      </w:pPr>
    </w:p>
    <w:p w14:paraId="61DC796C" w14:textId="77777777" w:rsidR="000B5638" w:rsidRDefault="000B5638" w:rsidP="00C26EE7">
      <w:pPr>
        <w:rPr>
          <w:rFonts w:ascii="Calibri Light" w:hAnsi="Calibri Light" w:cs="Calibri Light"/>
          <w:sz w:val="18"/>
          <w:szCs w:val="18"/>
        </w:rPr>
      </w:pPr>
    </w:p>
    <w:p w14:paraId="7F3205D0" w14:textId="71BB3F9E" w:rsidR="00D60D5F" w:rsidRPr="0070645B" w:rsidRDefault="00D60D5F" w:rsidP="00C26EE7">
      <w:pPr>
        <w:rPr>
          <w:rFonts w:ascii="Calibri Light" w:hAnsi="Calibri Light" w:cs="Calibri Light"/>
          <w:sz w:val="18"/>
          <w:szCs w:val="18"/>
        </w:rPr>
      </w:pPr>
    </w:p>
    <w:p w14:paraId="37847E78" w14:textId="15EB6375" w:rsidR="00D60D5F" w:rsidRDefault="00D60D5F" w:rsidP="00C26EE7">
      <w:pPr>
        <w:rPr>
          <w:rFonts w:ascii="Calibri Light" w:hAnsi="Calibri Light" w:cs="Calibri Light"/>
          <w:sz w:val="18"/>
          <w:szCs w:val="18"/>
        </w:rPr>
      </w:pPr>
    </w:p>
    <w:p w14:paraId="607A2F26" w14:textId="77777777" w:rsidR="006E51A9" w:rsidRPr="0070645B" w:rsidRDefault="006E51A9" w:rsidP="00C26EE7">
      <w:pPr>
        <w:rPr>
          <w:rFonts w:ascii="Calibri Light" w:hAnsi="Calibri Light" w:cs="Calibri Light"/>
          <w:sz w:val="18"/>
          <w:szCs w:val="18"/>
        </w:rPr>
      </w:pPr>
    </w:p>
    <w:p w14:paraId="02534EB5" w14:textId="61AA2B31" w:rsidR="00D60D5F" w:rsidRPr="0070645B" w:rsidRDefault="00D60D5F" w:rsidP="00C26EE7">
      <w:pPr>
        <w:rPr>
          <w:rFonts w:ascii="Calibri Light" w:hAnsi="Calibri Light" w:cs="Calibri Light"/>
          <w:sz w:val="18"/>
          <w:szCs w:val="18"/>
        </w:rPr>
      </w:pP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tblGrid>
      <w:tr w:rsidR="007D1777" w:rsidRPr="0070645B" w14:paraId="4CB3B7A9" w14:textId="77777777" w:rsidTr="00D62BBD">
        <w:tc>
          <w:tcPr>
            <w:tcW w:w="1596" w:type="dxa"/>
          </w:tcPr>
          <w:p w14:paraId="7EF63F22" w14:textId="77777777" w:rsidR="007D1777" w:rsidRPr="0070645B" w:rsidRDefault="007D1777" w:rsidP="007D1777">
            <w:pPr>
              <w:spacing w:after="0" w:line="240" w:lineRule="auto"/>
              <w:jc w:val="center"/>
              <w:rPr>
                <w:rFonts w:ascii="Calibri Light" w:hAnsi="Calibri Light" w:cs="Calibri Light"/>
                <w:b/>
                <w:sz w:val="24"/>
                <w:szCs w:val="24"/>
              </w:rPr>
            </w:pPr>
          </w:p>
          <w:p w14:paraId="47E0F2DD" w14:textId="7A720865" w:rsidR="007D1777" w:rsidRPr="0070645B" w:rsidRDefault="008F5C90" w:rsidP="007D1777">
            <w:pPr>
              <w:spacing w:after="0" w:line="240" w:lineRule="auto"/>
              <w:jc w:val="center"/>
              <w:rPr>
                <w:rFonts w:ascii="Calibri Light" w:hAnsi="Calibri Light" w:cs="Calibri Light"/>
                <w:b/>
              </w:rPr>
            </w:pPr>
            <w:r>
              <w:rPr>
                <w:rFonts w:ascii="Calibri Light" w:hAnsi="Calibri Light" w:cs="Calibri Light"/>
                <w:b/>
              </w:rPr>
              <w:t>1</w:t>
            </w:r>
            <w:r w:rsidR="00473782">
              <w:rPr>
                <w:rFonts w:ascii="Calibri Light" w:hAnsi="Calibri Light" w:cs="Calibri Light"/>
                <w:b/>
              </w:rPr>
              <w:t>08</w:t>
            </w:r>
          </w:p>
        </w:tc>
        <w:tc>
          <w:tcPr>
            <w:tcW w:w="1596" w:type="dxa"/>
          </w:tcPr>
          <w:p w14:paraId="1BD1D756" w14:textId="1119020A" w:rsidR="007D1777" w:rsidRPr="0070645B" w:rsidRDefault="00942004" w:rsidP="007D1777">
            <w:pPr>
              <w:spacing w:after="0" w:line="240" w:lineRule="auto"/>
              <w:jc w:val="center"/>
              <w:rPr>
                <w:rFonts w:ascii="Calibri Light" w:hAnsi="Calibri Light" w:cs="Calibri Light"/>
                <w:b/>
                <w:sz w:val="20"/>
                <w:szCs w:val="20"/>
              </w:rPr>
            </w:pPr>
            <w:r w:rsidRPr="004D0474">
              <w:rPr>
                <w:rFonts w:ascii="Calibri Light" w:hAnsi="Calibri Light"/>
                <w:noProof/>
                <w:sz w:val="21"/>
                <w:szCs w:val="21"/>
                <w:lang w:val="en-CA" w:eastAsia="en-CA"/>
              </w:rPr>
              <mc:AlternateContent>
                <mc:Choice Requires="wps">
                  <w:drawing>
                    <wp:anchor distT="0" distB="0" distL="114300" distR="114300" simplePos="0" relativeHeight="254851584" behindDoc="0" locked="0" layoutInCell="1" allowOverlap="1" wp14:anchorId="488070D7" wp14:editId="26C58F78">
                      <wp:simplePos x="0" y="0"/>
                      <wp:positionH relativeFrom="column">
                        <wp:posOffset>336550</wp:posOffset>
                      </wp:positionH>
                      <wp:positionV relativeFrom="paragraph">
                        <wp:posOffset>144145</wp:posOffset>
                      </wp:positionV>
                      <wp:extent cx="209550" cy="200025"/>
                      <wp:effectExtent l="0" t="0" r="19050" b="28575"/>
                      <wp:wrapNone/>
                      <wp:docPr id="155997524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C00000"/>
                              </a:solidFill>
                              <a:ln w="9525">
                                <a:solidFill>
                                  <a:srgbClr val="A215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EB041B" id="Oval 438" o:spid="_x0000_s1026" style="position:absolute;margin-left:26.5pt;margin-top:11.35pt;width:16.5pt;height:15.75pt;z-index:2548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" fillcolor="#c00000" strokecolor="#a21521"/>
                  </w:pict>
                </mc:Fallback>
              </mc:AlternateContent>
            </w:r>
          </w:p>
          <w:p w14:paraId="5C3EC9EB" w14:textId="401C19DD" w:rsidR="007D1777" w:rsidRPr="0070645B" w:rsidRDefault="007D1777" w:rsidP="007D1777">
            <w:pPr>
              <w:spacing w:after="0" w:line="240" w:lineRule="auto"/>
              <w:jc w:val="center"/>
              <w:rPr>
                <w:rFonts w:ascii="Calibri Light" w:hAnsi="Calibri Light" w:cs="Calibri Light"/>
                <w:b/>
                <w:sz w:val="20"/>
                <w:szCs w:val="20"/>
              </w:rPr>
            </w:pPr>
          </w:p>
        </w:tc>
        <w:tc>
          <w:tcPr>
            <w:tcW w:w="1596" w:type="dxa"/>
          </w:tcPr>
          <w:p w14:paraId="24A19E7B" w14:textId="77777777" w:rsidR="007D1777" w:rsidRDefault="007D1777" w:rsidP="007D1777">
            <w:pPr>
              <w:spacing w:after="0" w:line="240" w:lineRule="auto"/>
              <w:jc w:val="center"/>
              <w:rPr>
                <w:rFonts w:ascii="Calibri Light" w:hAnsi="Calibri Light" w:cs="Calibri Light"/>
                <w:b/>
                <w:sz w:val="20"/>
                <w:szCs w:val="20"/>
              </w:rPr>
            </w:pPr>
          </w:p>
          <w:p w14:paraId="6FD527BE" w14:textId="377881E8" w:rsidR="008F5C90" w:rsidRPr="008F5C90" w:rsidRDefault="00304815" w:rsidP="007D1777">
            <w:pPr>
              <w:spacing w:after="0" w:line="240" w:lineRule="auto"/>
              <w:jc w:val="center"/>
              <w:rPr>
                <w:rFonts w:ascii="Calibri Light" w:hAnsi="Calibri Light" w:cs="Calibri Light"/>
                <w:b/>
                <w:sz w:val="28"/>
                <w:szCs w:val="28"/>
              </w:rPr>
            </w:pPr>
            <w:r w:rsidRPr="00E7685A">
              <w:rPr>
                <w:rFonts w:ascii="Calibri Light" w:hAnsi="Calibri Light" w:cs="Calibri Light"/>
                <w:bCs/>
                <w:noProof/>
                <w:sz w:val="36"/>
                <w:szCs w:val="36"/>
                <w:lang w:val="en-CA" w:eastAsia="en-CA"/>
              </w:rPr>
              <w:t>=</w:t>
            </w:r>
          </w:p>
        </w:tc>
        <w:tc>
          <w:tcPr>
            <w:tcW w:w="1596" w:type="dxa"/>
          </w:tcPr>
          <w:p w14:paraId="58F42A1A" w14:textId="77777777" w:rsidR="007D1777" w:rsidRPr="0070645B" w:rsidRDefault="007D1777" w:rsidP="007D1777">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74695C9A" wp14:editId="09127357">
                  <wp:extent cx="752475" cy="470535"/>
                  <wp:effectExtent l="0" t="0" r="0" b="5715"/>
                  <wp:docPr id="49" name="Objec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596" w:type="dxa"/>
          </w:tcPr>
          <w:p w14:paraId="2A000721" w14:textId="77777777" w:rsidR="007D1777" w:rsidRPr="0070645B" w:rsidRDefault="007D1777" w:rsidP="007D1777">
            <w:pPr>
              <w:spacing w:after="0" w:line="240" w:lineRule="auto"/>
              <w:jc w:val="center"/>
              <w:rPr>
                <w:rFonts w:ascii="Calibri Light" w:hAnsi="Calibri Light" w:cs="Calibri Light"/>
                <w:b/>
                <w:sz w:val="20"/>
                <w:szCs w:val="20"/>
              </w:rPr>
            </w:pPr>
          </w:p>
          <w:p w14:paraId="5E1E551A" w14:textId="77777777" w:rsidR="007D1777" w:rsidRPr="0070645B" w:rsidRDefault="007D1777" w:rsidP="007D1777">
            <w:pPr>
              <w:spacing w:after="0" w:line="240" w:lineRule="auto"/>
              <w:jc w:val="center"/>
              <w:rPr>
                <w:rFonts w:ascii="Calibri Light" w:hAnsi="Calibri Light" w:cs="Calibri Light"/>
                <w:b/>
                <w:sz w:val="20"/>
                <w:szCs w:val="20"/>
              </w:rPr>
            </w:pPr>
            <w:r w:rsidRPr="0070645B">
              <w:rPr>
                <w:rFonts w:ascii="Calibri Light" w:hAnsi="Calibri Light" w:cs="Calibri Light"/>
                <w:b/>
                <w:noProof/>
                <w:color w:val="00B050"/>
                <w:sz w:val="28"/>
                <w:szCs w:val="28"/>
                <w:lang w:val="en-CA" w:eastAsia="en-CA"/>
              </w:rPr>
              <w:drawing>
                <wp:inline distT="0" distB="0" distL="0" distR="0" wp14:anchorId="23DF7998" wp14:editId="4F487D68">
                  <wp:extent cx="318654" cy="318654"/>
                  <wp:effectExtent l="0" t="0" r="5715" b="5715"/>
                  <wp:docPr id="130" name="Picture 130" descr="A blue circular arrow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blue circular arrow with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2630" cy="322630"/>
                          </a:xfrm>
                          <a:prstGeom prst="rect">
                            <a:avLst/>
                          </a:prstGeom>
                        </pic:spPr>
                      </pic:pic>
                    </a:graphicData>
                  </a:graphic>
                </wp:inline>
              </w:drawing>
            </w:r>
          </w:p>
        </w:tc>
      </w:tr>
      <w:tr w:rsidR="007D1777" w:rsidRPr="0070645B" w14:paraId="63BD9A67" w14:textId="77777777" w:rsidTr="00D62BBD">
        <w:tc>
          <w:tcPr>
            <w:tcW w:w="1596" w:type="dxa"/>
          </w:tcPr>
          <w:p w14:paraId="2599B9D8" w14:textId="77777777" w:rsidR="007D1777" w:rsidRPr="0070645B" w:rsidRDefault="007D1777"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Rate</w:t>
            </w:r>
          </w:p>
        </w:tc>
        <w:tc>
          <w:tcPr>
            <w:tcW w:w="1596" w:type="dxa"/>
          </w:tcPr>
          <w:p w14:paraId="157B5914" w14:textId="77777777" w:rsidR="007D1777" w:rsidRPr="0070645B" w:rsidRDefault="007D1777"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596" w:type="dxa"/>
          </w:tcPr>
          <w:p w14:paraId="3815244A" w14:textId="77777777" w:rsidR="007D1777" w:rsidRPr="0070645B" w:rsidRDefault="007D1777"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009C7F66" w14:textId="77777777" w:rsidR="007D1777" w:rsidRPr="0070645B" w:rsidRDefault="007D1777"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0ED02F92" w14:textId="77777777" w:rsidR="007D1777" w:rsidRPr="0070645B" w:rsidRDefault="007D1777" w:rsidP="007D1777">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22270A" w:rsidRPr="0070645B" w14:paraId="1B71E297" w14:textId="77777777" w:rsidTr="00D62BBD">
        <w:tc>
          <w:tcPr>
            <w:tcW w:w="7933" w:type="dxa"/>
          </w:tcPr>
          <w:p w14:paraId="57BD7D04" w14:textId="77777777" w:rsidR="0022270A" w:rsidRPr="0070645B" w:rsidRDefault="0022270A" w:rsidP="0022270A">
            <w:pPr>
              <w:pStyle w:val="Heading1"/>
              <w:framePr w:hSpace="0" w:wrap="auto" w:vAnchor="margin" w:hAnchor="text" w:xAlign="left" w:yAlign="inline"/>
            </w:pPr>
            <w:bookmarkStart w:id="31" w:name="_Toc78362888"/>
            <w:bookmarkStart w:id="32" w:name="_Toc78362920"/>
            <w:bookmarkStart w:id="33" w:name="_Toc175041170"/>
            <w:r>
              <w:t>Be a recruitment magnet</w:t>
            </w:r>
            <w:r w:rsidRPr="0070645B">
              <w:t>: Number of Active Volunteers</w:t>
            </w:r>
            <w:bookmarkEnd w:id="31"/>
            <w:bookmarkEnd w:id="32"/>
            <w:bookmarkEnd w:id="33"/>
          </w:p>
        </w:tc>
      </w:tr>
    </w:tbl>
    <w:p w14:paraId="5847DA3B" w14:textId="1DEA8390" w:rsidR="00D60D5F" w:rsidRPr="0070645B" w:rsidRDefault="00D60D5F" w:rsidP="00C26EE7">
      <w:pPr>
        <w:rPr>
          <w:rFonts w:ascii="Calibri Light" w:hAnsi="Calibri Light" w:cs="Calibri Light"/>
          <w:sz w:val="18"/>
          <w:szCs w:val="18"/>
        </w:rPr>
      </w:pPr>
    </w:p>
    <w:p w14:paraId="48C5E827" w14:textId="77777777" w:rsidR="00CA30A9" w:rsidRPr="0070645B" w:rsidRDefault="00CA30A9" w:rsidP="00C26EE7">
      <w:pPr>
        <w:rPr>
          <w:rFonts w:ascii="Calibri Light" w:hAnsi="Calibri Light" w:cs="Calibri Light"/>
          <w:sz w:val="18"/>
          <w:szCs w:val="18"/>
        </w:rPr>
      </w:pPr>
    </w:p>
    <w:p w14:paraId="32712221" w14:textId="77777777" w:rsidR="00EB204A" w:rsidRPr="0070645B" w:rsidRDefault="00EB204A" w:rsidP="007529A7">
      <w:pPr>
        <w:pStyle w:val="NoSpacing"/>
        <w:rPr>
          <w:rFonts w:ascii="Calibri Light" w:hAnsi="Calibri Light" w:cs="Calibri Light"/>
          <w:sz w:val="21"/>
          <w:szCs w:val="21"/>
        </w:rPr>
      </w:pPr>
    </w:p>
    <w:p w14:paraId="393719C4" w14:textId="77777777" w:rsidR="00E25C0B" w:rsidRPr="0070645B" w:rsidRDefault="00E25C0B" w:rsidP="00881AF5">
      <w:pPr>
        <w:tabs>
          <w:tab w:val="left" w:pos="1080"/>
        </w:tabs>
        <w:spacing w:after="0"/>
        <w:rPr>
          <w:rFonts w:ascii="Calibri Light" w:hAnsi="Calibri Light" w:cs="Calibri Light"/>
          <w:b/>
          <w:sz w:val="28"/>
          <w:szCs w:val="28"/>
        </w:rPr>
      </w:pPr>
    </w:p>
    <w:p w14:paraId="75E8F09E" w14:textId="72E8A729" w:rsidR="00397612" w:rsidRPr="00B30501" w:rsidRDefault="0015295D" w:rsidP="009816D5">
      <w:pPr>
        <w:rPr>
          <w:rFonts w:ascii="Calibri Light" w:hAnsi="Calibri Light" w:cs="Calibri Light"/>
          <w:sz w:val="20"/>
          <w:szCs w:val="20"/>
        </w:rPr>
      </w:pPr>
      <w:r>
        <w:rPr>
          <w:rFonts w:ascii="Calibri Light" w:hAnsi="Calibri Light" w:cs="Calibri Light"/>
          <w:b/>
          <w:sz w:val="20"/>
          <w:szCs w:val="20"/>
        </w:rPr>
        <w:t>Measurement</w:t>
      </w:r>
      <w:r w:rsidR="00A41704" w:rsidRPr="00E96A60">
        <w:rPr>
          <w:rFonts w:ascii="Calibri Light" w:hAnsi="Calibri Light" w:cs="Calibri Light"/>
          <w:b/>
          <w:sz w:val="20"/>
          <w:szCs w:val="20"/>
        </w:rPr>
        <w:t>:</w:t>
      </w:r>
      <w:r w:rsidR="00A41704" w:rsidRPr="00E96A60">
        <w:rPr>
          <w:rFonts w:ascii="Calibri Light" w:hAnsi="Calibri Light" w:cs="Calibri Light"/>
          <w:sz w:val="20"/>
          <w:szCs w:val="20"/>
        </w:rPr>
        <w:t xml:space="preserve"> the total number of volunteers based on those recruited and deact</w:t>
      </w:r>
      <w:r w:rsidR="00881AF5" w:rsidRPr="00E96A60">
        <w:rPr>
          <w:rFonts w:ascii="Calibri Light" w:hAnsi="Calibri Light" w:cs="Calibri Light"/>
          <w:sz w:val="20"/>
          <w:szCs w:val="20"/>
        </w:rPr>
        <w:t xml:space="preserve">ivated during </w:t>
      </w:r>
      <w:r w:rsidR="007529A7" w:rsidRPr="00E96A60">
        <w:rPr>
          <w:rFonts w:ascii="Calibri Light" w:hAnsi="Calibri Light" w:cs="Calibri Light"/>
          <w:sz w:val="20"/>
          <w:szCs w:val="20"/>
        </w:rPr>
        <w:t>the quarter</w:t>
      </w:r>
      <w:r w:rsidR="00E96A60" w:rsidRPr="00E96A60">
        <w:rPr>
          <w:rFonts w:ascii="Calibri Light" w:hAnsi="Calibri Light" w:cs="Calibri Light"/>
          <w:sz w:val="20"/>
          <w:szCs w:val="20"/>
        </w:rPr>
        <w:t>.</w:t>
      </w:r>
    </w:p>
    <w:p w14:paraId="2BB47A9B" w14:textId="1912E66F" w:rsidR="00473782" w:rsidRDefault="00B30501" w:rsidP="009816D5">
      <w:pPr>
        <w:rPr>
          <w:rFonts w:ascii="Calibri Light" w:hAnsi="Calibri Light" w:cs="Calibri Light"/>
        </w:rPr>
      </w:pPr>
      <w:r>
        <w:rPr>
          <w:noProof/>
        </w:rPr>
        <w:drawing>
          <wp:inline distT="0" distB="0" distL="0" distR="0" wp14:anchorId="051EFD0E" wp14:editId="10DEB591">
            <wp:extent cx="4572000" cy="2743200"/>
            <wp:effectExtent l="0" t="0" r="0" b="0"/>
            <wp:docPr id="950559618" name="Chart 1">
              <a:extLst xmlns:a="http://schemas.openxmlformats.org/drawingml/2006/main">
                <a:ext uri="{FF2B5EF4-FFF2-40B4-BE49-F238E27FC236}">
                  <a16:creationId xmlns:a16="http://schemas.microsoft.com/office/drawing/2014/main" id="{205C98BA-E4DC-1BFB-1B0C-EE58EA79A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D6DA158" w14:textId="533CF5D8" w:rsidR="00B30501" w:rsidRDefault="00B30501" w:rsidP="009816D5">
      <w:pPr>
        <w:rPr>
          <w:rFonts w:ascii="Calibri Light" w:hAnsi="Calibri Light" w:cs="Calibri Light"/>
        </w:rPr>
      </w:pPr>
      <w:r>
        <w:rPr>
          <w:noProof/>
        </w:rPr>
        <w:drawing>
          <wp:inline distT="0" distB="0" distL="0" distR="0" wp14:anchorId="64B02FB7" wp14:editId="56236DEC">
            <wp:extent cx="4572000" cy="2743200"/>
            <wp:effectExtent l="0" t="0" r="0" b="0"/>
            <wp:docPr id="1602270344" name="Chart 1">
              <a:extLst xmlns:a="http://schemas.openxmlformats.org/drawingml/2006/main">
                <a:ext uri="{FF2B5EF4-FFF2-40B4-BE49-F238E27FC236}">
                  <a16:creationId xmlns:a16="http://schemas.microsoft.com/office/drawing/2014/main" id="{F819B327-581D-9E8B-3801-BA7B44645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323E98" w14:textId="147B6E97" w:rsidR="00E25C0B" w:rsidRDefault="00397612" w:rsidP="00D472B1">
      <w:pPr>
        <w:rPr>
          <w:rFonts w:ascii="Calibri Light" w:hAnsi="Calibri Light" w:cs="Calibri Light"/>
          <w:b/>
          <w:sz w:val="20"/>
          <w:szCs w:val="20"/>
        </w:rPr>
      </w:pPr>
      <w:r w:rsidRPr="0070645B">
        <w:rPr>
          <w:rFonts w:ascii="Calibri Light" w:hAnsi="Calibri Light" w:cs="Calibri Light"/>
          <w:b/>
          <w:sz w:val="20"/>
          <w:szCs w:val="20"/>
        </w:rPr>
        <w:t>Key Points</w:t>
      </w:r>
      <w:r w:rsidR="00D472B1">
        <w:rPr>
          <w:rFonts w:ascii="Calibri Light" w:hAnsi="Calibri Light" w:cs="Calibri Light"/>
          <w:b/>
          <w:sz w:val="20"/>
          <w:szCs w:val="20"/>
        </w:rPr>
        <w:t xml:space="preserve">: </w:t>
      </w:r>
    </w:p>
    <w:p w14:paraId="2918183B" w14:textId="5DF85B5D" w:rsidR="0004326A" w:rsidRPr="0004326A" w:rsidRDefault="0004326A" w:rsidP="00D472B1">
      <w:pPr>
        <w:rPr>
          <w:rFonts w:ascii="Calibri Light" w:hAnsi="Calibri Light" w:cs="Calibri Light"/>
          <w:bCs/>
          <w:sz w:val="20"/>
          <w:szCs w:val="20"/>
        </w:rPr>
      </w:pPr>
      <w:r w:rsidRPr="0004326A">
        <w:rPr>
          <w:rFonts w:ascii="Calibri Light" w:hAnsi="Calibri Light" w:cs="Calibri Light"/>
          <w:bCs/>
          <w:sz w:val="20"/>
          <w:szCs w:val="20"/>
        </w:rPr>
        <w:t xml:space="preserve">The number of active volunteers has </w:t>
      </w:r>
      <w:r w:rsidR="00B30501">
        <w:rPr>
          <w:rFonts w:ascii="Calibri Light" w:hAnsi="Calibri Light" w:cs="Calibri Light"/>
          <w:bCs/>
          <w:sz w:val="20"/>
          <w:szCs w:val="20"/>
        </w:rPr>
        <w:t xml:space="preserve">remained the same this quarter compared to Q4 23-24 at </w:t>
      </w:r>
      <w:r w:rsidR="00473782">
        <w:rPr>
          <w:rFonts w:ascii="Calibri Light" w:hAnsi="Calibri Light" w:cs="Calibri Light"/>
          <w:bCs/>
          <w:sz w:val="20"/>
          <w:szCs w:val="20"/>
        </w:rPr>
        <w:t>108</w:t>
      </w:r>
      <w:r w:rsidRPr="0004326A">
        <w:rPr>
          <w:rFonts w:ascii="Calibri Light" w:hAnsi="Calibri Light" w:cs="Calibri Light"/>
          <w:bCs/>
          <w:sz w:val="20"/>
          <w:szCs w:val="20"/>
        </w:rPr>
        <w:t xml:space="preserve">. </w:t>
      </w:r>
    </w:p>
    <w:p w14:paraId="7C4FD301" w14:textId="77777777" w:rsidR="007D1777" w:rsidRDefault="007D1777" w:rsidP="00D472B1">
      <w:pPr>
        <w:rPr>
          <w:rFonts w:ascii="Calibri Light" w:hAnsi="Calibri Light" w:cs="Calibri Light"/>
          <w:b/>
          <w:sz w:val="20"/>
          <w:szCs w:val="20"/>
        </w:rPr>
      </w:pPr>
    </w:p>
    <w:p w14:paraId="558250ED" w14:textId="77777777" w:rsidR="007D1777" w:rsidRPr="00D472B1" w:rsidRDefault="007D1777" w:rsidP="00D472B1">
      <w:pPr>
        <w:rPr>
          <w:rFonts w:ascii="Calibri Light" w:hAnsi="Calibri Light" w:cs="Calibri Light"/>
          <w:b/>
          <w:sz w:val="20"/>
          <w:szCs w:val="20"/>
        </w:rPr>
      </w:pPr>
    </w:p>
    <w:tbl>
      <w:tblPr>
        <w:tblpPr w:leftFromText="180" w:rightFromText="180" w:vertAnchor="text" w:horzAnchor="page" w:tblpX="1333"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684FD5" w:rsidRPr="0070645B" w14:paraId="1BEFCC32" w14:textId="77777777" w:rsidTr="006D6B2D">
        <w:trPr>
          <w:trHeight w:val="416"/>
        </w:trPr>
        <w:tc>
          <w:tcPr>
            <w:tcW w:w="7933" w:type="dxa"/>
          </w:tcPr>
          <w:p w14:paraId="081EAD6C" w14:textId="60AC56D1" w:rsidR="00684FD5" w:rsidRPr="0070645B" w:rsidRDefault="00CC3BE6" w:rsidP="004A5457">
            <w:pPr>
              <w:pStyle w:val="Heading1"/>
              <w:framePr w:hSpace="0" w:wrap="auto" w:vAnchor="margin" w:hAnchor="text" w:xAlign="left" w:yAlign="inline"/>
            </w:pPr>
            <w:bookmarkStart w:id="34" w:name="_Toc78362890"/>
            <w:bookmarkStart w:id="35" w:name="_Toc78362922"/>
            <w:bookmarkStart w:id="36" w:name="_Toc175041171"/>
            <w:r w:rsidRPr="00074BCB">
              <w:lastRenderedPageBreak/>
              <w:t xml:space="preserve">Strengthening the Long Term Care Services We </w:t>
            </w:r>
            <w:r w:rsidRPr="00B51634">
              <w:t>Provide</w:t>
            </w:r>
            <w:r w:rsidR="00684FD5" w:rsidRPr="0070645B">
              <w:t>: Hand Hygiene</w:t>
            </w:r>
            <w:bookmarkEnd w:id="34"/>
            <w:bookmarkEnd w:id="35"/>
            <w:r w:rsidR="002A1985">
              <w:t xml:space="preserve"> Compliance (%)</w:t>
            </w:r>
            <w:bookmarkEnd w:id="36"/>
          </w:p>
        </w:tc>
      </w:tr>
    </w:tbl>
    <w:p w14:paraId="51A0AF6C" w14:textId="4A0E97EA" w:rsidR="00B0397B" w:rsidRPr="0070645B" w:rsidRDefault="00B0397B" w:rsidP="0084414F">
      <w:pPr>
        <w:rPr>
          <w:rFonts w:ascii="Calibri Light" w:eastAsia="Times New Roman" w:hAnsi="Calibri Light" w:cs="Calibri Light"/>
          <w:sz w:val="20"/>
          <w:szCs w:val="2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tblGrid>
      <w:tr w:rsidR="00684FD5" w:rsidRPr="0070645B" w14:paraId="1C99F451" w14:textId="77777777" w:rsidTr="00684FD5">
        <w:trPr>
          <w:trHeight w:val="460"/>
        </w:trPr>
        <w:tc>
          <w:tcPr>
            <w:tcW w:w="1596" w:type="dxa"/>
          </w:tcPr>
          <w:p w14:paraId="6C7B754B" w14:textId="77777777" w:rsidR="00684FD5" w:rsidRPr="0070645B" w:rsidRDefault="00684FD5" w:rsidP="002D1669">
            <w:pPr>
              <w:spacing w:after="0" w:line="240" w:lineRule="auto"/>
              <w:jc w:val="center"/>
              <w:rPr>
                <w:rFonts w:ascii="Calibri Light" w:hAnsi="Calibri Light" w:cs="Calibri Light"/>
                <w:b/>
              </w:rPr>
            </w:pPr>
          </w:p>
          <w:p w14:paraId="3C697297" w14:textId="3A505B53" w:rsidR="00684FD5" w:rsidRPr="0070645B" w:rsidRDefault="00D9096A" w:rsidP="002D1669">
            <w:pPr>
              <w:spacing w:after="0" w:line="240" w:lineRule="auto"/>
              <w:jc w:val="center"/>
              <w:rPr>
                <w:rFonts w:ascii="Calibri Light" w:hAnsi="Calibri Light" w:cs="Calibri Light"/>
                <w:b/>
              </w:rPr>
            </w:pPr>
            <w:r>
              <w:rPr>
                <w:rFonts w:ascii="Calibri Light" w:hAnsi="Calibri Light" w:cs="Calibri Light"/>
                <w:b/>
              </w:rPr>
              <w:t>9</w:t>
            </w:r>
            <w:r w:rsidR="006248E3">
              <w:rPr>
                <w:rFonts w:ascii="Calibri Light" w:hAnsi="Calibri Light" w:cs="Calibri Light"/>
                <w:b/>
              </w:rPr>
              <w:t>5</w:t>
            </w:r>
            <w:r>
              <w:rPr>
                <w:rFonts w:ascii="Calibri Light" w:hAnsi="Calibri Light" w:cs="Calibri Light"/>
                <w:b/>
              </w:rPr>
              <w:t>%</w:t>
            </w:r>
          </w:p>
        </w:tc>
        <w:tc>
          <w:tcPr>
            <w:tcW w:w="1596" w:type="dxa"/>
          </w:tcPr>
          <w:p w14:paraId="345DD8DB" w14:textId="748C425A" w:rsidR="00684FD5" w:rsidRPr="0070645B" w:rsidRDefault="00BA53AA" w:rsidP="00F51083">
            <w:pPr>
              <w:spacing w:after="0" w:line="240" w:lineRule="auto"/>
              <w:jc w:val="center"/>
              <w:rPr>
                <w:rFonts w:ascii="Calibri Light" w:hAnsi="Calibri Light" w:cs="Calibri Light"/>
                <w:b/>
                <w:sz w:val="20"/>
                <w:szCs w:val="20"/>
              </w:rPr>
            </w:pPr>
            <w:r w:rsidRPr="00D6371C">
              <w:rPr>
                <w:rFonts w:asciiTheme="minorHAnsi" w:hAnsiTheme="minorHAnsi"/>
                <w:noProof/>
                <w:lang w:val="en-CA" w:eastAsia="en-CA"/>
              </w:rPr>
              <mc:AlternateContent>
                <mc:Choice Requires="wps">
                  <w:drawing>
                    <wp:anchor distT="0" distB="0" distL="114300" distR="114300" simplePos="0" relativeHeight="254785024" behindDoc="0" locked="0" layoutInCell="1" allowOverlap="1" wp14:anchorId="5901DAE7" wp14:editId="3A44AE18">
                      <wp:simplePos x="0" y="0"/>
                      <wp:positionH relativeFrom="column">
                        <wp:posOffset>354965</wp:posOffset>
                      </wp:positionH>
                      <wp:positionV relativeFrom="paragraph">
                        <wp:posOffset>151765</wp:posOffset>
                      </wp:positionV>
                      <wp:extent cx="209550" cy="200025"/>
                      <wp:effectExtent l="0" t="0" r="19050" b="28575"/>
                      <wp:wrapNone/>
                      <wp:docPr id="2382"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737B4C"/>
                              </a:solidFill>
                              <a:ln w="9525">
                                <a:solidFill>
                                  <a:srgbClr val="737B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0B2F4" id="Oval 438" o:spid="_x0000_s1026" style="position:absolute;margin-left:27.95pt;margin-top:11.95pt;width:16.5pt;height:15.75pt;z-index:2547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" fillcolor="#737b4c" strokecolor="#737b4c"/>
                  </w:pict>
                </mc:Fallback>
              </mc:AlternateContent>
            </w:r>
          </w:p>
          <w:p w14:paraId="0F5526C6" w14:textId="7ECC0943" w:rsidR="00684FD5" w:rsidRPr="0070645B" w:rsidRDefault="00684FD5" w:rsidP="00F51083">
            <w:pPr>
              <w:spacing w:after="0" w:line="240" w:lineRule="auto"/>
              <w:rPr>
                <w:rFonts w:ascii="Calibri Light" w:hAnsi="Calibri Light" w:cs="Calibri Light"/>
                <w:b/>
                <w:sz w:val="20"/>
                <w:szCs w:val="20"/>
              </w:rPr>
            </w:pPr>
          </w:p>
        </w:tc>
        <w:tc>
          <w:tcPr>
            <w:tcW w:w="1596" w:type="dxa"/>
          </w:tcPr>
          <w:p w14:paraId="50BD2BE8" w14:textId="71A6C3C9" w:rsidR="00684FD5" w:rsidRPr="007E7A4F" w:rsidRDefault="006248E3" w:rsidP="007E7A4F">
            <w:pPr>
              <w:pStyle w:val="NoSpacing"/>
              <w:jc w:val="center"/>
              <w:rPr>
                <w:sz w:val="36"/>
                <w:szCs w:val="36"/>
              </w:rPr>
            </w:pPr>
            <w:r>
              <w:rPr>
                <w:rFonts w:cs="ArialNarrow"/>
                <w:b/>
                <w:noProof/>
                <w:sz w:val="36"/>
                <w:szCs w:val="36"/>
              </w:rPr>
              <w:drawing>
                <wp:inline distT="0" distB="0" distL="0" distR="0" wp14:anchorId="25B1EE95" wp14:editId="361A87A5">
                  <wp:extent cx="341630" cy="341630"/>
                  <wp:effectExtent l="0" t="0" r="1270" b="1270"/>
                  <wp:docPr id="14899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c>
          <w:tcPr>
            <w:tcW w:w="1596" w:type="dxa"/>
          </w:tcPr>
          <w:p w14:paraId="401A1A94" w14:textId="77777777" w:rsidR="00684FD5" w:rsidRPr="0070645B" w:rsidRDefault="00684FD5" w:rsidP="00F51083">
            <w:pPr>
              <w:spacing w:after="0" w:line="240" w:lineRule="auto"/>
              <w:jc w:val="center"/>
              <w:rPr>
                <w:rFonts w:ascii="Calibri Light" w:hAnsi="Calibri Light" w:cs="Calibri Light"/>
                <w:b/>
                <w:sz w:val="20"/>
                <w:szCs w:val="20"/>
              </w:rPr>
            </w:pPr>
            <w:r w:rsidRPr="0070645B">
              <w:rPr>
                <w:rFonts w:ascii="Calibri Light" w:hAnsi="Calibri Light" w:cs="Calibri Light"/>
                <w:b/>
                <w:noProof/>
                <w:sz w:val="20"/>
                <w:szCs w:val="20"/>
                <w:lang w:val="en-CA" w:eastAsia="en-CA"/>
              </w:rPr>
              <w:drawing>
                <wp:inline distT="0" distB="0" distL="0" distR="0" wp14:anchorId="613A1AC3" wp14:editId="0D219A07">
                  <wp:extent cx="857250" cy="523875"/>
                  <wp:effectExtent l="0" t="0" r="0" b="0"/>
                  <wp:docPr id="54" name="Objec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596" w:type="dxa"/>
          </w:tcPr>
          <w:p w14:paraId="268A2429" w14:textId="77777777" w:rsidR="00684FD5" w:rsidRPr="0070645B" w:rsidRDefault="00684FD5" w:rsidP="00F51083">
            <w:pPr>
              <w:spacing w:after="0" w:line="240" w:lineRule="auto"/>
              <w:jc w:val="center"/>
              <w:rPr>
                <w:rFonts w:ascii="Calibri Light" w:hAnsi="Calibri Light" w:cs="Calibri Light"/>
                <w:b/>
                <w:sz w:val="20"/>
                <w:szCs w:val="20"/>
              </w:rPr>
            </w:pPr>
            <w:r w:rsidRPr="0070645B">
              <w:rPr>
                <w:rFonts w:ascii="Calibri Light" w:hAnsi="Calibri Light" w:cs="Calibri Light"/>
                <w:b/>
                <w:noProof/>
                <w:lang w:val="en-CA" w:eastAsia="en-CA"/>
              </w:rPr>
              <w:drawing>
                <wp:inline distT="0" distB="0" distL="0" distR="0" wp14:anchorId="5D1EB803" wp14:editId="7E863124">
                  <wp:extent cx="413385" cy="361950"/>
                  <wp:effectExtent l="0" t="0" r="571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8.png"/>
                          <pic:cNvPicPr/>
                        </pic:nvPicPr>
                        <pic:blipFill>
                          <a:blip r:embed="rId13">
                            <a:extLst>
                              <a:ext uri="{28A0092B-C50C-407E-A947-70E740481C1C}">
                                <a14:useLocalDpi xmlns:a14="http://schemas.microsoft.com/office/drawing/2010/main" val="0"/>
                              </a:ext>
                            </a:extLst>
                          </a:blip>
                          <a:stretch>
                            <a:fillRect/>
                          </a:stretch>
                        </pic:blipFill>
                        <pic:spPr>
                          <a:xfrm flipH="1">
                            <a:off x="0" y="0"/>
                            <a:ext cx="418286" cy="366241"/>
                          </a:xfrm>
                          <a:prstGeom prst="rect">
                            <a:avLst/>
                          </a:prstGeom>
                        </pic:spPr>
                      </pic:pic>
                    </a:graphicData>
                  </a:graphic>
                </wp:inline>
              </w:drawing>
            </w:r>
          </w:p>
        </w:tc>
      </w:tr>
      <w:tr w:rsidR="00684FD5" w:rsidRPr="0070645B" w14:paraId="0F364159" w14:textId="77777777" w:rsidTr="00684FD5">
        <w:tc>
          <w:tcPr>
            <w:tcW w:w="1596" w:type="dxa"/>
          </w:tcPr>
          <w:p w14:paraId="0EC6BAE5" w14:textId="77777777" w:rsidR="00684FD5" w:rsidRPr="00A07809" w:rsidRDefault="00684FD5" w:rsidP="00F51083">
            <w:pPr>
              <w:spacing w:after="0" w:line="240" w:lineRule="auto"/>
              <w:rPr>
                <w:rFonts w:ascii="Calibri Light" w:hAnsi="Calibri Light" w:cs="Calibri Light"/>
                <w:b/>
                <w:bCs/>
                <w:sz w:val="20"/>
                <w:szCs w:val="20"/>
              </w:rPr>
            </w:pPr>
            <w:r w:rsidRPr="00A07809">
              <w:rPr>
                <w:rFonts w:ascii="Calibri Light" w:hAnsi="Calibri Light" w:cs="Calibri Light"/>
                <w:b/>
                <w:bCs/>
                <w:sz w:val="20"/>
                <w:szCs w:val="20"/>
              </w:rPr>
              <w:t>Opportunities Met</w:t>
            </w:r>
          </w:p>
        </w:tc>
        <w:tc>
          <w:tcPr>
            <w:tcW w:w="1596" w:type="dxa"/>
          </w:tcPr>
          <w:p w14:paraId="78FC9132" w14:textId="77777777" w:rsidR="00684FD5" w:rsidRPr="0070645B" w:rsidRDefault="00684FD5"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Target</w:t>
            </w:r>
          </w:p>
        </w:tc>
        <w:tc>
          <w:tcPr>
            <w:tcW w:w="1596" w:type="dxa"/>
          </w:tcPr>
          <w:p w14:paraId="0C5B193D" w14:textId="77777777" w:rsidR="00684FD5" w:rsidRPr="0070645B" w:rsidRDefault="00684FD5"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Trend</w:t>
            </w:r>
          </w:p>
        </w:tc>
        <w:tc>
          <w:tcPr>
            <w:tcW w:w="1596" w:type="dxa"/>
          </w:tcPr>
          <w:p w14:paraId="4B02C602" w14:textId="77777777" w:rsidR="00684FD5" w:rsidRPr="0070645B" w:rsidRDefault="00684FD5"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Reporting</w:t>
            </w:r>
          </w:p>
        </w:tc>
        <w:tc>
          <w:tcPr>
            <w:tcW w:w="1596" w:type="dxa"/>
          </w:tcPr>
          <w:p w14:paraId="44731D42" w14:textId="77777777" w:rsidR="00684FD5" w:rsidRPr="0070645B" w:rsidRDefault="00684FD5" w:rsidP="00F51083">
            <w:pPr>
              <w:spacing w:after="0" w:line="240" w:lineRule="auto"/>
              <w:rPr>
                <w:rFonts w:ascii="Calibri Light" w:hAnsi="Calibri Light" w:cs="Calibri Light"/>
                <w:b/>
                <w:sz w:val="20"/>
                <w:szCs w:val="20"/>
              </w:rPr>
            </w:pPr>
            <w:r w:rsidRPr="0070645B">
              <w:rPr>
                <w:rFonts w:ascii="Calibri Light" w:hAnsi="Calibri Light" w:cs="Calibri Light"/>
                <w:b/>
                <w:sz w:val="20"/>
                <w:szCs w:val="20"/>
              </w:rPr>
              <w:t>Quadrant</w:t>
            </w:r>
          </w:p>
        </w:tc>
      </w:tr>
    </w:tbl>
    <w:p w14:paraId="4ACC38E5" w14:textId="77777777" w:rsidR="00A41DC5" w:rsidRDefault="00A41DC5" w:rsidP="00A41DC5">
      <w:pPr>
        <w:pStyle w:val="NoSpacing"/>
      </w:pPr>
    </w:p>
    <w:p w14:paraId="2F75BB0A" w14:textId="37A18731" w:rsidR="004B172A" w:rsidRPr="00A41DC5" w:rsidRDefault="00384678" w:rsidP="005F29A4">
      <w:pPr>
        <w:spacing w:line="240" w:lineRule="auto"/>
        <w:rPr>
          <w:rFonts w:ascii="Calibri Light" w:hAnsi="Calibri Light" w:cs="Calibri Light"/>
          <w:sz w:val="20"/>
          <w:szCs w:val="20"/>
        </w:rPr>
      </w:pPr>
      <w:r w:rsidRPr="00A41DC5">
        <w:rPr>
          <w:rFonts w:ascii="Calibri Light" w:hAnsi="Calibri Light" w:cs="Calibri Light"/>
          <w:b/>
          <w:sz w:val="20"/>
          <w:szCs w:val="20"/>
        </w:rPr>
        <w:t>Measurement:</w:t>
      </w:r>
      <w:r w:rsidRPr="00A41DC5">
        <w:rPr>
          <w:rFonts w:ascii="Calibri Light" w:hAnsi="Calibri Light" w:cs="Calibri Light"/>
          <w:sz w:val="20"/>
          <w:szCs w:val="20"/>
        </w:rPr>
        <w:t xml:space="preserve"> </w:t>
      </w:r>
      <w:r w:rsidR="002D1669" w:rsidRPr="00A41DC5">
        <w:rPr>
          <w:rFonts w:ascii="Calibri Light" w:hAnsi="Calibri Light" w:cs="Calibri Light"/>
          <w:sz w:val="20"/>
          <w:szCs w:val="20"/>
        </w:rPr>
        <w:t xml:space="preserve"># of opportunities for hand hygiene met/ total # of opportunities observed. </w:t>
      </w:r>
      <w:r w:rsidRPr="00A41DC5">
        <w:rPr>
          <w:rFonts w:ascii="Calibri Light" w:hAnsi="Calibri Light" w:cs="Calibri Light"/>
          <w:sz w:val="20"/>
          <w:szCs w:val="20"/>
        </w:rPr>
        <w:t xml:space="preserve">Random hand hygiene audits are completed on a quarterly basis with the goal to observe 10% of staff including regular, part time and casual staff.  </w:t>
      </w:r>
    </w:p>
    <w:p w14:paraId="252ADAC2" w14:textId="0DA09823" w:rsidR="00ED4C2C" w:rsidRPr="0070645B" w:rsidRDefault="006248E3" w:rsidP="005F29A4">
      <w:pPr>
        <w:spacing w:line="240" w:lineRule="auto"/>
        <w:rPr>
          <w:rFonts w:ascii="Calibri Light" w:hAnsi="Calibri Light" w:cs="Calibri Light"/>
          <w:sz w:val="21"/>
          <w:szCs w:val="21"/>
        </w:rPr>
      </w:pPr>
      <w:r>
        <w:rPr>
          <w:noProof/>
        </w:rPr>
        <w:drawing>
          <wp:inline distT="0" distB="0" distL="0" distR="0" wp14:anchorId="64F94191" wp14:editId="4955431F">
            <wp:extent cx="4572000" cy="2743200"/>
            <wp:effectExtent l="0" t="0" r="0" b="0"/>
            <wp:docPr id="307270637" name="Chart 1">
              <a:extLst xmlns:a="http://schemas.openxmlformats.org/drawingml/2006/main">
                <a:ext uri="{FF2B5EF4-FFF2-40B4-BE49-F238E27FC236}">
                  <a16:creationId xmlns:a16="http://schemas.microsoft.com/office/drawing/2014/main" id="{B4FB0C6C-63DC-7E75-AA33-7292AEBB2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AF7145F" w14:textId="4E654663" w:rsidR="0051368E" w:rsidRDefault="00C85F88" w:rsidP="005D227C">
      <w:pPr>
        <w:spacing w:line="240" w:lineRule="auto"/>
        <w:rPr>
          <w:rFonts w:ascii="Calibri Light" w:hAnsi="Calibri Light" w:cs="Calibri Light"/>
          <w:b/>
          <w:bCs/>
          <w:sz w:val="21"/>
          <w:szCs w:val="21"/>
        </w:rPr>
      </w:pPr>
      <w:r w:rsidRPr="00C85F88">
        <w:rPr>
          <w:rFonts w:ascii="Calibri Light" w:hAnsi="Calibri Light" w:cs="Calibri Light"/>
          <w:b/>
          <w:bCs/>
          <w:sz w:val="21"/>
          <w:szCs w:val="21"/>
        </w:rPr>
        <w:t xml:space="preserve">Key Points: </w:t>
      </w:r>
    </w:p>
    <w:p w14:paraId="6DD71332" w14:textId="71D64869" w:rsidR="00DD4657" w:rsidRPr="00DD4657" w:rsidRDefault="00DD4657" w:rsidP="00DD4657">
      <w:pPr>
        <w:jc w:val="both"/>
        <w:rPr>
          <w:rFonts w:ascii="Calibri Light" w:hAnsi="Calibri Light" w:cs="Calibri Light"/>
          <w:sz w:val="20"/>
          <w:szCs w:val="20"/>
        </w:rPr>
      </w:pPr>
      <w:r w:rsidRPr="00A0705F">
        <w:rPr>
          <w:rFonts w:ascii="Calibri Light" w:hAnsi="Calibri Light" w:cs="Calibri Light"/>
          <w:sz w:val="20"/>
          <w:szCs w:val="20"/>
        </w:rPr>
        <w:t>Compliance has declined slightly this quarter to 95% from 98%</w:t>
      </w:r>
      <w:r>
        <w:rPr>
          <w:rFonts w:ascii="Calibri Light" w:hAnsi="Calibri Light" w:cs="Calibri Light"/>
          <w:sz w:val="20"/>
          <w:szCs w:val="20"/>
        </w:rPr>
        <w:t>;</w:t>
      </w:r>
      <w:r w:rsidRPr="00A0705F">
        <w:rPr>
          <w:rFonts w:ascii="Calibri Light" w:hAnsi="Calibri Light" w:cs="Calibri Light"/>
          <w:sz w:val="20"/>
          <w:szCs w:val="20"/>
        </w:rPr>
        <w:t xml:space="preserve"> however</w:t>
      </w:r>
      <w:r>
        <w:rPr>
          <w:rFonts w:ascii="Calibri Light" w:hAnsi="Calibri Light" w:cs="Calibri Light"/>
          <w:sz w:val="20"/>
          <w:szCs w:val="20"/>
        </w:rPr>
        <w:t>,</w:t>
      </w:r>
      <w:r w:rsidRPr="00A0705F">
        <w:rPr>
          <w:rFonts w:ascii="Calibri Light" w:hAnsi="Calibri Light" w:cs="Calibri Light"/>
          <w:sz w:val="20"/>
          <w:szCs w:val="20"/>
        </w:rPr>
        <w:t xml:space="preserve"> well within </w:t>
      </w:r>
      <w:r w:rsidR="0051380B" w:rsidRPr="00A0705F">
        <w:rPr>
          <w:rFonts w:ascii="Calibri Light" w:hAnsi="Calibri Light" w:cs="Calibri Light"/>
          <w:sz w:val="20"/>
          <w:szCs w:val="20"/>
        </w:rPr>
        <w:t>the expected</w:t>
      </w:r>
      <w:r w:rsidRPr="00A0705F">
        <w:rPr>
          <w:rFonts w:ascii="Calibri Light" w:hAnsi="Calibri Light" w:cs="Calibri Light"/>
          <w:sz w:val="20"/>
          <w:szCs w:val="20"/>
        </w:rPr>
        <w:t xml:space="preserve"> range.  There will be an increased push in Q2 as we are now heading back into respiratory season and the start of </w:t>
      </w:r>
      <w:r w:rsidR="0051380B" w:rsidRPr="00A0705F">
        <w:rPr>
          <w:rFonts w:ascii="Calibri Light" w:hAnsi="Calibri Light" w:cs="Calibri Light"/>
          <w:sz w:val="20"/>
          <w:szCs w:val="20"/>
        </w:rPr>
        <w:t>school,</w:t>
      </w:r>
      <w:r w:rsidRPr="00A0705F">
        <w:rPr>
          <w:rFonts w:ascii="Calibri Light" w:hAnsi="Calibri Light" w:cs="Calibri Light"/>
          <w:sz w:val="20"/>
          <w:szCs w:val="20"/>
        </w:rPr>
        <w:t xml:space="preserve"> which can be challenging. </w:t>
      </w:r>
    </w:p>
    <w:p w14:paraId="7315E27C" w14:textId="58891A36" w:rsidR="002F6389" w:rsidRPr="00A0705F" w:rsidRDefault="002F6389" w:rsidP="002F6389">
      <w:pPr>
        <w:jc w:val="both"/>
        <w:rPr>
          <w:rFonts w:ascii="Calibri Light" w:hAnsi="Calibri Light" w:cs="Calibri Light"/>
          <w:sz w:val="20"/>
          <w:szCs w:val="20"/>
        </w:rPr>
      </w:pPr>
      <w:r w:rsidRPr="00A0705F">
        <w:rPr>
          <w:rFonts w:ascii="Calibri Light" w:hAnsi="Calibri Light" w:cs="Calibri Light"/>
          <w:sz w:val="20"/>
          <w:szCs w:val="20"/>
        </w:rPr>
        <w:t xml:space="preserve">There has been a decrease in audits this quarter. There has been a significant change in staff and residents which may account for this.   Regular reminders for hand hygiene and mask usage </w:t>
      </w:r>
      <w:r w:rsidR="0051380B" w:rsidRPr="00A0705F">
        <w:rPr>
          <w:rFonts w:ascii="Calibri Light" w:hAnsi="Calibri Light" w:cs="Calibri Light"/>
          <w:sz w:val="20"/>
          <w:szCs w:val="20"/>
        </w:rPr>
        <w:t>have</w:t>
      </w:r>
      <w:r w:rsidRPr="00A0705F">
        <w:rPr>
          <w:rFonts w:ascii="Calibri Light" w:hAnsi="Calibri Light" w:cs="Calibri Light"/>
          <w:sz w:val="20"/>
          <w:szCs w:val="20"/>
        </w:rPr>
        <w:t xml:space="preserve"> been completed. The importance has also been discussed at </w:t>
      </w:r>
      <w:r w:rsidR="0051380B">
        <w:rPr>
          <w:rFonts w:ascii="Calibri Light" w:hAnsi="Calibri Light" w:cs="Calibri Light"/>
          <w:sz w:val="20"/>
          <w:szCs w:val="20"/>
        </w:rPr>
        <w:t>the Resident</w:t>
      </w:r>
      <w:r w:rsidRPr="00A0705F">
        <w:rPr>
          <w:rFonts w:ascii="Calibri Light" w:hAnsi="Calibri Light" w:cs="Calibri Light"/>
          <w:sz w:val="20"/>
          <w:szCs w:val="20"/>
        </w:rPr>
        <w:t xml:space="preserve"> </w:t>
      </w:r>
      <w:r w:rsidR="006B26BB">
        <w:rPr>
          <w:rFonts w:ascii="Calibri Light" w:hAnsi="Calibri Light" w:cs="Calibri Light"/>
          <w:sz w:val="20"/>
          <w:szCs w:val="20"/>
        </w:rPr>
        <w:t>C</w:t>
      </w:r>
      <w:r w:rsidRPr="00A0705F">
        <w:rPr>
          <w:rFonts w:ascii="Calibri Light" w:hAnsi="Calibri Light" w:cs="Calibri Light"/>
          <w:sz w:val="20"/>
          <w:szCs w:val="20"/>
        </w:rPr>
        <w:t>ouncil.</w:t>
      </w:r>
    </w:p>
    <w:p w14:paraId="46B62795" w14:textId="1787C920" w:rsidR="002F6389" w:rsidRPr="00A0705F" w:rsidRDefault="002F6389" w:rsidP="002F6389">
      <w:pPr>
        <w:jc w:val="both"/>
        <w:rPr>
          <w:rFonts w:ascii="Calibri Light" w:hAnsi="Calibri Light" w:cs="Calibri Light"/>
          <w:sz w:val="20"/>
          <w:szCs w:val="20"/>
        </w:rPr>
      </w:pPr>
      <w:r w:rsidRPr="00A0705F">
        <w:rPr>
          <w:rFonts w:ascii="Calibri Light" w:hAnsi="Calibri Light" w:cs="Calibri Light"/>
          <w:sz w:val="20"/>
          <w:szCs w:val="20"/>
        </w:rPr>
        <w:t xml:space="preserve">There are increased reminders for offering hand hygiene to </w:t>
      </w:r>
      <w:r w:rsidR="00DD4657" w:rsidRPr="00A0705F">
        <w:rPr>
          <w:rFonts w:ascii="Calibri Light" w:hAnsi="Calibri Light" w:cs="Calibri Light"/>
          <w:sz w:val="20"/>
          <w:szCs w:val="20"/>
        </w:rPr>
        <w:t>residents</w:t>
      </w:r>
      <w:r w:rsidRPr="00A0705F">
        <w:rPr>
          <w:rFonts w:ascii="Calibri Light" w:hAnsi="Calibri Light" w:cs="Calibri Light"/>
          <w:sz w:val="20"/>
          <w:szCs w:val="20"/>
        </w:rPr>
        <w:t xml:space="preserve"> in the dining area as well.</w:t>
      </w:r>
    </w:p>
    <w:p w14:paraId="3411E284" w14:textId="77777777" w:rsidR="002F6389" w:rsidRPr="00A0705F" w:rsidRDefault="002F6389" w:rsidP="002F6389">
      <w:pPr>
        <w:jc w:val="both"/>
        <w:rPr>
          <w:rFonts w:ascii="Calibri Light" w:hAnsi="Calibri Light" w:cs="Calibri Light"/>
          <w:sz w:val="20"/>
          <w:szCs w:val="20"/>
        </w:rPr>
      </w:pPr>
      <w:r w:rsidRPr="00A0705F">
        <w:rPr>
          <w:rFonts w:ascii="Calibri Light" w:hAnsi="Calibri Light" w:cs="Calibri Light"/>
          <w:sz w:val="20"/>
          <w:szCs w:val="20"/>
        </w:rPr>
        <w:t>Areas to note:</w:t>
      </w:r>
    </w:p>
    <w:p w14:paraId="7D8BDD8F" w14:textId="5FD9D0A1" w:rsidR="002F6389" w:rsidRPr="00A0705F" w:rsidRDefault="002F6389" w:rsidP="002F6389">
      <w:pPr>
        <w:jc w:val="both"/>
        <w:rPr>
          <w:rFonts w:ascii="Calibri Light" w:hAnsi="Calibri Light" w:cs="Calibri Light"/>
          <w:sz w:val="20"/>
          <w:szCs w:val="20"/>
        </w:rPr>
      </w:pPr>
      <w:r w:rsidRPr="00A0705F">
        <w:rPr>
          <w:rFonts w:ascii="Calibri Light" w:hAnsi="Calibri Light" w:cs="Calibri Light"/>
          <w:sz w:val="20"/>
          <w:szCs w:val="20"/>
        </w:rPr>
        <w:t xml:space="preserve">Handling of clean </w:t>
      </w:r>
      <w:r w:rsidR="0086031E">
        <w:rPr>
          <w:rFonts w:ascii="Calibri Light" w:hAnsi="Calibri Light" w:cs="Calibri Light"/>
          <w:sz w:val="20"/>
          <w:szCs w:val="20"/>
        </w:rPr>
        <w:t>l</w:t>
      </w:r>
      <w:r w:rsidRPr="00A0705F">
        <w:rPr>
          <w:rFonts w:ascii="Calibri Light" w:hAnsi="Calibri Light" w:cs="Calibri Light"/>
          <w:sz w:val="20"/>
          <w:szCs w:val="20"/>
        </w:rPr>
        <w:t xml:space="preserve">inen is our primary area of focus.  This can be a result of facility space issues and multiple new staff and lack of staff. Multiple reminders continue to go out. This is an ongoing area of focus. This may be in part related to our facility structure given things can be cramped. We continue to hire new staff and regular reminders go out. Staff doing hand hygiene observations are also </w:t>
      </w:r>
      <w:r w:rsidR="0086031E" w:rsidRPr="00A0705F">
        <w:rPr>
          <w:rFonts w:ascii="Calibri Light" w:hAnsi="Calibri Light" w:cs="Calibri Light"/>
          <w:sz w:val="20"/>
          <w:szCs w:val="20"/>
        </w:rPr>
        <w:t>coached</w:t>
      </w:r>
      <w:r w:rsidRPr="00A0705F">
        <w:rPr>
          <w:rFonts w:ascii="Calibri Light" w:hAnsi="Calibri Light" w:cs="Calibri Light"/>
          <w:sz w:val="20"/>
          <w:szCs w:val="20"/>
        </w:rPr>
        <w:t xml:space="preserve"> at the point of the assessment if opportunities are missed to allow for </w:t>
      </w:r>
      <w:r w:rsidR="0051380B" w:rsidRPr="00A0705F">
        <w:rPr>
          <w:rFonts w:ascii="Calibri Light" w:hAnsi="Calibri Light" w:cs="Calibri Light"/>
          <w:sz w:val="20"/>
          <w:szCs w:val="20"/>
        </w:rPr>
        <w:t>point-in-time</w:t>
      </w:r>
      <w:r w:rsidRPr="00A0705F">
        <w:rPr>
          <w:rFonts w:ascii="Calibri Light" w:hAnsi="Calibri Light" w:cs="Calibri Light"/>
          <w:sz w:val="20"/>
          <w:szCs w:val="20"/>
        </w:rPr>
        <w:t xml:space="preserve"> learning.</w:t>
      </w:r>
    </w:p>
    <w:p w14:paraId="79BFAFCE" w14:textId="78C6F0E9" w:rsidR="002F6389" w:rsidRPr="00A0705F" w:rsidRDefault="002F6389" w:rsidP="002F6389">
      <w:pPr>
        <w:jc w:val="both"/>
        <w:rPr>
          <w:rFonts w:ascii="Calibri Light" w:hAnsi="Calibri Light" w:cs="Calibri Light"/>
          <w:sz w:val="20"/>
          <w:szCs w:val="20"/>
        </w:rPr>
      </w:pPr>
      <w:r w:rsidRPr="00A0705F">
        <w:rPr>
          <w:rFonts w:ascii="Calibri Light" w:hAnsi="Calibri Light" w:cs="Calibri Light"/>
          <w:sz w:val="20"/>
          <w:szCs w:val="20"/>
        </w:rPr>
        <w:t>Overall reminders for the moments of hand hygiene will be redistributed to all staff.</w:t>
      </w:r>
    </w:p>
    <w:p w14:paraId="49C87197" w14:textId="77777777" w:rsidR="002F6389" w:rsidRPr="00A0705F" w:rsidRDefault="002F6389" w:rsidP="002F6389">
      <w:pPr>
        <w:jc w:val="both"/>
        <w:rPr>
          <w:rFonts w:ascii="Calibri Light" w:hAnsi="Calibri Light" w:cs="Calibri Light"/>
          <w:sz w:val="20"/>
          <w:szCs w:val="20"/>
        </w:rPr>
      </w:pPr>
    </w:p>
    <w:p w14:paraId="2AA5C4A6" w14:textId="77777777" w:rsidR="0055452C" w:rsidRDefault="0055452C" w:rsidP="005E2693">
      <w:pPr>
        <w:jc w:val="both"/>
        <w:rPr>
          <w:rFonts w:ascii="Calibri Light" w:hAnsi="Calibri Light" w:cs="Calibri Light"/>
          <w:sz w:val="20"/>
          <w:szCs w:val="20"/>
        </w:rPr>
      </w:pPr>
    </w:p>
    <w:p w14:paraId="1F7D9AD5" w14:textId="77777777" w:rsidR="004A59C4" w:rsidRDefault="004A59C4" w:rsidP="005E2693">
      <w:pPr>
        <w:jc w:val="both"/>
        <w:rPr>
          <w:rFonts w:ascii="Calibri Light" w:hAnsi="Calibri Light" w:cs="Calibri Light"/>
          <w:sz w:val="20"/>
          <w:szCs w:val="20"/>
        </w:rPr>
      </w:pPr>
    </w:p>
    <w:p w14:paraId="60F368D9" w14:textId="77777777" w:rsidR="00F3401B" w:rsidRDefault="00F3401B" w:rsidP="00D92B08">
      <w:pPr>
        <w:spacing w:line="240" w:lineRule="auto"/>
        <w:rPr>
          <w:rFonts w:ascii="Calibri Light" w:hAnsi="Calibri Light" w:cs="Calibri Light"/>
          <w:sz w:val="21"/>
          <w:szCs w:val="21"/>
        </w:rPr>
      </w:pPr>
    </w:p>
    <w:p w14:paraId="5FC555EB" w14:textId="3904F0DF" w:rsidR="00985725" w:rsidRPr="00F3401B" w:rsidRDefault="00985725" w:rsidP="00985725">
      <w:pPr>
        <w:pStyle w:val="Heading1"/>
        <w:framePr w:wrap="around" w:x="1921" w:y="-232"/>
      </w:pPr>
      <w:bookmarkStart w:id="37" w:name="_Toc175041172"/>
      <w:r w:rsidRPr="00F3401B">
        <w:t>Appendix</w:t>
      </w:r>
      <w:r w:rsidR="00E454A2">
        <w:t xml:space="preserve"> A</w:t>
      </w:r>
      <w:r w:rsidRPr="00F3401B">
        <w:t>: Shoreham Village Board of Directors – Management Contract Performance Measures</w:t>
      </w:r>
      <w:bookmarkEnd w:id="37"/>
    </w:p>
    <w:p w14:paraId="2D6A4765" w14:textId="40E442B8" w:rsidR="00F3401B" w:rsidRDefault="00F3401B" w:rsidP="00D92B08">
      <w:pPr>
        <w:spacing w:line="240" w:lineRule="auto"/>
        <w:rPr>
          <w:rFonts w:ascii="Calibri Light" w:hAnsi="Calibri Light" w:cs="Calibri Light"/>
          <w:sz w:val="21"/>
          <w:szCs w:val="2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428"/>
        <w:gridCol w:w="10"/>
        <w:gridCol w:w="2054"/>
        <w:gridCol w:w="10"/>
        <w:gridCol w:w="3134"/>
        <w:gridCol w:w="10"/>
        <w:gridCol w:w="1459"/>
        <w:gridCol w:w="10"/>
        <w:gridCol w:w="1435"/>
        <w:gridCol w:w="10"/>
        <w:gridCol w:w="722"/>
        <w:gridCol w:w="10"/>
      </w:tblGrid>
      <w:tr w:rsidR="0036728E" w:rsidRPr="0036728E" w14:paraId="5A28B29B" w14:textId="77777777" w:rsidTr="0036728E">
        <w:trPr>
          <w:gridBefore w:val="1"/>
          <w:wBefore w:w="10" w:type="dxa"/>
          <w:trHeight w:hRule="exact" w:val="813"/>
        </w:trPr>
        <w:tc>
          <w:tcPr>
            <w:tcW w:w="3502" w:type="dxa"/>
            <w:gridSpan w:val="4"/>
            <w:shd w:val="clear" w:color="auto" w:fill="DEEAF6"/>
          </w:tcPr>
          <w:p w14:paraId="65796C3B" w14:textId="77777777" w:rsidR="0036728E" w:rsidRPr="0036728E" w:rsidRDefault="0036728E" w:rsidP="001D355C">
            <w:pPr>
              <w:pStyle w:val="TableParagraph"/>
              <w:spacing w:line="268" w:lineRule="exact"/>
              <w:ind w:left="304"/>
              <w:jc w:val="center"/>
              <w:rPr>
                <w:rFonts w:ascii="Calibri Light" w:hAnsi="Calibri Light" w:cs="Calibri Light"/>
                <w:sz w:val="18"/>
                <w:szCs w:val="18"/>
              </w:rPr>
            </w:pPr>
            <w:r w:rsidRPr="0036728E">
              <w:rPr>
                <w:rFonts w:ascii="Calibri Light" w:hAnsi="Calibri Light" w:cs="Calibri Light"/>
                <w:spacing w:val="-2"/>
                <w:sz w:val="18"/>
                <w:szCs w:val="18"/>
              </w:rPr>
              <w:t>Indicator</w:t>
            </w:r>
          </w:p>
        </w:tc>
        <w:tc>
          <w:tcPr>
            <w:tcW w:w="3144" w:type="dxa"/>
            <w:gridSpan w:val="2"/>
            <w:shd w:val="clear" w:color="auto" w:fill="DEEAF6"/>
          </w:tcPr>
          <w:p w14:paraId="7E39F42A" w14:textId="77777777" w:rsidR="0036728E" w:rsidRPr="0036728E" w:rsidRDefault="0036728E" w:rsidP="001D355C">
            <w:pPr>
              <w:pStyle w:val="TableParagraph"/>
              <w:spacing w:line="268" w:lineRule="exact"/>
              <w:ind w:left="100"/>
              <w:rPr>
                <w:rFonts w:ascii="Calibri Light" w:hAnsi="Calibri Light" w:cs="Calibri Light"/>
                <w:sz w:val="18"/>
                <w:szCs w:val="18"/>
              </w:rPr>
            </w:pPr>
            <w:r w:rsidRPr="0036728E">
              <w:rPr>
                <w:rFonts w:ascii="Calibri Light" w:hAnsi="Calibri Light" w:cs="Calibri Light"/>
                <w:sz w:val="18"/>
                <w:szCs w:val="18"/>
              </w:rPr>
              <w:t>Measure</w:t>
            </w:r>
            <w:r w:rsidRPr="0036728E">
              <w:rPr>
                <w:rFonts w:ascii="Calibri Light" w:hAnsi="Calibri Light" w:cs="Calibri Light"/>
                <w:spacing w:val="-3"/>
                <w:sz w:val="18"/>
                <w:szCs w:val="18"/>
              </w:rPr>
              <w:t xml:space="preserve"> </w:t>
            </w:r>
            <w:r w:rsidRPr="0036728E">
              <w:rPr>
                <w:rFonts w:ascii="Calibri Light" w:hAnsi="Calibri Light" w:cs="Calibri Light"/>
                <w:sz w:val="18"/>
                <w:szCs w:val="18"/>
              </w:rPr>
              <w:t>(over</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12</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months)</w:t>
            </w:r>
          </w:p>
        </w:tc>
        <w:tc>
          <w:tcPr>
            <w:tcW w:w="1469" w:type="dxa"/>
            <w:gridSpan w:val="2"/>
            <w:shd w:val="clear" w:color="auto" w:fill="DEEAF6"/>
          </w:tcPr>
          <w:p w14:paraId="1058DC35" w14:textId="77777777" w:rsidR="0036728E" w:rsidRPr="0036728E" w:rsidRDefault="0036728E" w:rsidP="001D355C">
            <w:pPr>
              <w:pStyle w:val="TableParagraph"/>
              <w:spacing w:line="268" w:lineRule="exact"/>
              <w:ind w:left="100"/>
              <w:rPr>
                <w:rFonts w:ascii="Calibri Light" w:hAnsi="Calibri Light" w:cs="Calibri Light"/>
                <w:sz w:val="18"/>
                <w:szCs w:val="18"/>
              </w:rPr>
            </w:pPr>
            <w:r w:rsidRPr="0036728E">
              <w:rPr>
                <w:rFonts w:ascii="Calibri Light" w:hAnsi="Calibri Light" w:cs="Calibri Light"/>
                <w:sz w:val="18"/>
                <w:szCs w:val="18"/>
              </w:rPr>
              <w:t>Data</w:t>
            </w:r>
            <w:r w:rsidRPr="0036728E">
              <w:rPr>
                <w:rFonts w:ascii="Calibri Light" w:hAnsi="Calibri Light" w:cs="Calibri Light"/>
                <w:spacing w:val="-3"/>
                <w:sz w:val="18"/>
                <w:szCs w:val="18"/>
              </w:rPr>
              <w:t xml:space="preserve"> </w:t>
            </w:r>
            <w:r w:rsidRPr="0036728E">
              <w:rPr>
                <w:rFonts w:ascii="Calibri Light" w:hAnsi="Calibri Light" w:cs="Calibri Light"/>
                <w:spacing w:val="-2"/>
                <w:sz w:val="18"/>
                <w:szCs w:val="18"/>
              </w:rPr>
              <w:t>Source</w:t>
            </w:r>
          </w:p>
        </w:tc>
        <w:tc>
          <w:tcPr>
            <w:tcW w:w="1445" w:type="dxa"/>
            <w:gridSpan w:val="2"/>
            <w:shd w:val="clear" w:color="auto" w:fill="DEEAF6"/>
          </w:tcPr>
          <w:p w14:paraId="3C0494ED" w14:textId="77777777" w:rsidR="0036728E" w:rsidRPr="0036728E" w:rsidRDefault="0036728E" w:rsidP="001D355C">
            <w:pPr>
              <w:pStyle w:val="TableParagraph"/>
              <w:spacing w:before="1" w:line="237" w:lineRule="auto"/>
              <w:ind w:left="102" w:right="674"/>
              <w:rPr>
                <w:rFonts w:ascii="Calibri Light" w:hAnsi="Calibri Light" w:cs="Calibri Light"/>
                <w:sz w:val="18"/>
                <w:szCs w:val="18"/>
              </w:rPr>
            </w:pPr>
            <w:r w:rsidRPr="0036728E">
              <w:rPr>
                <w:rFonts w:ascii="Calibri Light" w:hAnsi="Calibri Light" w:cs="Calibri Light"/>
                <w:spacing w:val="-2"/>
                <w:sz w:val="18"/>
                <w:szCs w:val="18"/>
              </w:rPr>
              <w:t>Finding (actual</w:t>
            </w:r>
          </w:p>
          <w:p w14:paraId="16D2205E" w14:textId="77777777" w:rsidR="0036728E" w:rsidRPr="0036728E" w:rsidRDefault="0036728E" w:rsidP="001D355C">
            <w:pPr>
              <w:pStyle w:val="TableParagraph"/>
              <w:spacing w:before="1" w:line="249" w:lineRule="exact"/>
              <w:ind w:left="102"/>
              <w:rPr>
                <w:rFonts w:ascii="Calibri Light" w:hAnsi="Calibri Light" w:cs="Calibri Light"/>
                <w:sz w:val="18"/>
                <w:szCs w:val="18"/>
              </w:rPr>
            </w:pPr>
            <w:r w:rsidRPr="0036728E">
              <w:rPr>
                <w:rFonts w:ascii="Calibri Light" w:hAnsi="Calibri Light" w:cs="Calibri Light"/>
                <w:spacing w:val="-2"/>
                <w:sz w:val="18"/>
                <w:szCs w:val="18"/>
              </w:rPr>
              <w:t>performance)</w:t>
            </w:r>
          </w:p>
        </w:tc>
        <w:tc>
          <w:tcPr>
            <w:tcW w:w="732" w:type="dxa"/>
            <w:gridSpan w:val="2"/>
            <w:shd w:val="clear" w:color="auto" w:fill="DEEAF6"/>
          </w:tcPr>
          <w:p w14:paraId="16306894" w14:textId="77777777" w:rsidR="0036728E" w:rsidRPr="0036728E" w:rsidRDefault="0036728E" w:rsidP="001D355C">
            <w:pPr>
              <w:pStyle w:val="TableParagraph"/>
              <w:spacing w:line="268" w:lineRule="exact"/>
              <w:ind w:right="111"/>
              <w:jc w:val="right"/>
              <w:rPr>
                <w:rFonts w:ascii="Calibri Light" w:hAnsi="Calibri Light" w:cs="Calibri Light"/>
                <w:sz w:val="18"/>
                <w:szCs w:val="18"/>
              </w:rPr>
            </w:pPr>
            <w:r w:rsidRPr="0036728E">
              <w:rPr>
                <w:rFonts w:ascii="Calibri Light" w:hAnsi="Calibri Light" w:cs="Calibri Light"/>
                <w:spacing w:val="-2"/>
                <w:sz w:val="18"/>
                <w:szCs w:val="18"/>
              </w:rPr>
              <w:t>Value</w:t>
            </w:r>
          </w:p>
        </w:tc>
      </w:tr>
      <w:tr w:rsidR="0036728E" w:rsidRPr="0036728E" w14:paraId="0273F116" w14:textId="77777777" w:rsidTr="0036728E">
        <w:trPr>
          <w:gridBefore w:val="1"/>
          <w:wBefore w:w="10" w:type="dxa"/>
          <w:trHeight w:hRule="exact" w:val="1651"/>
        </w:trPr>
        <w:tc>
          <w:tcPr>
            <w:tcW w:w="1438" w:type="dxa"/>
            <w:gridSpan w:val="2"/>
            <w:vMerge w:val="restart"/>
            <w:tcBorders>
              <w:bottom w:val="nil"/>
            </w:tcBorders>
            <w:shd w:val="clear" w:color="auto" w:fill="F7C9AC"/>
          </w:tcPr>
          <w:p w14:paraId="6658D107" w14:textId="77777777" w:rsidR="0036728E" w:rsidRPr="0036728E" w:rsidRDefault="0036728E" w:rsidP="001D355C">
            <w:pPr>
              <w:pStyle w:val="TableParagraph"/>
              <w:ind w:left="102" w:right="442"/>
              <w:rPr>
                <w:rFonts w:ascii="Calibri Light" w:hAnsi="Calibri Light" w:cs="Calibri Light"/>
                <w:sz w:val="18"/>
                <w:szCs w:val="18"/>
              </w:rPr>
            </w:pPr>
            <w:r w:rsidRPr="0036728E">
              <w:rPr>
                <w:rFonts w:ascii="Calibri Light" w:hAnsi="Calibri Light" w:cs="Calibri Light"/>
                <w:noProof/>
                <w:sz w:val="18"/>
                <w:szCs w:val="18"/>
              </w:rPr>
              <mc:AlternateContent>
                <mc:Choice Requires="wpg">
                  <w:drawing>
                    <wp:anchor distT="0" distB="0" distL="0" distR="0" simplePos="0" relativeHeight="254896640" behindDoc="0" locked="0" layoutInCell="1" allowOverlap="1" wp14:anchorId="20084A3E" wp14:editId="7914EEFB">
                      <wp:simplePos x="0" y="0"/>
                      <wp:positionH relativeFrom="column">
                        <wp:posOffset>3047</wp:posOffset>
                      </wp:positionH>
                      <wp:positionV relativeFrom="paragraph">
                        <wp:posOffset>3219102</wp:posOffset>
                      </wp:positionV>
                      <wp:extent cx="90741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16" name="Graphic 16"/>
                              <wps:cNvSpPr/>
                              <wps:spPr>
                                <a:xfrm>
                                  <a:off x="0" y="0"/>
                                  <a:ext cx="907415" cy="6350"/>
                                </a:xfrm>
                                <a:custGeom>
                                  <a:avLst/>
                                  <a:gdLst/>
                                  <a:ahLst/>
                                  <a:cxnLst/>
                                  <a:rect l="l" t="t" r="r" b="b"/>
                                  <a:pathLst>
                                    <a:path w="907415" h="6350">
                                      <a:moveTo>
                                        <a:pt x="906792" y="0"/>
                                      </a:moveTo>
                                      <a:lnTo>
                                        <a:pt x="0" y="0"/>
                                      </a:lnTo>
                                      <a:lnTo>
                                        <a:pt x="0" y="6108"/>
                                      </a:lnTo>
                                      <a:lnTo>
                                        <a:pt x="906792" y="6108"/>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E77A4F" id="Group 15" o:spid="_x0000_s1026" style="position:absolute;margin-left:.25pt;margin-top:253.45pt;width:71.45pt;height:.5pt;z-index:254896640;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">
                      <v:shape id="Graphic 16"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" path="m906792,l,,,6108r906792,l906792,xe" fillcolor="black" stroked="f">
                        <v:path arrowok="t"/>
                      </v:shape>
                    </v:group>
                  </w:pict>
                </mc:Fallback>
              </mc:AlternateContent>
            </w:r>
            <w:r w:rsidRPr="0036728E">
              <w:rPr>
                <w:rFonts w:ascii="Calibri Light" w:hAnsi="Calibri Light" w:cs="Calibri Light"/>
                <w:noProof/>
                <w:sz w:val="18"/>
                <w:szCs w:val="18"/>
              </w:rPr>
              <mc:AlternateContent>
                <mc:Choice Requires="wpg">
                  <w:drawing>
                    <wp:anchor distT="0" distB="0" distL="0" distR="0" simplePos="0" relativeHeight="254897664" behindDoc="0" locked="0" layoutInCell="1" allowOverlap="1" wp14:anchorId="332117CF" wp14:editId="179B2729">
                      <wp:simplePos x="0" y="0"/>
                      <wp:positionH relativeFrom="column">
                        <wp:posOffset>3047</wp:posOffset>
                      </wp:positionH>
                      <wp:positionV relativeFrom="paragraph">
                        <wp:posOffset>3302935</wp:posOffset>
                      </wp:positionV>
                      <wp:extent cx="90741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18" name="Graphic 18"/>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F22B95" id="Group 17" o:spid="_x0000_s1026" style="position:absolute;margin-left:.25pt;margin-top:260.05pt;width:71.45pt;height:.5pt;z-index:254897664;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">
                      <v:shape id="Graphic 18"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" path="m906792,l,,,6096r906792,l906792,xe" fillcolor="black" stroked="f">
                        <v:path arrowok="t"/>
                      </v:shape>
                    </v:group>
                  </w:pict>
                </mc:Fallback>
              </mc:AlternateContent>
            </w:r>
            <w:r w:rsidRPr="0036728E">
              <w:rPr>
                <w:rFonts w:ascii="Calibri Light" w:hAnsi="Calibri Light" w:cs="Calibri Light"/>
                <w:sz w:val="18"/>
                <w:szCs w:val="18"/>
              </w:rPr>
              <w:t>Quality</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of </w:t>
            </w:r>
            <w:r w:rsidRPr="0036728E">
              <w:rPr>
                <w:rFonts w:ascii="Calibri Light" w:hAnsi="Calibri Light" w:cs="Calibri Light"/>
                <w:spacing w:val="-4"/>
                <w:sz w:val="18"/>
                <w:szCs w:val="18"/>
              </w:rPr>
              <w:t>Care</w:t>
            </w:r>
          </w:p>
        </w:tc>
        <w:tc>
          <w:tcPr>
            <w:tcW w:w="2064" w:type="dxa"/>
            <w:gridSpan w:val="2"/>
          </w:tcPr>
          <w:p w14:paraId="7857E8E2" w14:textId="28C9C954" w:rsidR="0036728E" w:rsidRPr="0036728E" w:rsidRDefault="0036728E" w:rsidP="001D355C">
            <w:pPr>
              <w:pStyle w:val="TableParagraph"/>
              <w:spacing w:before="1"/>
              <w:ind w:left="103" w:right="273"/>
              <w:rPr>
                <w:rFonts w:ascii="Calibri Light" w:hAnsi="Calibri Light" w:cs="Calibri Light"/>
                <w:sz w:val="18"/>
                <w:szCs w:val="18"/>
              </w:rPr>
            </w:pPr>
            <w:r w:rsidRPr="0036728E">
              <w:rPr>
                <w:rFonts w:ascii="Calibri Light" w:hAnsi="Calibri Light" w:cs="Calibri Light"/>
                <w:spacing w:val="-2"/>
                <w:sz w:val="18"/>
                <w:szCs w:val="18"/>
              </w:rPr>
              <w:t xml:space="preserve">Resident </w:t>
            </w:r>
            <w:r w:rsidRPr="0036728E">
              <w:rPr>
                <w:rFonts w:ascii="Calibri Light" w:hAnsi="Calibri Light" w:cs="Calibri Light"/>
                <w:sz w:val="18"/>
                <w:szCs w:val="18"/>
              </w:rPr>
              <w:t>experience /quality</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of </w:t>
            </w:r>
            <w:r w:rsidRPr="0036728E">
              <w:rPr>
                <w:rFonts w:ascii="Calibri Light" w:hAnsi="Calibri Light" w:cs="Calibri Light"/>
                <w:spacing w:val="-4"/>
                <w:sz w:val="18"/>
                <w:szCs w:val="18"/>
              </w:rPr>
              <w:t xml:space="preserve">care </w:t>
            </w:r>
          </w:p>
        </w:tc>
        <w:tc>
          <w:tcPr>
            <w:tcW w:w="3144" w:type="dxa"/>
            <w:gridSpan w:val="2"/>
          </w:tcPr>
          <w:p w14:paraId="5F8E2328" w14:textId="4E478518" w:rsidR="0036728E" w:rsidRPr="0036728E" w:rsidRDefault="0036728E" w:rsidP="001D355C">
            <w:pPr>
              <w:pStyle w:val="TableParagraph"/>
              <w:spacing w:before="1"/>
              <w:ind w:left="100" w:right="138"/>
              <w:rPr>
                <w:rFonts w:ascii="Calibri Light" w:hAnsi="Calibri Light" w:cs="Calibri Light"/>
                <w:sz w:val="18"/>
                <w:szCs w:val="18"/>
              </w:rPr>
            </w:pPr>
            <w:r w:rsidRPr="0036728E">
              <w:rPr>
                <w:rFonts w:ascii="Calibri Light" w:hAnsi="Calibri Light" w:cs="Calibri Light"/>
                <w:sz w:val="18"/>
                <w:szCs w:val="18"/>
              </w:rPr>
              <w:t>Resident experience survey to be completed at a minimum of every 2 years.</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An</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action</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plan</w:t>
            </w:r>
            <w:r w:rsidRPr="0036728E">
              <w:rPr>
                <w:rFonts w:ascii="Calibri Light" w:hAnsi="Calibri Light" w:cs="Calibri Light"/>
                <w:spacing w:val="-6"/>
                <w:sz w:val="18"/>
                <w:szCs w:val="18"/>
              </w:rPr>
              <w:t xml:space="preserve"> </w:t>
            </w:r>
            <w:r w:rsidRPr="0036728E">
              <w:rPr>
                <w:rFonts w:ascii="Calibri Light" w:hAnsi="Calibri Light" w:cs="Calibri Light"/>
                <w:sz w:val="18"/>
                <w:szCs w:val="18"/>
              </w:rPr>
              <w:t>is</w:t>
            </w:r>
            <w:r w:rsidRPr="0036728E">
              <w:rPr>
                <w:rFonts w:ascii="Calibri Light" w:hAnsi="Calibri Light" w:cs="Calibri Light"/>
                <w:spacing w:val="-6"/>
                <w:sz w:val="18"/>
                <w:szCs w:val="18"/>
              </w:rPr>
              <w:t xml:space="preserve"> </w:t>
            </w:r>
            <w:r w:rsidRPr="0036728E">
              <w:rPr>
                <w:rFonts w:ascii="Calibri Light" w:hAnsi="Calibri Light" w:cs="Calibri Light"/>
                <w:sz w:val="18"/>
                <w:szCs w:val="18"/>
              </w:rPr>
              <w:t>established. All</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actions</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will</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be</w:t>
            </w:r>
            <w:r w:rsidRPr="0036728E">
              <w:rPr>
                <w:rFonts w:ascii="Calibri Light" w:hAnsi="Calibri Light" w:cs="Calibri Light"/>
                <w:spacing w:val="-4"/>
                <w:sz w:val="18"/>
                <w:szCs w:val="18"/>
              </w:rPr>
              <w:t xml:space="preserve"> </w:t>
            </w:r>
            <w:r w:rsidRPr="0036728E">
              <w:rPr>
                <w:rFonts w:ascii="Calibri Light" w:hAnsi="Calibri Light" w:cs="Calibri Light"/>
                <w:sz w:val="18"/>
                <w:szCs w:val="18"/>
              </w:rPr>
              <w:t>complete</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within</w:t>
            </w:r>
            <w:r w:rsidRPr="0036728E">
              <w:rPr>
                <w:rFonts w:ascii="Calibri Light" w:hAnsi="Calibri Light" w:cs="Calibri Light"/>
                <w:spacing w:val="-3"/>
                <w:sz w:val="18"/>
                <w:szCs w:val="18"/>
              </w:rPr>
              <w:t xml:space="preserve"> </w:t>
            </w:r>
            <w:r w:rsidRPr="0036728E">
              <w:rPr>
                <w:rFonts w:ascii="Calibri Light" w:hAnsi="Calibri Light" w:cs="Calibri Light"/>
                <w:spacing w:val="-10"/>
                <w:sz w:val="18"/>
                <w:szCs w:val="18"/>
              </w:rPr>
              <w:t xml:space="preserve">6 months unless the action is deemed more complex and/or requires additional funding to achieve. </w:t>
            </w:r>
          </w:p>
        </w:tc>
        <w:tc>
          <w:tcPr>
            <w:tcW w:w="1469" w:type="dxa"/>
            <w:gridSpan w:val="2"/>
          </w:tcPr>
          <w:p w14:paraId="6AE79583"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z w:val="18"/>
                <w:szCs w:val="18"/>
              </w:rPr>
              <w:t>Accrued</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report</w:t>
            </w:r>
          </w:p>
        </w:tc>
        <w:tc>
          <w:tcPr>
            <w:tcW w:w="1445" w:type="dxa"/>
            <w:gridSpan w:val="2"/>
          </w:tcPr>
          <w:p w14:paraId="515FB694"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FEC2C7F" w14:textId="77777777" w:rsidR="0036728E" w:rsidRPr="0036728E" w:rsidRDefault="0036728E" w:rsidP="001D355C">
            <w:pPr>
              <w:pStyle w:val="TableParagraph"/>
              <w:rPr>
                <w:rFonts w:ascii="Calibri Light" w:hAnsi="Calibri Light" w:cs="Calibri Light"/>
                <w:sz w:val="18"/>
                <w:szCs w:val="18"/>
              </w:rPr>
            </w:pPr>
          </w:p>
        </w:tc>
      </w:tr>
      <w:tr w:rsidR="0036728E" w:rsidRPr="0036728E" w14:paraId="0D710EAA" w14:textId="77777777" w:rsidTr="0036728E">
        <w:trPr>
          <w:gridBefore w:val="1"/>
          <w:wBefore w:w="10" w:type="dxa"/>
          <w:trHeight w:hRule="exact" w:val="994"/>
        </w:trPr>
        <w:tc>
          <w:tcPr>
            <w:tcW w:w="1438" w:type="dxa"/>
            <w:gridSpan w:val="2"/>
            <w:vMerge/>
            <w:tcBorders>
              <w:top w:val="nil"/>
              <w:bottom w:val="nil"/>
            </w:tcBorders>
            <w:shd w:val="clear" w:color="auto" w:fill="F7C9AC"/>
          </w:tcPr>
          <w:p w14:paraId="34F49084" w14:textId="77777777" w:rsidR="0036728E" w:rsidRPr="0036728E" w:rsidRDefault="0036728E" w:rsidP="001D355C">
            <w:pPr>
              <w:rPr>
                <w:rFonts w:ascii="Calibri Light" w:hAnsi="Calibri Light" w:cs="Calibri Light"/>
                <w:sz w:val="18"/>
                <w:szCs w:val="18"/>
              </w:rPr>
            </w:pPr>
          </w:p>
        </w:tc>
        <w:tc>
          <w:tcPr>
            <w:tcW w:w="2064" w:type="dxa"/>
            <w:gridSpan w:val="2"/>
          </w:tcPr>
          <w:p w14:paraId="2558E249"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Occupancy</w:t>
            </w:r>
            <w:r w:rsidRPr="0036728E">
              <w:rPr>
                <w:rFonts w:ascii="Calibri Light" w:hAnsi="Calibri Light" w:cs="Calibri Light"/>
                <w:spacing w:val="-2"/>
                <w:sz w:val="18"/>
                <w:szCs w:val="18"/>
              </w:rPr>
              <w:t xml:space="preserve"> </w:t>
            </w:r>
            <w:r w:rsidRPr="0036728E">
              <w:rPr>
                <w:rFonts w:ascii="Calibri Light" w:hAnsi="Calibri Light" w:cs="Calibri Light"/>
                <w:spacing w:val="-4"/>
                <w:sz w:val="18"/>
                <w:szCs w:val="18"/>
              </w:rPr>
              <w:t>rate</w:t>
            </w:r>
          </w:p>
        </w:tc>
        <w:tc>
          <w:tcPr>
            <w:tcW w:w="3144" w:type="dxa"/>
            <w:gridSpan w:val="2"/>
          </w:tcPr>
          <w:p w14:paraId="5DEDDC31" w14:textId="4A03AC58"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 xml:space="preserve">Seniors and </w:t>
            </w:r>
            <w:r w:rsidR="00125096" w:rsidRPr="0036728E">
              <w:rPr>
                <w:rFonts w:ascii="Calibri Light" w:hAnsi="Calibri Light" w:cs="Calibri Light"/>
                <w:sz w:val="18"/>
                <w:szCs w:val="18"/>
              </w:rPr>
              <w:t>Long-Term</w:t>
            </w:r>
            <w:r w:rsidRPr="0036728E">
              <w:rPr>
                <w:rFonts w:ascii="Calibri Light" w:hAnsi="Calibri Light" w:cs="Calibri Light"/>
                <w:sz w:val="18"/>
                <w:szCs w:val="18"/>
              </w:rPr>
              <w:t xml:space="preserve"> Care (SLTC) Target of 99.2% </w:t>
            </w:r>
          </w:p>
        </w:tc>
        <w:tc>
          <w:tcPr>
            <w:tcW w:w="1469" w:type="dxa"/>
            <w:gridSpan w:val="2"/>
          </w:tcPr>
          <w:p w14:paraId="09251D32"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6FDDAF0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26906B4C" w14:textId="77777777" w:rsidR="0036728E" w:rsidRPr="0036728E" w:rsidRDefault="0036728E" w:rsidP="001D355C">
            <w:pPr>
              <w:pStyle w:val="TableParagraph"/>
              <w:spacing w:line="206" w:lineRule="exact"/>
              <w:ind w:right="99"/>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7B811FE0"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454C513F" w14:textId="77777777" w:rsidR="0036728E" w:rsidRPr="0036728E" w:rsidRDefault="0036728E" w:rsidP="001D355C">
            <w:pPr>
              <w:rPr>
                <w:rFonts w:ascii="Calibri Light" w:hAnsi="Calibri Light" w:cs="Calibri Light"/>
                <w:sz w:val="18"/>
                <w:szCs w:val="18"/>
              </w:rPr>
            </w:pPr>
          </w:p>
        </w:tc>
        <w:tc>
          <w:tcPr>
            <w:tcW w:w="2064" w:type="dxa"/>
            <w:gridSpan w:val="2"/>
          </w:tcPr>
          <w:p w14:paraId="1BD5AE4A"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Incident</w:t>
            </w:r>
            <w:r w:rsidRPr="0036728E">
              <w:rPr>
                <w:rFonts w:ascii="Calibri Light" w:hAnsi="Calibri Light" w:cs="Calibri Light"/>
                <w:spacing w:val="-3"/>
                <w:sz w:val="18"/>
                <w:szCs w:val="18"/>
              </w:rPr>
              <w:t xml:space="preserve"> </w:t>
            </w:r>
            <w:r w:rsidRPr="0036728E">
              <w:rPr>
                <w:rFonts w:ascii="Calibri Light" w:hAnsi="Calibri Light" w:cs="Calibri Light"/>
                <w:spacing w:val="-4"/>
                <w:sz w:val="18"/>
                <w:szCs w:val="18"/>
              </w:rPr>
              <w:t>rate</w:t>
            </w:r>
          </w:p>
        </w:tc>
        <w:tc>
          <w:tcPr>
            <w:tcW w:w="3144" w:type="dxa"/>
            <w:gridSpan w:val="2"/>
          </w:tcPr>
          <w:p w14:paraId="6F8BFC89"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Incident</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Rate</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Resident Days</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remains</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under</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20</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quarter</w:t>
            </w:r>
          </w:p>
        </w:tc>
        <w:tc>
          <w:tcPr>
            <w:tcW w:w="1469" w:type="dxa"/>
            <w:gridSpan w:val="2"/>
          </w:tcPr>
          <w:p w14:paraId="686401B0"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FA1A8C2"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7D402ED"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3CAE37D5"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23B0D627" w14:textId="77777777" w:rsidR="0036728E" w:rsidRPr="0036728E" w:rsidRDefault="0036728E" w:rsidP="001D355C">
            <w:pPr>
              <w:rPr>
                <w:rFonts w:ascii="Calibri Light" w:hAnsi="Calibri Light" w:cs="Calibri Light"/>
                <w:sz w:val="18"/>
                <w:szCs w:val="18"/>
              </w:rPr>
            </w:pPr>
          </w:p>
        </w:tc>
        <w:tc>
          <w:tcPr>
            <w:tcW w:w="2064" w:type="dxa"/>
            <w:gridSpan w:val="2"/>
          </w:tcPr>
          <w:p w14:paraId="521460B9" w14:textId="77777777" w:rsidR="0036728E" w:rsidRPr="0036728E" w:rsidRDefault="0036728E" w:rsidP="001D355C">
            <w:pPr>
              <w:pStyle w:val="TableParagraph"/>
              <w:spacing w:line="206" w:lineRule="exact"/>
              <w:ind w:left="103" w:right="273"/>
              <w:rPr>
                <w:rFonts w:ascii="Calibri Light" w:hAnsi="Calibri Light" w:cs="Calibri Light"/>
                <w:sz w:val="18"/>
                <w:szCs w:val="18"/>
              </w:rPr>
            </w:pPr>
            <w:r w:rsidRPr="0036728E">
              <w:rPr>
                <w:rFonts w:ascii="Calibri Light" w:hAnsi="Calibri Light" w:cs="Calibri Light"/>
                <w:spacing w:val="-2"/>
                <w:sz w:val="18"/>
                <w:szCs w:val="18"/>
              </w:rPr>
              <w:t>Responsive behaviours</w:t>
            </w:r>
          </w:p>
        </w:tc>
        <w:tc>
          <w:tcPr>
            <w:tcW w:w="3144" w:type="dxa"/>
            <w:gridSpan w:val="2"/>
          </w:tcPr>
          <w:p w14:paraId="72CF68C7"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19F396C0"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30EB125A"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452BCEED"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35411E9F" w14:textId="77777777" w:rsidTr="0036728E">
        <w:trPr>
          <w:gridBefore w:val="1"/>
          <w:wBefore w:w="10" w:type="dxa"/>
          <w:trHeight w:hRule="exact" w:val="422"/>
        </w:trPr>
        <w:tc>
          <w:tcPr>
            <w:tcW w:w="1438" w:type="dxa"/>
            <w:gridSpan w:val="2"/>
            <w:vMerge/>
            <w:tcBorders>
              <w:top w:val="nil"/>
              <w:bottom w:val="nil"/>
            </w:tcBorders>
            <w:shd w:val="clear" w:color="auto" w:fill="F7C9AC"/>
          </w:tcPr>
          <w:p w14:paraId="02A0C923" w14:textId="77777777" w:rsidR="0036728E" w:rsidRPr="0036728E" w:rsidRDefault="0036728E" w:rsidP="001D355C">
            <w:pPr>
              <w:rPr>
                <w:rFonts w:ascii="Calibri Light" w:hAnsi="Calibri Light" w:cs="Calibri Light"/>
                <w:sz w:val="18"/>
                <w:szCs w:val="18"/>
              </w:rPr>
            </w:pPr>
          </w:p>
        </w:tc>
        <w:tc>
          <w:tcPr>
            <w:tcW w:w="2064" w:type="dxa"/>
            <w:gridSpan w:val="2"/>
          </w:tcPr>
          <w:p w14:paraId="6D5106A0"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pacing w:val="-2"/>
                <w:sz w:val="18"/>
                <w:szCs w:val="18"/>
              </w:rPr>
              <w:t>Falls</w:t>
            </w:r>
          </w:p>
        </w:tc>
        <w:tc>
          <w:tcPr>
            <w:tcW w:w="3144" w:type="dxa"/>
            <w:gridSpan w:val="2"/>
          </w:tcPr>
          <w:p w14:paraId="587809D5" w14:textId="77777777" w:rsidR="0036728E" w:rsidRPr="0036728E" w:rsidRDefault="0036728E" w:rsidP="001D355C">
            <w:pPr>
              <w:pStyle w:val="TableParagraph"/>
              <w:spacing w:line="206" w:lineRule="exact"/>
              <w:ind w:left="100"/>
              <w:rPr>
                <w:rFonts w:ascii="Calibri Light" w:hAnsi="Calibri Light" w:cs="Calibri Light"/>
                <w:sz w:val="18"/>
                <w:szCs w:val="18"/>
              </w:rPr>
            </w:pPr>
            <w:r w:rsidRPr="0036728E">
              <w:rPr>
                <w:rFonts w:ascii="Calibri Light" w:hAnsi="Calibri Light" w:cs="Calibri Light"/>
                <w:sz w:val="18"/>
                <w:szCs w:val="18"/>
              </w:rPr>
              <w:t>Fall</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Rate</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Days remains under 8/ quarter</w:t>
            </w:r>
          </w:p>
        </w:tc>
        <w:tc>
          <w:tcPr>
            <w:tcW w:w="1469" w:type="dxa"/>
            <w:gridSpan w:val="2"/>
          </w:tcPr>
          <w:p w14:paraId="101E1BE7"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6E21397E"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0BA7890B"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044E5E42"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1E40995F" w14:textId="77777777" w:rsidR="0036728E" w:rsidRPr="0036728E" w:rsidRDefault="0036728E" w:rsidP="001D355C">
            <w:pPr>
              <w:rPr>
                <w:rFonts w:ascii="Calibri Light" w:hAnsi="Calibri Light" w:cs="Calibri Light"/>
                <w:sz w:val="18"/>
                <w:szCs w:val="18"/>
              </w:rPr>
            </w:pPr>
          </w:p>
        </w:tc>
        <w:tc>
          <w:tcPr>
            <w:tcW w:w="2064" w:type="dxa"/>
            <w:gridSpan w:val="2"/>
          </w:tcPr>
          <w:p w14:paraId="2F48A2A9"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Medication</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errors</w:t>
            </w:r>
          </w:p>
        </w:tc>
        <w:tc>
          <w:tcPr>
            <w:tcW w:w="3144" w:type="dxa"/>
            <w:gridSpan w:val="2"/>
          </w:tcPr>
          <w:p w14:paraId="1094FC5F"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3EA28D39"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7D108CD5"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7EF7D25E"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4077B119"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4D82B210" w14:textId="77777777" w:rsidR="0036728E" w:rsidRPr="0036728E" w:rsidRDefault="0036728E" w:rsidP="001D355C">
            <w:pPr>
              <w:rPr>
                <w:rFonts w:ascii="Calibri Light" w:hAnsi="Calibri Light" w:cs="Calibri Light"/>
                <w:sz w:val="18"/>
                <w:szCs w:val="18"/>
              </w:rPr>
            </w:pPr>
          </w:p>
        </w:tc>
        <w:tc>
          <w:tcPr>
            <w:tcW w:w="2064" w:type="dxa"/>
            <w:gridSpan w:val="2"/>
          </w:tcPr>
          <w:p w14:paraId="29F5F079"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Respiratory</w:t>
            </w:r>
            <w:r w:rsidRPr="0036728E">
              <w:rPr>
                <w:rFonts w:ascii="Calibri Light" w:hAnsi="Calibri Light" w:cs="Calibri Light"/>
                <w:spacing w:val="-5"/>
                <w:sz w:val="18"/>
                <w:szCs w:val="18"/>
              </w:rPr>
              <w:t xml:space="preserve"> </w:t>
            </w:r>
            <w:r w:rsidRPr="0036728E">
              <w:rPr>
                <w:rFonts w:ascii="Calibri Light" w:hAnsi="Calibri Light" w:cs="Calibri Light"/>
                <w:spacing w:val="-2"/>
                <w:sz w:val="18"/>
                <w:szCs w:val="18"/>
              </w:rPr>
              <w:t>infections</w:t>
            </w:r>
          </w:p>
        </w:tc>
        <w:tc>
          <w:tcPr>
            <w:tcW w:w="3144" w:type="dxa"/>
            <w:gridSpan w:val="2"/>
          </w:tcPr>
          <w:p w14:paraId="5B171192"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1F09F00C"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B4AC650"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EA6CF9D"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2921E917" w14:textId="77777777" w:rsidTr="0036728E">
        <w:trPr>
          <w:gridBefore w:val="1"/>
          <w:wBefore w:w="10" w:type="dxa"/>
          <w:trHeight w:hRule="exact" w:val="422"/>
        </w:trPr>
        <w:tc>
          <w:tcPr>
            <w:tcW w:w="1438" w:type="dxa"/>
            <w:gridSpan w:val="2"/>
            <w:vMerge/>
            <w:tcBorders>
              <w:top w:val="nil"/>
              <w:bottom w:val="nil"/>
            </w:tcBorders>
            <w:shd w:val="clear" w:color="auto" w:fill="F7C9AC"/>
          </w:tcPr>
          <w:p w14:paraId="4AD1D79C" w14:textId="77777777" w:rsidR="0036728E" w:rsidRPr="0036728E" w:rsidRDefault="0036728E" w:rsidP="001D355C">
            <w:pPr>
              <w:rPr>
                <w:rFonts w:ascii="Calibri Light" w:hAnsi="Calibri Light" w:cs="Calibri Light"/>
                <w:sz w:val="18"/>
                <w:szCs w:val="18"/>
              </w:rPr>
            </w:pPr>
          </w:p>
        </w:tc>
        <w:tc>
          <w:tcPr>
            <w:tcW w:w="2064" w:type="dxa"/>
            <w:gridSpan w:val="2"/>
          </w:tcPr>
          <w:p w14:paraId="6F49591B"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pacing w:val="-4"/>
                <w:sz w:val="18"/>
                <w:szCs w:val="18"/>
              </w:rPr>
              <w:t>UTIs</w:t>
            </w:r>
          </w:p>
        </w:tc>
        <w:tc>
          <w:tcPr>
            <w:tcW w:w="3144" w:type="dxa"/>
            <w:gridSpan w:val="2"/>
          </w:tcPr>
          <w:p w14:paraId="6BEC4E0D"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10/ quarter</w:t>
            </w:r>
          </w:p>
        </w:tc>
        <w:tc>
          <w:tcPr>
            <w:tcW w:w="1469" w:type="dxa"/>
            <w:gridSpan w:val="2"/>
          </w:tcPr>
          <w:p w14:paraId="637B42A1" w14:textId="77777777" w:rsidR="0036728E" w:rsidRPr="0036728E" w:rsidRDefault="0036728E" w:rsidP="001D355C">
            <w:pPr>
              <w:pStyle w:val="TableParagraph"/>
              <w:spacing w:line="183" w:lineRule="exact"/>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0AB808B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132E903"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6D98BF6F" w14:textId="77777777" w:rsidTr="0036728E">
        <w:trPr>
          <w:gridBefore w:val="1"/>
          <w:wBefore w:w="10" w:type="dxa"/>
          <w:trHeight w:hRule="exact" w:val="1143"/>
        </w:trPr>
        <w:tc>
          <w:tcPr>
            <w:tcW w:w="1438" w:type="dxa"/>
            <w:gridSpan w:val="2"/>
            <w:vMerge/>
            <w:tcBorders>
              <w:top w:val="nil"/>
              <w:bottom w:val="nil"/>
            </w:tcBorders>
            <w:shd w:val="clear" w:color="auto" w:fill="F7C9AC"/>
          </w:tcPr>
          <w:p w14:paraId="14F7D865" w14:textId="77777777" w:rsidR="0036728E" w:rsidRPr="0036728E" w:rsidRDefault="0036728E" w:rsidP="001D355C">
            <w:pPr>
              <w:rPr>
                <w:rFonts w:ascii="Calibri Light" w:hAnsi="Calibri Light" w:cs="Calibri Light"/>
                <w:sz w:val="18"/>
                <w:szCs w:val="18"/>
              </w:rPr>
            </w:pPr>
          </w:p>
        </w:tc>
        <w:tc>
          <w:tcPr>
            <w:tcW w:w="2064" w:type="dxa"/>
            <w:gridSpan w:val="2"/>
          </w:tcPr>
          <w:p w14:paraId="033567A6" w14:textId="77777777" w:rsidR="0036728E" w:rsidRPr="0036728E" w:rsidRDefault="0036728E" w:rsidP="001D355C">
            <w:pPr>
              <w:pStyle w:val="TableParagraph"/>
              <w:spacing w:line="208" w:lineRule="exact"/>
              <w:ind w:left="103"/>
              <w:rPr>
                <w:rFonts w:ascii="Calibri Light" w:hAnsi="Calibri Light" w:cs="Calibri Light"/>
                <w:sz w:val="18"/>
                <w:szCs w:val="18"/>
              </w:rPr>
            </w:pPr>
            <w:r w:rsidRPr="0036728E">
              <w:rPr>
                <w:rFonts w:ascii="Calibri Light" w:hAnsi="Calibri Light" w:cs="Calibri Light"/>
                <w:sz w:val="18"/>
                <w:szCs w:val="18"/>
              </w:rPr>
              <w:t xml:space="preserve">Pressure Injury Prevalence </w:t>
            </w:r>
          </w:p>
        </w:tc>
        <w:tc>
          <w:tcPr>
            <w:tcW w:w="3144" w:type="dxa"/>
            <w:gridSpan w:val="2"/>
          </w:tcPr>
          <w:p w14:paraId="32D5ED53" w14:textId="77777777" w:rsidR="0036728E" w:rsidRPr="0036728E" w:rsidRDefault="0036728E" w:rsidP="001D355C">
            <w:pPr>
              <w:pStyle w:val="TableParagraph"/>
              <w:spacing w:line="208" w:lineRule="exact"/>
              <w:ind w:left="100" w:right="138"/>
              <w:rPr>
                <w:rFonts w:ascii="Calibri Light" w:hAnsi="Calibri Light" w:cs="Calibri Light"/>
                <w:sz w:val="18"/>
                <w:szCs w:val="18"/>
              </w:rPr>
            </w:pPr>
            <w:r w:rsidRPr="0036728E">
              <w:rPr>
                <w:rStyle w:val="cf11"/>
                <w:rFonts w:ascii="Calibri Light" w:hAnsi="Calibri Light" w:cs="Calibri Light"/>
              </w:rPr>
              <w:t>Point Prevalence = [number of pressure injuries / # residents that day] x100</w:t>
            </w:r>
            <w:r w:rsidRPr="0036728E">
              <w:rPr>
                <w:rFonts w:ascii="Calibri Light" w:hAnsi="Calibri Light" w:cs="Calibri Light"/>
                <w:sz w:val="18"/>
                <w:szCs w:val="18"/>
              </w:rPr>
              <w:t xml:space="preserve">. Internal benchmark 2% or less. </w:t>
            </w:r>
          </w:p>
        </w:tc>
        <w:tc>
          <w:tcPr>
            <w:tcW w:w="1469" w:type="dxa"/>
            <w:gridSpan w:val="2"/>
          </w:tcPr>
          <w:p w14:paraId="53FE4E76"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5E14F662"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653CEE8F"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1AA85B2E" w14:textId="77777777" w:rsidTr="0036728E">
        <w:trPr>
          <w:gridBefore w:val="1"/>
          <w:wBefore w:w="10" w:type="dxa"/>
          <w:trHeight w:hRule="exact" w:val="424"/>
        </w:trPr>
        <w:tc>
          <w:tcPr>
            <w:tcW w:w="1438" w:type="dxa"/>
            <w:gridSpan w:val="2"/>
            <w:vMerge/>
            <w:tcBorders>
              <w:top w:val="nil"/>
              <w:bottom w:val="nil"/>
            </w:tcBorders>
            <w:shd w:val="clear" w:color="auto" w:fill="F7C9AC"/>
          </w:tcPr>
          <w:p w14:paraId="17F4FD36" w14:textId="77777777" w:rsidR="0036728E" w:rsidRPr="0036728E" w:rsidRDefault="0036728E" w:rsidP="001D355C">
            <w:pPr>
              <w:rPr>
                <w:rFonts w:ascii="Calibri Light" w:hAnsi="Calibri Light" w:cs="Calibri Light"/>
                <w:sz w:val="18"/>
                <w:szCs w:val="18"/>
              </w:rPr>
            </w:pPr>
          </w:p>
        </w:tc>
        <w:tc>
          <w:tcPr>
            <w:tcW w:w="2064" w:type="dxa"/>
            <w:gridSpan w:val="2"/>
          </w:tcPr>
          <w:p w14:paraId="2CA2CC12" w14:textId="77777777" w:rsidR="0036728E" w:rsidRPr="0036728E" w:rsidRDefault="0036728E" w:rsidP="001D355C">
            <w:pPr>
              <w:pStyle w:val="TableParagraph"/>
              <w:spacing w:line="206" w:lineRule="exact"/>
              <w:ind w:left="103" w:right="273"/>
              <w:rPr>
                <w:rFonts w:ascii="Calibri Light" w:hAnsi="Calibri Light" w:cs="Calibri Light"/>
                <w:sz w:val="18"/>
                <w:szCs w:val="18"/>
              </w:rPr>
            </w:pPr>
            <w:r w:rsidRPr="0036728E">
              <w:rPr>
                <w:rFonts w:ascii="Calibri Light" w:hAnsi="Calibri Light" w:cs="Calibri Light"/>
                <w:spacing w:val="-2"/>
                <w:sz w:val="18"/>
                <w:szCs w:val="18"/>
              </w:rPr>
              <w:t>Gastrointestinal problems</w:t>
            </w:r>
          </w:p>
        </w:tc>
        <w:tc>
          <w:tcPr>
            <w:tcW w:w="3144" w:type="dxa"/>
            <w:gridSpan w:val="2"/>
          </w:tcPr>
          <w:p w14:paraId="7C7BA501" w14:textId="77777777" w:rsidR="0036728E" w:rsidRPr="0036728E" w:rsidRDefault="0036728E" w:rsidP="001D355C">
            <w:pPr>
              <w:pStyle w:val="TableParagraph"/>
              <w:spacing w:line="206" w:lineRule="exact"/>
              <w:ind w:left="100" w:right="138"/>
              <w:rPr>
                <w:rFonts w:ascii="Calibri Light" w:hAnsi="Calibri Light" w:cs="Calibri Light"/>
                <w:sz w:val="18"/>
                <w:szCs w:val="18"/>
              </w:rPr>
            </w:pPr>
            <w:r w:rsidRPr="0036728E">
              <w:rPr>
                <w:rFonts w:ascii="Calibri Light" w:hAnsi="Calibri Light" w:cs="Calibri Light"/>
                <w:sz w:val="18"/>
                <w:szCs w:val="18"/>
              </w:rPr>
              <w:t>Rate</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Per</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1000</w:t>
            </w:r>
            <w:r w:rsidRPr="0036728E">
              <w:rPr>
                <w:rFonts w:ascii="Calibri Light" w:hAnsi="Calibri Light" w:cs="Calibri Light"/>
                <w:spacing w:val="-9"/>
                <w:sz w:val="18"/>
                <w:szCs w:val="18"/>
              </w:rPr>
              <w:t xml:space="preserve"> </w:t>
            </w:r>
            <w:r w:rsidRPr="0036728E">
              <w:rPr>
                <w:rFonts w:ascii="Calibri Light" w:hAnsi="Calibri Light" w:cs="Calibri Light"/>
                <w:sz w:val="18"/>
                <w:szCs w:val="18"/>
              </w:rPr>
              <w:t>Resident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Days remains under 5/ quarter</w:t>
            </w:r>
          </w:p>
        </w:tc>
        <w:tc>
          <w:tcPr>
            <w:tcW w:w="1469" w:type="dxa"/>
            <w:gridSpan w:val="2"/>
          </w:tcPr>
          <w:p w14:paraId="2E7608BB"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pacing w:val="-2"/>
                <w:sz w:val="18"/>
                <w:szCs w:val="18"/>
              </w:rPr>
              <w:t>Scorecard</w:t>
            </w:r>
          </w:p>
        </w:tc>
        <w:tc>
          <w:tcPr>
            <w:tcW w:w="1445" w:type="dxa"/>
            <w:gridSpan w:val="2"/>
          </w:tcPr>
          <w:p w14:paraId="0139C10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1FAF143E" w14:textId="77777777" w:rsidR="0036728E" w:rsidRPr="0036728E" w:rsidRDefault="0036728E" w:rsidP="001D355C">
            <w:pPr>
              <w:pStyle w:val="TableParagraph"/>
              <w:spacing w:line="206" w:lineRule="exact"/>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rsidRPr="0036728E" w14:paraId="5188D15E" w14:textId="77777777" w:rsidTr="0036728E">
        <w:trPr>
          <w:gridBefore w:val="1"/>
          <w:wBefore w:w="10" w:type="dxa"/>
          <w:trHeight w:hRule="exact" w:val="220"/>
        </w:trPr>
        <w:tc>
          <w:tcPr>
            <w:tcW w:w="1438" w:type="dxa"/>
            <w:gridSpan w:val="2"/>
            <w:vMerge/>
            <w:tcBorders>
              <w:top w:val="nil"/>
              <w:bottom w:val="nil"/>
            </w:tcBorders>
            <w:shd w:val="clear" w:color="auto" w:fill="F7C9AC"/>
          </w:tcPr>
          <w:p w14:paraId="47BEABB8" w14:textId="77777777" w:rsidR="0036728E" w:rsidRPr="0036728E" w:rsidRDefault="0036728E" w:rsidP="001D355C">
            <w:pPr>
              <w:rPr>
                <w:rFonts w:ascii="Calibri Light" w:hAnsi="Calibri Light" w:cs="Calibri Light"/>
                <w:sz w:val="18"/>
                <w:szCs w:val="18"/>
              </w:rPr>
            </w:pPr>
          </w:p>
        </w:tc>
        <w:tc>
          <w:tcPr>
            <w:tcW w:w="2064" w:type="dxa"/>
            <w:gridSpan w:val="2"/>
            <w:tcBorders>
              <w:bottom w:val="nil"/>
            </w:tcBorders>
          </w:tcPr>
          <w:p w14:paraId="78CE9648" w14:textId="77777777" w:rsidR="0036728E" w:rsidRPr="0036728E" w:rsidRDefault="0036728E" w:rsidP="001D355C">
            <w:pPr>
              <w:pStyle w:val="TableParagraph"/>
              <w:spacing w:line="196" w:lineRule="exact"/>
              <w:ind w:left="103"/>
              <w:rPr>
                <w:rFonts w:ascii="Calibri Light" w:hAnsi="Calibri Light" w:cs="Calibri Light"/>
                <w:sz w:val="18"/>
                <w:szCs w:val="18"/>
              </w:rPr>
            </w:pPr>
            <w:r w:rsidRPr="0036728E">
              <w:rPr>
                <w:rFonts w:ascii="Calibri Light" w:hAnsi="Calibri Light" w:cs="Calibri Light"/>
                <w:sz w:val="18"/>
                <w:szCs w:val="18"/>
              </w:rPr>
              <w:t>Licensing</w:t>
            </w:r>
            <w:r w:rsidRPr="0036728E">
              <w:rPr>
                <w:rFonts w:ascii="Calibri Light" w:hAnsi="Calibri Light" w:cs="Calibri Light"/>
                <w:spacing w:val="-5"/>
                <w:sz w:val="18"/>
                <w:szCs w:val="18"/>
              </w:rPr>
              <w:t xml:space="preserve"> </w:t>
            </w:r>
            <w:r w:rsidRPr="0036728E">
              <w:rPr>
                <w:rFonts w:ascii="Calibri Light" w:hAnsi="Calibri Light" w:cs="Calibri Light"/>
                <w:spacing w:val="-2"/>
                <w:sz w:val="18"/>
                <w:szCs w:val="18"/>
              </w:rPr>
              <w:t>status</w:t>
            </w:r>
          </w:p>
        </w:tc>
        <w:tc>
          <w:tcPr>
            <w:tcW w:w="3144" w:type="dxa"/>
            <w:gridSpan w:val="2"/>
            <w:tcBorders>
              <w:bottom w:val="nil"/>
            </w:tcBorders>
          </w:tcPr>
          <w:p w14:paraId="286847FC" w14:textId="77777777" w:rsidR="0036728E" w:rsidRPr="0036728E" w:rsidRDefault="0036728E" w:rsidP="001D355C">
            <w:pPr>
              <w:pStyle w:val="TableParagraph"/>
              <w:spacing w:line="196" w:lineRule="exact"/>
              <w:ind w:left="100"/>
              <w:rPr>
                <w:rFonts w:ascii="Calibri Light" w:hAnsi="Calibri Light" w:cs="Calibri Light"/>
                <w:sz w:val="18"/>
                <w:szCs w:val="18"/>
              </w:rPr>
            </w:pPr>
            <w:r w:rsidRPr="0036728E">
              <w:rPr>
                <w:rFonts w:ascii="Calibri Light" w:hAnsi="Calibri Light" w:cs="Calibri Light"/>
                <w:sz w:val="18"/>
                <w:szCs w:val="18"/>
              </w:rPr>
              <w:t>Continued</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good</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standing</w:t>
            </w:r>
          </w:p>
        </w:tc>
        <w:tc>
          <w:tcPr>
            <w:tcW w:w="1469" w:type="dxa"/>
            <w:gridSpan w:val="2"/>
            <w:tcBorders>
              <w:bottom w:val="nil"/>
            </w:tcBorders>
          </w:tcPr>
          <w:p w14:paraId="439E63E4" w14:textId="77777777" w:rsidR="0036728E" w:rsidRPr="0036728E" w:rsidRDefault="0036728E" w:rsidP="001D355C">
            <w:pPr>
              <w:pStyle w:val="TableParagraph"/>
              <w:spacing w:line="183" w:lineRule="exact"/>
              <w:ind w:left="100"/>
              <w:rPr>
                <w:rFonts w:ascii="Calibri Light" w:hAnsi="Calibri Light" w:cs="Calibri Light"/>
                <w:sz w:val="18"/>
                <w:szCs w:val="18"/>
              </w:rPr>
            </w:pPr>
            <w:r w:rsidRPr="0036728E">
              <w:rPr>
                <w:rFonts w:ascii="Calibri Light" w:hAnsi="Calibri Light" w:cs="Calibri Light"/>
                <w:sz w:val="18"/>
                <w:szCs w:val="18"/>
              </w:rPr>
              <w:t>licensing</w:t>
            </w:r>
            <w:r w:rsidRPr="0036728E">
              <w:rPr>
                <w:rFonts w:ascii="Calibri Light" w:hAnsi="Calibri Light" w:cs="Calibri Light"/>
                <w:spacing w:val="-4"/>
                <w:sz w:val="18"/>
                <w:szCs w:val="18"/>
              </w:rPr>
              <w:t xml:space="preserve"> </w:t>
            </w:r>
            <w:r w:rsidRPr="0036728E">
              <w:rPr>
                <w:rFonts w:ascii="Calibri Light" w:hAnsi="Calibri Light" w:cs="Calibri Light"/>
                <w:spacing w:val="-2"/>
                <w:sz w:val="18"/>
                <w:szCs w:val="18"/>
              </w:rPr>
              <w:t>report</w:t>
            </w:r>
          </w:p>
        </w:tc>
        <w:tc>
          <w:tcPr>
            <w:tcW w:w="1445" w:type="dxa"/>
            <w:gridSpan w:val="2"/>
            <w:tcBorders>
              <w:bottom w:val="nil"/>
            </w:tcBorders>
          </w:tcPr>
          <w:p w14:paraId="2E6AF766"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Borders>
              <w:bottom w:val="nil"/>
            </w:tcBorders>
          </w:tcPr>
          <w:p w14:paraId="58A1C82A" w14:textId="77777777" w:rsidR="0036728E" w:rsidRPr="0036728E" w:rsidRDefault="0036728E" w:rsidP="001D355C">
            <w:pPr>
              <w:pStyle w:val="TableParagraph"/>
              <w:rPr>
                <w:rFonts w:ascii="Calibri Light" w:hAnsi="Calibri Light" w:cs="Calibri Light"/>
                <w:sz w:val="18"/>
                <w:szCs w:val="18"/>
              </w:rPr>
            </w:pPr>
          </w:p>
        </w:tc>
      </w:tr>
      <w:tr w:rsidR="0036728E" w:rsidRPr="0036728E" w14:paraId="05713814" w14:textId="77777777" w:rsidTr="0036728E">
        <w:trPr>
          <w:gridBefore w:val="1"/>
          <w:wBefore w:w="10" w:type="dxa"/>
          <w:trHeight w:hRule="exact" w:val="132"/>
        </w:trPr>
        <w:tc>
          <w:tcPr>
            <w:tcW w:w="1438" w:type="dxa"/>
            <w:gridSpan w:val="2"/>
            <w:vMerge/>
            <w:tcBorders>
              <w:top w:val="nil"/>
              <w:bottom w:val="nil"/>
            </w:tcBorders>
            <w:shd w:val="clear" w:color="auto" w:fill="F7C9AC"/>
          </w:tcPr>
          <w:p w14:paraId="08D4E263" w14:textId="77777777" w:rsidR="0036728E" w:rsidRPr="0036728E" w:rsidRDefault="0036728E" w:rsidP="001D355C">
            <w:pPr>
              <w:rPr>
                <w:rFonts w:ascii="Calibri Light" w:hAnsi="Calibri Light" w:cs="Calibri Light"/>
                <w:sz w:val="18"/>
                <w:szCs w:val="18"/>
              </w:rPr>
            </w:pPr>
          </w:p>
        </w:tc>
        <w:tc>
          <w:tcPr>
            <w:tcW w:w="2064" w:type="dxa"/>
            <w:gridSpan w:val="2"/>
            <w:vMerge w:val="restart"/>
            <w:tcBorders>
              <w:top w:val="nil"/>
            </w:tcBorders>
          </w:tcPr>
          <w:p w14:paraId="69FD9E45" w14:textId="77777777" w:rsidR="0036728E" w:rsidRPr="0036728E" w:rsidRDefault="0036728E" w:rsidP="001D355C">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Accuracy</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of</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forecasts</w:t>
            </w:r>
          </w:p>
        </w:tc>
        <w:tc>
          <w:tcPr>
            <w:tcW w:w="3144" w:type="dxa"/>
            <w:gridSpan w:val="2"/>
            <w:vMerge w:val="restart"/>
            <w:tcBorders>
              <w:top w:val="nil"/>
            </w:tcBorders>
          </w:tcPr>
          <w:p w14:paraId="41ADA0A5" w14:textId="77777777" w:rsidR="0036728E" w:rsidRPr="0036728E" w:rsidRDefault="0036728E" w:rsidP="001D355C">
            <w:pPr>
              <w:pStyle w:val="TableParagraph"/>
              <w:spacing w:before="115" w:line="206" w:lineRule="exact"/>
              <w:ind w:left="100" w:right="224"/>
              <w:rPr>
                <w:rFonts w:ascii="Calibri Light" w:hAnsi="Calibri Light" w:cs="Calibri Light"/>
                <w:sz w:val="18"/>
                <w:szCs w:val="18"/>
              </w:rPr>
            </w:pPr>
            <w:r w:rsidRPr="0036728E">
              <w:rPr>
                <w:rFonts w:ascii="Calibri Light" w:hAnsi="Calibri Light" w:cs="Calibri Light"/>
                <w:sz w:val="18"/>
                <w:szCs w:val="18"/>
              </w:rPr>
              <w:t>Forecast</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variances</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can</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 xml:space="preserve">be </w:t>
            </w:r>
            <w:r w:rsidRPr="0036728E">
              <w:rPr>
                <w:rFonts w:ascii="Calibri Light" w:hAnsi="Calibri Light" w:cs="Calibri Light"/>
                <w:spacing w:val="-2"/>
                <w:sz w:val="18"/>
                <w:szCs w:val="18"/>
              </w:rPr>
              <w:t>explained</w:t>
            </w:r>
          </w:p>
        </w:tc>
        <w:tc>
          <w:tcPr>
            <w:tcW w:w="1469" w:type="dxa"/>
            <w:gridSpan w:val="2"/>
            <w:vMerge w:val="restart"/>
            <w:tcBorders>
              <w:top w:val="nil"/>
            </w:tcBorders>
          </w:tcPr>
          <w:p w14:paraId="3CF8C324" w14:textId="77777777" w:rsidR="0036728E" w:rsidRPr="0036728E" w:rsidRDefault="0036728E" w:rsidP="001D355C">
            <w:pPr>
              <w:pStyle w:val="TableParagraph"/>
              <w:spacing w:before="133"/>
              <w:ind w:left="100" w:right="257"/>
              <w:rPr>
                <w:rFonts w:ascii="Calibri Light" w:hAnsi="Calibri Light" w:cs="Calibri Light"/>
                <w:sz w:val="18"/>
                <w:szCs w:val="18"/>
              </w:rPr>
            </w:pPr>
            <w:r w:rsidRPr="0036728E">
              <w:rPr>
                <w:rFonts w:ascii="Calibri Light" w:hAnsi="Calibri Light" w:cs="Calibri Light"/>
                <w:sz w:val="18"/>
                <w:szCs w:val="18"/>
              </w:rPr>
              <w:t>Regular Board Meeting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Report</w:t>
            </w:r>
          </w:p>
        </w:tc>
        <w:tc>
          <w:tcPr>
            <w:tcW w:w="1445" w:type="dxa"/>
            <w:gridSpan w:val="2"/>
            <w:vMerge w:val="restart"/>
            <w:tcBorders>
              <w:top w:val="nil"/>
            </w:tcBorders>
          </w:tcPr>
          <w:p w14:paraId="2E6316D1" w14:textId="77777777" w:rsidR="0036728E" w:rsidRPr="0036728E" w:rsidRDefault="0036728E" w:rsidP="001D355C">
            <w:pPr>
              <w:pStyle w:val="TableParagraph"/>
              <w:rPr>
                <w:rFonts w:ascii="Calibri Light" w:hAnsi="Calibri Light" w:cs="Calibri Light"/>
                <w:sz w:val="18"/>
                <w:szCs w:val="18"/>
              </w:rPr>
            </w:pPr>
          </w:p>
        </w:tc>
        <w:tc>
          <w:tcPr>
            <w:tcW w:w="732" w:type="dxa"/>
            <w:gridSpan w:val="2"/>
            <w:vMerge w:val="restart"/>
            <w:tcBorders>
              <w:top w:val="nil"/>
            </w:tcBorders>
          </w:tcPr>
          <w:p w14:paraId="2A6F287E" w14:textId="77777777" w:rsidR="0036728E" w:rsidRPr="0036728E" w:rsidRDefault="0036728E" w:rsidP="001D355C">
            <w:pPr>
              <w:pStyle w:val="TableParagraph"/>
              <w:spacing w:before="131"/>
              <w:ind w:left="319"/>
              <w:rPr>
                <w:rFonts w:ascii="Calibri Light" w:hAnsi="Calibri Light" w:cs="Calibri Light"/>
                <w:sz w:val="18"/>
                <w:szCs w:val="18"/>
              </w:rPr>
            </w:pPr>
            <w:r w:rsidRPr="0036728E">
              <w:rPr>
                <w:rFonts w:ascii="Calibri Light" w:hAnsi="Calibri Light" w:cs="Calibri Light"/>
                <w:spacing w:val="-4"/>
                <w:sz w:val="18"/>
                <w:szCs w:val="18"/>
              </w:rPr>
              <w:t>/2.5</w:t>
            </w:r>
          </w:p>
        </w:tc>
      </w:tr>
      <w:tr w:rsidR="0036728E" w:rsidRPr="0036728E" w14:paraId="48058572" w14:textId="77777777" w:rsidTr="0036728E">
        <w:trPr>
          <w:gridBefore w:val="1"/>
          <w:wBefore w:w="10" w:type="dxa"/>
          <w:trHeight w:hRule="exact" w:val="420"/>
        </w:trPr>
        <w:tc>
          <w:tcPr>
            <w:tcW w:w="1438" w:type="dxa"/>
            <w:gridSpan w:val="2"/>
            <w:vMerge w:val="restart"/>
            <w:tcBorders>
              <w:top w:val="nil"/>
            </w:tcBorders>
            <w:shd w:val="clear" w:color="auto" w:fill="D9D9D9"/>
          </w:tcPr>
          <w:p w14:paraId="6381039F" w14:textId="77777777" w:rsidR="0036728E" w:rsidRPr="0036728E" w:rsidRDefault="0036728E" w:rsidP="001D355C">
            <w:pPr>
              <w:pStyle w:val="TableParagraph"/>
              <w:ind w:left="102" w:right="442"/>
              <w:rPr>
                <w:rFonts w:ascii="Calibri Light" w:hAnsi="Calibri Light" w:cs="Calibri Light"/>
                <w:sz w:val="18"/>
                <w:szCs w:val="18"/>
              </w:rPr>
            </w:pPr>
            <w:r w:rsidRPr="0036728E">
              <w:rPr>
                <w:rFonts w:ascii="Calibri Light" w:hAnsi="Calibri Light" w:cs="Calibri Light"/>
                <w:noProof/>
                <w:sz w:val="18"/>
                <w:szCs w:val="18"/>
              </w:rPr>
              <mc:AlternateContent>
                <mc:Choice Requires="wpg">
                  <w:drawing>
                    <wp:anchor distT="0" distB="0" distL="0" distR="0" simplePos="0" relativeHeight="254898688" behindDoc="1" locked="0" layoutInCell="1" allowOverlap="1" wp14:anchorId="363A03E5" wp14:editId="6AB44447">
                      <wp:simplePos x="0" y="0"/>
                      <wp:positionH relativeFrom="column">
                        <wp:posOffset>3047</wp:posOffset>
                      </wp:positionH>
                      <wp:positionV relativeFrom="paragraph">
                        <wp:posOffset>-89501</wp:posOffset>
                      </wp:positionV>
                      <wp:extent cx="6529070" cy="9017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070" cy="90170"/>
                                <a:chOff x="0" y="0"/>
                                <a:chExt cx="6529070" cy="90170"/>
                              </a:xfrm>
                            </wpg:grpSpPr>
                            <wps:wsp>
                              <wps:cNvPr id="20" name="Graphic 20"/>
                              <wps:cNvSpPr/>
                              <wps:spPr>
                                <a:xfrm>
                                  <a:off x="0" y="6108"/>
                                  <a:ext cx="6527800" cy="78105"/>
                                </a:xfrm>
                                <a:custGeom>
                                  <a:avLst/>
                                  <a:gdLst/>
                                  <a:ahLst/>
                                  <a:cxnLst/>
                                  <a:rect l="l" t="t" r="r" b="b"/>
                                  <a:pathLst>
                                    <a:path w="6527800" h="78105">
                                      <a:moveTo>
                                        <a:pt x="6527292" y="0"/>
                                      </a:moveTo>
                                      <a:lnTo>
                                        <a:pt x="0" y="0"/>
                                      </a:lnTo>
                                      <a:lnTo>
                                        <a:pt x="0" y="77724"/>
                                      </a:lnTo>
                                      <a:lnTo>
                                        <a:pt x="6527292" y="77724"/>
                                      </a:lnTo>
                                      <a:lnTo>
                                        <a:pt x="6527292" y="0"/>
                                      </a:lnTo>
                                      <a:close/>
                                    </a:path>
                                  </a:pathLst>
                                </a:custGeom>
                                <a:solidFill>
                                  <a:srgbClr val="C45811"/>
                                </a:solidFill>
                              </wps:spPr>
                              <wps:bodyPr wrap="square" lIns="0" tIns="0" rIns="0" bIns="0" rtlCol="0">
                                <a:prstTxWarp prst="textNoShape">
                                  <a:avLst/>
                                </a:prstTxWarp>
                                <a:noAutofit/>
                              </wps:bodyPr>
                            </wps:wsp>
                            <wps:wsp>
                              <wps:cNvPr id="21" name="Graphic 21"/>
                              <wps:cNvSpPr/>
                              <wps:spPr>
                                <a:xfrm>
                                  <a:off x="912876" y="0"/>
                                  <a:ext cx="5615940" cy="90170"/>
                                </a:xfrm>
                                <a:custGeom>
                                  <a:avLst/>
                                  <a:gdLst/>
                                  <a:ahLst/>
                                  <a:cxnLst/>
                                  <a:rect l="l" t="t" r="r" b="b"/>
                                  <a:pathLst>
                                    <a:path w="5615940" h="90170">
                                      <a:moveTo>
                                        <a:pt x="1304544" y="83832"/>
                                      </a:moveTo>
                                      <a:lnTo>
                                        <a:pt x="0" y="83832"/>
                                      </a:lnTo>
                                      <a:lnTo>
                                        <a:pt x="0" y="89928"/>
                                      </a:lnTo>
                                      <a:lnTo>
                                        <a:pt x="1304544" y="89928"/>
                                      </a:lnTo>
                                      <a:lnTo>
                                        <a:pt x="1304544" y="83832"/>
                                      </a:lnTo>
                                      <a:close/>
                                    </a:path>
                                    <a:path w="5615940" h="90170">
                                      <a:moveTo>
                                        <a:pt x="1304544" y="0"/>
                                      </a:moveTo>
                                      <a:lnTo>
                                        <a:pt x="0" y="0"/>
                                      </a:lnTo>
                                      <a:lnTo>
                                        <a:pt x="0" y="6108"/>
                                      </a:lnTo>
                                      <a:lnTo>
                                        <a:pt x="1304544" y="6108"/>
                                      </a:lnTo>
                                      <a:lnTo>
                                        <a:pt x="1304544" y="0"/>
                                      </a:lnTo>
                                      <a:close/>
                                    </a:path>
                                    <a:path w="5615940" h="90170">
                                      <a:moveTo>
                                        <a:pt x="3300984" y="83832"/>
                                      </a:moveTo>
                                      <a:lnTo>
                                        <a:pt x="1310640" y="83832"/>
                                      </a:lnTo>
                                      <a:lnTo>
                                        <a:pt x="1310640" y="89928"/>
                                      </a:lnTo>
                                      <a:lnTo>
                                        <a:pt x="3300984" y="89928"/>
                                      </a:lnTo>
                                      <a:lnTo>
                                        <a:pt x="3300984" y="83832"/>
                                      </a:lnTo>
                                      <a:close/>
                                    </a:path>
                                    <a:path w="5615940" h="90170">
                                      <a:moveTo>
                                        <a:pt x="3300984" y="0"/>
                                      </a:moveTo>
                                      <a:lnTo>
                                        <a:pt x="1310640" y="0"/>
                                      </a:lnTo>
                                      <a:lnTo>
                                        <a:pt x="1310640" y="6108"/>
                                      </a:lnTo>
                                      <a:lnTo>
                                        <a:pt x="3300984" y="6108"/>
                                      </a:lnTo>
                                      <a:lnTo>
                                        <a:pt x="3300984" y="0"/>
                                      </a:lnTo>
                                      <a:close/>
                                    </a:path>
                                    <a:path w="5615940" h="90170">
                                      <a:moveTo>
                                        <a:pt x="4233672" y="83832"/>
                                      </a:moveTo>
                                      <a:lnTo>
                                        <a:pt x="3307080" y="83832"/>
                                      </a:lnTo>
                                      <a:lnTo>
                                        <a:pt x="3307080" y="89928"/>
                                      </a:lnTo>
                                      <a:lnTo>
                                        <a:pt x="4233672" y="89928"/>
                                      </a:lnTo>
                                      <a:lnTo>
                                        <a:pt x="4233672" y="83832"/>
                                      </a:lnTo>
                                      <a:close/>
                                    </a:path>
                                    <a:path w="5615940" h="90170">
                                      <a:moveTo>
                                        <a:pt x="4233672" y="0"/>
                                      </a:moveTo>
                                      <a:lnTo>
                                        <a:pt x="3307080" y="0"/>
                                      </a:lnTo>
                                      <a:lnTo>
                                        <a:pt x="3307080" y="6108"/>
                                      </a:lnTo>
                                      <a:lnTo>
                                        <a:pt x="4233672" y="6108"/>
                                      </a:lnTo>
                                      <a:lnTo>
                                        <a:pt x="4233672" y="0"/>
                                      </a:lnTo>
                                      <a:close/>
                                    </a:path>
                                    <a:path w="5615940" h="90170">
                                      <a:moveTo>
                                        <a:pt x="5151132" y="83832"/>
                                      </a:moveTo>
                                      <a:lnTo>
                                        <a:pt x="4239768" y="83832"/>
                                      </a:lnTo>
                                      <a:lnTo>
                                        <a:pt x="4239768" y="89928"/>
                                      </a:lnTo>
                                      <a:lnTo>
                                        <a:pt x="5151132" y="89928"/>
                                      </a:lnTo>
                                      <a:lnTo>
                                        <a:pt x="5151132" y="83832"/>
                                      </a:lnTo>
                                      <a:close/>
                                    </a:path>
                                    <a:path w="5615940" h="90170">
                                      <a:moveTo>
                                        <a:pt x="5151132" y="0"/>
                                      </a:moveTo>
                                      <a:lnTo>
                                        <a:pt x="4239768" y="0"/>
                                      </a:lnTo>
                                      <a:lnTo>
                                        <a:pt x="4239768" y="6108"/>
                                      </a:lnTo>
                                      <a:lnTo>
                                        <a:pt x="5151132" y="6108"/>
                                      </a:lnTo>
                                      <a:lnTo>
                                        <a:pt x="5151132" y="0"/>
                                      </a:lnTo>
                                      <a:close/>
                                    </a:path>
                                    <a:path w="5615940" h="90170">
                                      <a:moveTo>
                                        <a:pt x="5615940" y="83832"/>
                                      </a:moveTo>
                                      <a:lnTo>
                                        <a:pt x="5157216" y="83832"/>
                                      </a:lnTo>
                                      <a:lnTo>
                                        <a:pt x="5157216" y="89928"/>
                                      </a:lnTo>
                                      <a:lnTo>
                                        <a:pt x="5615940" y="89928"/>
                                      </a:lnTo>
                                      <a:lnTo>
                                        <a:pt x="5615940" y="83832"/>
                                      </a:lnTo>
                                      <a:close/>
                                    </a:path>
                                    <a:path w="5615940" h="90170">
                                      <a:moveTo>
                                        <a:pt x="5615940" y="0"/>
                                      </a:moveTo>
                                      <a:lnTo>
                                        <a:pt x="5157216" y="0"/>
                                      </a:lnTo>
                                      <a:lnTo>
                                        <a:pt x="5157216" y="6108"/>
                                      </a:lnTo>
                                      <a:lnTo>
                                        <a:pt x="5615940" y="6108"/>
                                      </a:lnTo>
                                      <a:lnTo>
                                        <a:pt x="5615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DCCDCE" id="Group 19" o:spid="_x0000_s1026" style="position:absolute;margin-left:.25pt;margin-top:-7.05pt;width:514.1pt;height:7.1pt;z-index:-248417792;mso-wrap-distance-left:0;mso-wrap-distance-right:0" coordsize="6529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">
                      <v:shape id="Graphic 20" o:spid="_x0000_s1027" style="position:absolute;top:61;width:65278;height:781;visibility:visible;mso-wrap-style:square;v-text-anchor:top" coordsize="6527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" path="m6527292,l,,,77724r6527292,l6527292,xe" fillcolor="#c45811" stroked="f">
                        <v:path arrowok="t"/>
                      </v:shape>
                      <v:shape id="Graphic 21" o:spid="_x0000_s1028" style="position:absolute;left:9128;width:56160;height:901;visibility:visible;mso-wrap-style:square;v-text-anchor:top" coordsize="561594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" path="m1304544,83832l,83832r,6096l1304544,89928r,-6096xem1304544,l,,,6108r1304544,l1304544,xem3300984,83832r-1990344,l1310640,89928r1990344,l3300984,83832xem3300984,l1310640,r,6108l3300984,6108r,-6108xem4233672,83832r-926592,l3307080,89928r926592,l4233672,83832xem4233672,l3307080,r,6108l4233672,6108r,-6108xem5151132,83832r-911364,l4239768,89928r911364,l5151132,83832xem5151132,l4239768,r,6108l5151132,6108r,-6108xem5615940,83832r-458724,l5157216,89928r458724,l5615940,83832xem5615940,l5157216,r,6108l5615940,6108r,-6108xe" fillcolor="black" stroked="f">
                        <v:path arrowok="t"/>
                      </v:shape>
                    </v:group>
                  </w:pict>
                </mc:Fallback>
              </mc:AlternateContent>
            </w:r>
            <w:r w:rsidRPr="0036728E">
              <w:rPr>
                <w:rFonts w:ascii="Calibri Light" w:hAnsi="Calibri Light" w:cs="Calibri Light"/>
                <w:spacing w:val="-2"/>
                <w:sz w:val="18"/>
                <w:szCs w:val="18"/>
              </w:rPr>
              <w:t xml:space="preserve">Financial </w:t>
            </w:r>
            <w:r w:rsidRPr="0036728E">
              <w:rPr>
                <w:rFonts w:ascii="Calibri Light" w:hAnsi="Calibri Light" w:cs="Calibri Light"/>
                <w:sz w:val="18"/>
                <w:szCs w:val="18"/>
              </w:rPr>
              <w:t>and Risk</w:t>
            </w:r>
          </w:p>
          <w:p w14:paraId="6774D8FB" w14:textId="77777777" w:rsidR="0036728E" w:rsidRPr="0036728E" w:rsidRDefault="0036728E" w:rsidP="001D355C">
            <w:pPr>
              <w:pStyle w:val="TableParagraph"/>
              <w:ind w:left="102"/>
              <w:rPr>
                <w:rFonts w:ascii="Calibri Light" w:hAnsi="Calibri Light" w:cs="Calibri Light"/>
                <w:sz w:val="18"/>
                <w:szCs w:val="18"/>
              </w:rPr>
            </w:pPr>
            <w:r w:rsidRPr="0036728E">
              <w:rPr>
                <w:rFonts w:ascii="Calibri Light" w:hAnsi="Calibri Light" w:cs="Calibri Light"/>
                <w:spacing w:val="-2"/>
                <w:sz w:val="18"/>
                <w:szCs w:val="18"/>
              </w:rPr>
              <w:t>Management</w:t>
            </w:r>
          </w:p>
        </w:tc>
        <w:tc>
          <w:tcPr>
            <w:tcW w:w="2064" w:type="dxa"/>
            <w:gridSpan w:val="2"/>
            <w:vMerge/>
            <w:tcBorders>
              <w:top w:val="nil"/>
            </w:tcBorders>
          </w:tcPr>
          <w:p w14:paraId="08B4F672" w14:textId="77777777" w:rsidR="0036728E" w:rsidRPr="0036728E" w:rsidRDefault="0036728E" w:rsidP="001D355C">
            <w:pPr>
              <w:rPr>
                <w:rFonts w:ascii="Calibri Light" w:hAnsi="Calibri Light" w:cs="Calibri Light"/>
                <w:sz w:val="18"/>
                <w:szCs w:val="18"/>
              </w:rPr>
            </w:pPr>
          </w:p>
        </w:tc>
        <w:tc>
          <w:tcPr>
            <w:tcW w:w="3144" w:type="dxa"/>
            <w:gridSpan w:val="2"/>
            <w:vMerge/>
            <w:tcBorders>
              <w:top w:val="nil"/>
            </w:tcBorders>
          </w:tcPr>
          <w:p w14:paraId="215F1E0D" w14:textId="77777777" w:rsidR="0036728E" w:rsidRPr="0036728E" w:rsidRDefault="0036728E" w:rsidP="001D355C">
            <w:pPr>
              <w:rPr>
                <w:rFonts w:ascii="Calibri Light" w:hAnsi="Calibri Light" w:cs="Calibri Light"/>
                <w:sz w:val="18"/>
                <w:szCs w:val="18"/>
              </w:rPr>
            </w:pPr>
          </w:p>
        </w:tc>
        <w:tc>
          <w:tcPr>
            <w:tcW w:w="1469" w:type="dxa"/>
            <w:gridSpan w:val="2"/>
            <w:vMerge/>
            <w:tcBorders>
              <w:top w:val="nil"/>
            </w:tcBorders>
          </w:tcPr>
          <w:p w14:paraId="591099C2" w14:textId="77777777" w:rsidR="0036728E" w:rsidRPr="0036728E" w:rsidRDefault="0036728E" w:rsidP="001D355C">
            <w:pPr>
              <w:rPr>
                <w:rFonts w:ascii="Calibri Light" w:hAnsi="Calibri Light" w:cs="Calibri Light"/>
                <w:sz w:val="18"/>
                <w:szCs w:val="18"/>
              </w:rPr>
            </w:pPr>
          </w:p>
        </w:tc>
        <w:tc>
          <w:tcPr>
            <w:tcW w:w="1445" w:type="dxa"/>
            <w:gridSpan w:val="2"/>
            <w:vMerge/>
            <w:tcBorders>
              <w:top w:val="nil"/>
            </w:tcBorders>
          </w:tcPr>
          <w:p w14:paraId="6CE79ACA" w14:textId="77777777" w:rsidR="0036728E" w:rsidRPr="0036728E" w:rsidRDefault="0036728E" w:rsidP="001D355C">
            <w:pPr>
              <w:rPr>
                <w:rFonts w:ascii="Calibri Light" w:hAnsi="Calibri Light" w:cs="Calibri Light"/>
                <w:sz w:val="18"/>
                <w:szCs w:val="18"/>
              </w:rPr>
            </w:pPr>
          </w:p>
        </w:tc>
        <w:tc>
          <w:tcPr>
            <w:tcW w:w="732" w:type="dxa"/>
            <w:gridSpan w:val="2"/>
            <w:vMerge/>
            <w:tcBorders>
              <w:top w:val="nil"/>
            </w:tcBorders>
          </w:tcPr>
          <w:p w14:paraId="0C2A2621" w14:textId="77777777" w:rsidR="0036728E" w:rsidRPr="0036728E" w:rsidRDefault="0036728E" w:rsidP="001D355C">
            <w:pPr>
              <w:rPr>
                <w:rFonts w:ascii="Calibri Light" w:hAnsi="Calibri Light" w:cs="Calibri Light"/>
                <w:sz w:val="18"/>
                <w:szCs w:val="18"/>
              </w:rPr>
            </w:pPr>
          </w:p>
        </w:tc>
      </w:tr>
      <w:tr w:rsidR="0036728E" w:rsidRPr="0036728E" w14:paraId="1A367CB7" w14:textId="77777777" w:rsidTr="0036728E">
        <w:trPr>
          <w:gridBefore w:val="1"/>
          <w:wBefore w:w="10" w:type="dxa"/>
          <w:trHeight w:hRule="exact" w:val="422"/>
        </w:trPr>
        <w:tc>
          <w:tcPr>
            <w:tcW w:w="1438" w:type="dxa"/>
            <w:gridSpan w:val="2"/>
            <w:vMerge/>
            <w:tcBorders>
              <w:top w:val="nil"/>
            </w:tcBorders>
            <w:shd w:val="clear" w:color="auto" w:fill="D9D9D9"/>
          </w:tcPr>
          <w:p w14:paraId="16DD4EDE" w14:textId="77777777" w:rsidR="0036728E" w:rsidRPr="0036728E" w:rsidRDefault="0036728E" w:rsidP="001D355C">
            <w:pPr>
              <w:rPr>
                <w:rFonts w:ascii="Calibri Light" w:hAnsi="Calibri Light" w:cs="Calibri Light"/>
                <w:sz w:val="18"/>
                <w:szCs w:val="18"/>
              </w:rPr>
            </w:pPr>
          </w:p>
        </w:tc>
        <w:tc>
          <w:tcPr>
            <w:tcW w:w="2064" w:type="dxa"/>
            <w:gridSpan w:val="2"/>
          </w:tcPr>
          <w:p w14:paraId="43275611" w14:textId="77777777" w:rsidR="0036728E" w:rsidRPr="0036728E" w:rsidRDefault="0036728E" w:rsidP="001D355C">
            <w:pPr>
              <w:pStyle w:val="TableParagraph"/>
              <w:spacing w:line="206" w:lineRule="exact"/>
              <w:ind w:left="103"/>
              <w:rPr>
                <w:rFonts w:ascii="Calibri Light" w:hAnsi="Calibri Light" w:cs="Calibri Light"/>
                <w:sz w:val="18"/>
                <w:szCs w:val="18"/>
              </w:rPr>
            </w:pPr>
            <w:r w:rsidRPr="0036728E">
              <w:rPr>
                <w:rFonts w:ascii="Calibri Light" w:hAnsi="Calibri Light" w:cs="Calibri Light"/>
                <w:sz w:val="18"/>
                <w:szCs w:val="18"/>
              </w:rPr>
              <w:t>Timeliness</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of</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 xml:space="preserve">financial </w:t>
            </w:r>
            <w:r w:rsidRPr="0036728E">
              <w:rPr>
                <w:rFonts w:ascii="Calibri Light" w:hAnsi="Calibri Light" w:cs="Calibri Light"/>
                <w:spacing w:val="-2"/>
                <w:sz w:val="18"/>
                <w:szCs w:val="18"/>
              </w:rPr>
              <w:t>reporting</w:t>
            </w:r>
          </w:p>
        </w:tc>
        <w:tc>
          <w:tcPr>
            <w:tcW w:w="3144" w:type="dxa"/>
            <w:gridSpan w:val="2"/>
          </w:tcPr>
          <w:p w14:paraId="571DA596" w14:textId="77777777" w:rsidR="0036728E" w:rsidRPr="0036728E" w:rsidRDefault="0036728E" w:rsidP="001D355C">
            <w:pPr>
              <w:pStyle w:val="TableParagraph"/>
              <w:spacing w:line="206" w:lineRule="exact"/>
              <w:ind w:left="100"/>
              <w:rPr>
                <w:rFonts w:ascii="Calibri Light" w:hAnsi="Calibri Light" w:cs="Calibri Light"/>
                <w:sz w:val="18"/>
                <w:szCs w:val="18"/>
              </w:rPr>
            </w:pPr>
            <w:r w:rsidRPr="0036728E">
              <w:rPr>
                <w:rFonts w:ascii="Calibri Light" w:hAnsi="Calibri Light" w:cs="Calibri Light"/>
                <w:sz w:val="18"/>
                <w:szCs w:val="18"/>
              </w:rPr>
              <w:t>No</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unreasonable</w:t>
            </w:r>
            <w:r w:rsidRPr="0036728E">
              <w:rPr>
                <w:rFonts w:ascii="Calibri Light" w:hAnsi="Calibri Light" w:cs="Calibri Light"/>
                <w:spacing w:val="-1"/>
                <w:sz w:val="18"/>
                <w:szCs w:val="18"/>
              </w:rPr>
              <w:t xml:space="preserve"> </w:t>
            </w:r>
            <w:r w:rsidRPr="0036728E">
              <w:rPr>
                <w:rFonts w:ascii="Calibri Light" w:hAnsi="Calibri Light" w:cs="Calibri Light"/>
                <w:sz w:val="18"/>
                <w:szCs w:val="18"/>
              </w:rPr>
              <w:t>delays</w:t>
            </w:r>
            <w:r w:rsidRPr="0036728E">
              <w:rPr>
                <w:rFonts w:ascii="Calibri Light" w:hAnsi="Calibri Light" w:cs="Calibri Light"/>
                <w:spacing w:val="-3"/>
                <w:sz w:val="18"/>
                <w:szCs w:val="18"/>
              </w:rPr>
              <w:t xml:space="preserve"> </w:t>
            </w:r>
            <w:r w:rsidRPr="0036728E">
              <w:rPr>
                <w:rFonts w:ascii="Calibri Light" w:hAnsi="Calibri Light" w:cs="Calibri Light"/>
                <w:sz w:val="18"/>
                <w:szCs w:val="18"/>
              </w:rPr>
              <w:t>in</w:t>
            </w:r>
            <w:r w:rsidRPr="0036728E">
              <w:rPr>
                <w:rFonts w:ascii="Calibri Light" w:hAnsi="Calibri Light" w:cs="Calibri Light"/>
                <w:spacing w:val="-1"/>
                <w:sz w:val="18"/>
                <w:szCs w:val="18"/>
              </w:rPr>
              <w:t xml:space="preserve"> </w:t>
            </w:r>
            <w:r w:rsidRPr="0036728E">
              <w:rPr>
                <w:rFonts w:ascii="Calibri Light" w:hAnsi="Calibri Light" w:cs="Calibri Light"/>
                <w:spacing w:val="-2"/>
                <w:sz w:val="18"/>
                <w:szCs w:val="18"/>
              </w:rPr>
              <w:t>reporting</w:t>
            </w:r>
          </w:p>
        </w:tc>
        <w:tc>
          <w:tcPr>
            <w:tcW w:w="1469" w:type="dxa"/>
            <w:gridSpan w:val="2"/>
          </w:tcPr>
          <w:p w14:paraId="27665C69" w14:textId="77777777" w:rsidR="0036728E" w:rsidRPr="0036728E" w:rsidRDefault="0036728E" w:rsidP="001D355C">
            <w:pPr>
              <w:pStyle w:val="TableParagraph"/>
              <w:spacing w:before="1"/>
              <w:ind w:left="100" w:right="257"/>
              <w:rPr>
                <w:rFonts w:ascii="Calibri Light" w:hAnsi="Calibri Light" w:cs="Calibri Light"/>
                <w:sz w:val="18"/>
                <w:szCs w:val="18"/>
              </w:rPr>
            </w:pPr>
            <w:r w:rsidRPr="0036728E">
              <w:rPr>
                <w:rFonts w:ascii="Calibri Light" w:hAnsi="Calibri Light" w:cs="Calibri Light"/>
                <w:sz w:val="18"/>
                <w:szCs w:val="18"/>
              </w:rPr>
              <w:t>Regular Board Meeting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Report</w:t>
            </w:r>
          </w:p>
        </w:tc>
        <w:tc>
          <w:tcPr>
            <w:tcW w:w="1445" w:type="dxa"/>
            <w:gridSpan w:val="2"/>
          </w:tcPr>
          <w:p w14:paraId="1CF3F7B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567323EF" w14:textId="77777777" w:rsidR="0036728E" w:rsidRPr="0036728E" w:rsidRDefault="0036728E" w:rsidP="001D355C">
            <w:pPr>
              <w:pStyle w:val="TableParagraph"/>
              <w:spacing w:line="206" w:lineRule="exact"/>
              <w:ind w:right="99"/>
              <w:jc w:val="right"/>
              <w:rPr>
                <w:rFonts w:ascii="Calibri Light" w:hAnsi="Calibri Light" w:cs="Calibri Light"/>
                <w:sz w:val="18"/>
                <w:szCs w:val="18"/>
              </w:rPr>
            </w:pPr>
            <w:r w:rsidRPr="0036728E">
              <w:rPr>
                <w:rFonts w:ascii="Calibri Light" w:hAnsi="Calibri Light" w:cs="Calibri Light"/>
                <w:spacing w:val="-4"/>
                <w:sz w:val="18"/>
                <w:szCs w:val="18"/>
              </w:rPr>
              <w:t>/2.5</w:t>
            </w:r>
          </w:p>
        </w:tc>
      </w:tr>
      <w:tr w:rsidR="0036728E" w:rsidRPr="0036728E" w14:paraId="7EC67F22" w14:textId="77777777" w:rsidTr="00125096">
        <w:trPr>
          <w:gridBefore w:val="1"/>
          <w:wBefore w:w="10" w:type="dxa"/>
          <w:trHeight w:hRule="exact" w:val="5139"/>
        </w:trPr>
        <w:tc>
          <w:tcPr>
            <w:tcW w:w="1438" w:type="dxa"/>
            <w:gridSpan w:val="2"/>
            <w:vMerge/>
            <w:tcBorders>
              <w:top w:val="nil"/>
            </w:tcBorders>
            <w:shd w:val="clear" w:color="auto" w:fill="D9D9D9"/>
          </w:tcPr>
          <w:p w14:paraId="375B39BE" w14:textId="77777777" w:rsidR="0036728E" w:rsidRPr="0036728E" w:rsidRDefault="0036728E" w:rsidP="001D355C">
            <w:pPr>
              <w:rPr>
                <w:rFonts w:ascii="Calibri Light" w:hAnsi="Calibri Light" w:cs="Calibri Light"/>
                <w:sz w:val="18"/>
                <w:szCs w:val="18"/>
              </w:rPr>
            </w:pPr>
          </w:p>
        </w:tc>
        <w:tc>
          <w:tcPr>
            <w:tcW w:w="2064" w:type="dxa"/>
            <w:gridSpan w:val="2"/>
          </w:tcPr>
          <w:p w14:paraId="41C30FE1" w14:textId="77777777" w:rsidR="0036728E" w:rsidRPr="0036728E" w:rsidRDefault="0036728E" w:rsidP="001D355C">
            <w:pPr>
              <w:pStyle w:val="TableParagraph"/>
              <w:spacing w:before="1"/>
              <w:ind w:left="103"/>
              <w:rPr>
                <w:rFonts w:ascii="Calibri Light" w:hAnsi="Calibri Light" w:cs="Calibri Light"/>
                <w:sz w:val="18"/>
                <w:szCs w:val="18"/>
              </w:rPr>
            </w:pPr>
            <w:r w:rsidRPr="0036728E">
              <w:rPr>
                <w:rFonts w:ascii="Calibri Light" w:hAnsi="Calibri Light" w:cs="Calibri Light"/>
                <w:sz w:val="18"/>
                <w:szCs w:val="18"/>
              </w:rPr>
              <w:t>Risk</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identification</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 xml:space="preserve">and </w:t>
            </w:r>
            <w:r w:rsidRPr="0036728E">
              <w:rPr>
                <w:rFonts w:ascii="Calibri Light" w:hAnsi="Calibri Light" w:cs="Calibri Light"/>
                <w:spacing w:val="-2"/>
                <w:sz w:val="18"/>
                <w:szCs w:val="18"/>
              </w:rPr>
              <w:t>mitigation</w:t>
            </w:r>
          </w:p>
        </w:tc>
        <w:tc>
          <w:tcPr>
            <w:tcW w:w="3144" w:type="dxa"/>
            <w:gridSpan w:val="2"/>
          </w:tcPr>
          <w:p w14:paraId="73450D1E" w14:textId="77777777" w:rsidR="0036728E" w:rsidRPr="0036728E" w:rsidRDefault="0036728E" w:rsidP="001D355C">
            <w:pPr>
              <w:pStyle w:val="TableParagraph"/>
              <w:spacing w:before="1"/>
              <w:ind w:left="100" w:right="138"/>
              <w:rPr>
                <w:rFonts w:ascii="Calibri Light" w:hAnsi="Calibri Light" w:cs="Calibri Light"/>
                <w:sz w:val="18"/>
                <w:szCs w:val="18"/>
              </w:rPr>
            </w:pPr>
            <w:r w:rsidRPr="0036728E">
              <w:rPr>
                <w:rFonts w:ascii="Calibri Light" w:hAnsi="Calibri Light" w:cs="Calibri Light"/>
                <w:sz w:val="18"/>
                <w:szCs w:val="18"/>
              </w:rPr>
              <w:t>Monitors Trends and develops Action Plans where required Identifies</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and</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responds</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to</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emergent risk issues</w:t>
            </w:r>
          </w:p>
          <w:p w14:paraId="3B1524B2" w14:textId="77777777" w:rsidR="0036728E" w:rsidRPr="0036728E" w:rsidRDefault="0036728E" w:rsidP="001D355C">
            <w:pPr>
              <w:pStyle w:val="TableParagraph"/>
              <w:ind w:left="100" w:right="138"/>
              <w:rPr>
                <w:rFonts w:ascii="Calibri Light" w:hAnsi="Calibri Light" w:cs="Calibri Light"/>
                <w:sz w:val="18"/>
                <w:szCs w:val="18"/>
              </w:rPr>
            </w:pPr>
            <w:r w:rsidRPr="0036728E">
              <w:rPr>
                <w:rFonts w:ascii="Calibri Light" w:hAnsi="Calibri Light" w:cs="Calibri Light"/>
                <w:sz w:val="18"/>
                <w:szCs w:val="18"/>
              </w:rPr>
              <w:t>Communicates</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with</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The</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Board</w:t>
            </w:r>
            <w:r w:rsidRPr="0036728E">
              <w:rPr>
                <w:rFonts w:ascii="Calibri Light" w:hAnsi="Calibri Light" w:cs="Calibri Light"/>
                <w:spacing w:val="-8"/>
                <w:sz w:val="18"/>
                <w:szCs w:val="18"/>
              </w:rPr>
              <w:t xml:space="preserve"> </w:t>
            </w:r>
            <w:r w:rsidRPr="0036728E">
              <w:rPr>
                <w:rFonts w:ascii="Calibri Light" w:hAnsi="Calibri Light" w:cs="Calibri Light"/>
                <w:sz w:val="18"/>
                <w:szCs w:val="18"/>
              </w:rPr>
              <w:t>in accordance with the Risk Management Framework which includes Service Delivery Risks (indicators noted above) and Corporate Risks:</w:t>
            </w:r>
          </w:p>
          <w:p w14:paraId="352D909D" w14:textId="77777777" w:rsidR="0036728E" w:rsidRPr="0036728E" w:rsidRDefault="0036728E" w:rsidP="0036728E">
            <w:pPr>
              <w:pStyle w:val="TableParagraph"/>
              <w:numPr>
                <w:ilvl w:val="0"/>
                <w:numId w:val="19"/>
              </w:numPr>
              <w:tabs>
                <w:tab w:val="left" w:pos="820"/>
              </w:tabs>
              <w:ind w:right="177"/>
              <w:rPr>
                <w:rFonts w:ascii="Calibri Light" w:hAnsi="Calibri Light" w:cs="Calibri Light"/>
                <w:sz w:val="18"/>
                <w:szCs w:val="18"/>
              </w:rPr>
            </w:pPr>
            <w:r w:rsidRPr="0036728E">
              <w:rPr>
                <w:rFonts w:ascii="Calibri Light" w:hAnsi="Calibri Light" w:cs="Calibri Light"/>
                <w:sz w:val="18"/>
                <w:szCs w:val="18"/>
              </w:rPr>
              <w:t>Compliance Risks (Standards and Licensing and</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Annual</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Audit</w:t>
            </w:r>
            <w:r w:rsidRPr="0036728E">
              <w:rPr>
                <w:rFonts w:ascii="Calibri Light" w:hAnsi="Calibri Light" w:cs="Calibri Light"/>
                <w:spacing w:val="-11"/>
                <w:sz w:val="18"/>
                <w:szCs w:val="18"/>
              </w:rPr>
              <w:t xml:space="preserve"> </w:t>
            </w:r>
            <w:r w:rsidRPr="0036728E">
              <w:rPr>
                <w:rFonts w:ascii="Calibri Light" w:hAnsi="Calibri Light" w:cs="Calibri Light"/>
                <w:sz w:val="18"/>
                <w:szCs w:val="18"/>
              </w:rPr>
              <w:t>Process)</w:t>
            </w:r>
          </w:p>
          <w:p w14:paraId="3011A99C" w14:textId="77777777" w:rsidR="0036728E" w:rsidRPr="0036728E" w:rsidRDefault="0036728E" w:rsidP="0036728E">
            <w:pPr>
              <w:pStyle w:val="TableParagraph"/>
              <w:numPr>
                <w:ilvl w:val="0"/>
                <w:numId w:val="19"/>
              </w:numPr>
              <w:tabs>
                <w:tab w:val="left" w:pos="820"/>
              </w:tabs>
              <w:ind w:right="228"/>
              <w:rPr>
                <w:rFonts w:ascii="Calibri Light" w:hAnsi="Calibri Light" w:cs="Calibri Light"/>
                <w:sz w:val="18"/>
                <w:szCs w:val="18"/>
              </w:rPr>
            </w:pPr>
            <w:r w:rsidRPr="0036728E">
              <w:rPr>
                <w:rFonts w:ascii="Calibri Light" w:hAnsi="Calibri Light" w:cs="Calibri Light"/>
                <w:sz w:val="18"/>
                <w:szCs w:val="18"/>
              </w:rPr>
              <w:t>Financial Risk (Monthly financial</w:t>
            </w:r>
            <w:r w:rsidRPr="0036728E">
              <w:rPr>
                <w:rFonts w:ascii="Calibri Light" w:hAnsi="Calibri Light" w:cs="Calibri Light"/>
                <w:spacing w:val="-15"/>
                <w:sz w:val="18"/>
                <w:szCs w:val="18"/>
              </w:rPr>
              <w:t xml:space="preserve"> </w:t>
            </w:r>
            <w:r w:rsidRPr="0036728E">
              <w:rPr>
                <w:rFonts w:ascii="Calibri Light" w:hAnsi="Calibri Light" w:cs="Calibri Light"/>
                <w:sz w:val="18"/>
                <w:szCs w:val="18"/>
              </w:rPr>
              <w:t>reporting,</w:t>
            </w:r>
            <w:r w:rsidRPr="0036728E">
              <w:rPr>
                <w:rFonts w:ascii="Calibri Light" w:hAnsi="Calibri Light" w:cs="Calibri Light"/>
                <w:spacing w:val="-12"/>
                <w:sz w:val="18"/>
                <w:szCs w:val="18"/>
              </w:rPr>
              <w:t xml:space="preserve"> </w:t>
            </w:r>
            <w:r w:rsidRPr="0036728E">
              <w:rPr>
                <w:rFonts w:ascii="Calibri Light" w:hAnsi="Calibri Light" w:cs="Calibri Light"/>
                <w:sz w:val="18"/>
                <w:szCs w:val="18"/>
              </w:rPr>
              <w:t>Annual Audited statements)</w:t>
            </w:r>
          </w:p>
          <w:p w14:paraId="30A47F98" w14:textId="77777777" w:rsidR="0036728E" w:rsidRPr="0036728E" w:rsidRDefault="0036728E" w:rsidP="0036728E">
            <w:pPr>
              <w:pStyle w:val="TableParagraph"/>
              <w:numPr>
                <w:ilvl w:val="0"/>
                <w:numId w:val="19"/>
              </w:numPr>
              <w:tabs>
                <w:tab w:val="left" w:pos="820"/>
              </w:tabs>
              <w:ind w:right="276"/>
              <w:rPr>
                <w:rFonts w:ascii="Calibri Light" w:hAnsi="Calibri Light" w:cs="Calibri Light"/>
                <w:sz w:val="18"/>
                <w:szCs w:val="18"/>
              </w:rPr>
            </w:pPr>
            <w:r w:rsidRPr="0036728E">
              <w:rPr>
                <w:rFonts w:ascii="Calibri Light" w:hAnsi="Calibri Light" w:cs="Calibri Light"/>
                <w:sz w:val="18"/>
                <w:szCs w:val="18"/>
              </w:rPr>
              <w:t>Operational</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Risks</w:t>
            </w:r>
            <w:r w:rsidRPr="0036728E">
              <w:rPr>
                <w:rFonts w:ascii="Calibri Light" w:hAnsi="Calibri Light" w:cs="Calibri Light"/>
                <w:spacing w:val="-7"/>
                <w:sz w:val="18"/>
                <w:szCs w:val="18"/>
              </w:rPr>
              <w:t xml:space="preserve"> </w:t>
            </w:r>
            <w:r w:rsidRPr="0036728E">
              <w:rPr>
                <w:rFonts w:ascii="Calibri Light" w:hAnsi="Calibri Light" w:cs="Calibri Light"/>
                <w:sz w:val="18"/>
                <w:szCs w:val="18"/>
              </w:rPr>
              <w:t>(Cyber security</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and</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COVID-19</w:t>
            </w:r>
            <w:r w:rsidRPr="0036728E">
              <w:rPr>
                <w:rFonts w:ascii="Calibri Light" w:hAnsi="Calibri Light" w:cs="Calibri Light"/>
                <w:spacing w:val="-2"/>
                <w:sz w:val="18"/>
                <w:szCs w:val="18"/>
              </w:rPr>
              <w:t xml:space="preserve"> </w:t>
            </w:r>
            <w:r w:rsidRPr="0036728E">
              <w:rPr>
                <w:rFonts w:ascii="Calibri Light" w:hAnsi="Calibri Light" w:cs="Calibri Light"/>
                <w:sz w:val="18"/>
                <w:szCs w:val="18"/>
              </w:rPr>
              <w:t xml:space="preserve">2 solid indicators that the Partnership provides </w:t>
            </w:r>
            <w:r w:rsidRPr="0036728E">
              <w:rPr>
                <w:rFonts w:ascii="Calibri Light" w:hAnsi="Calibri Light" w:cs="Calibri Light"/>
                <w:spacing w:val="-2"/>
                <w:sz w:val="18"/>
                <w:szCs w:val="18"/>
              </w:rPr>
              <w:t xml:space="preserve">operational depth/redundancies, </w:t>
            </w:r>
            <w:r w:rsidRPr="0036728E">
              <w:rPr>
                <w:rFonts w:ascii="Calibri Light" w:hAnsi="Calibri Light" w:cs="Calibri Light"/>
                <w:sz w:val="18"/>
                <w:szCs w:val="18"/>
              </w:rPr>
              <w:t>expertise and support as</w:t>
            </w:r>
          </w:p>
          <w:p w14:paraId="31BFAD5B" w14:textId="77777777" w:rsidR="0036728E" w:rsidRPr="0036728E" w:rsidRDefault="0036728E" w:rsidP="001D355C">
            <w:pPr>
              <w:pStyle w:val="TableParagraph"/>
              <w:spacing w:line="206" w:lineRule="exact"/>
              <w:ind w:left="820"/>
              <w:rPr>
                <w:rFonts w:ascii="Calibri Light" w:hAnsi="Calibri Light" w:cs="Calibri Light"/>
                <w:sz w:val="18"/>
                <w:szCs w:val="18"/>
              </w:rPr>
            </w:pPr>
            <w:r w:rsidRPr="0036728E">
              <w:rPr>
                <w:rFonts w:ascii="Calibri Light" w:hAnsi="Calibri Light" w:cs="Calibri Light"/>
                <w:sz w:val="18"/>
                <w:szCs w:val="18"/>
              </w:rPr>
              <w:t>opposed</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to</w:t>
            </w:r>
            <w:r w:rsidRPr="0036728E">
              <w:rPr>
                <w:rFonts w:ascii="Calibri Light" w:hAnsi="Calibri Light" w:cs="Calibri Light"/>
                <w:spacing w:val="-10"/>
                <w:sz w:val="18"/>
                <w:szCs w:val="18"/>
              </w:rPr>
              <w:t xml:space="preserve"> </w:t>
            </w:r>
            <w:r w:rsidRPr="0036728E">
              <w:rPr>
                <w:rFonts w:ascii="Calibri Light" w:hAnsi="Calibri Light" w:cs="Calibri Light"/>
                <w:sz w:val="18"/>
                <w:szCs w:val="18"/>
              </w:rPr>
              <w:t>a</w:t>
            </w:r>
            <w:r w:rsidRPr="0036728E">
              <w:rPr>
                <w:rFonts w:ascii="Calibri Light" w:hAnsi="Calibri Light" w:cs="Calibri Light"/>
                <w:spacing w:val="-13"/>
                <w:sz w:val="18"/>
                <w:szCs w:val="18"/>
              </w:rPr>
              <w:t xml:space="preserve"> </w:t>
            </w:r>
            <w:r w:rsidRPr="0036728E">
              <w:rPr>
                <w:rFonts w:ascii="Calibri Light" w:hAnsi="Calibri Light" w:cs="Calibri Light"/>
                <w:sz w:val="18"/>
                <w:szCs w:val="18"/>
              </w:rPr>
              <w:t xml:space="preserve">stand-alone </w:t>
            </w:r>
            <w:r w:rsidRPr="0036728E">
              <w:rPr>
                <w:rFonts w:ascii="Calibri Light" w:hAnsi="Calibri Light" w:cs="Calibri Light"/>
                <w:spacing w:val="-2"/>
                <w:sz w:val="18"/>
                <w:szCs w:val="18"/>
              </w:rPr>
              <w:t>structure</w:t>
            </w:r>
          </w:p>
        </w:tc>
        <w:tc>
          <w:tcPr>
            <w:tcW w:w="1469" w:type="dxa"/>
            <w:gridSpan w:val="2"/>
          </w:tcPr>
          <w:p w14:paraId="216A4C4F" w14:textId="77777777" w:rsidR="0036728E" w:rsidRPr="0036728E" w:rsidRDefault="0036728E" w:rsidP="001D355C">
            <w:pPr>
              <w:pStyle w:val="TableParagraph"/>
              <w:spacing w:before="1"/>
              <w:ind w:left="100"/>
              <w:rPr>
                <w:rFonts w:ascii="Calibri Light" w:hAnsi="Calibri Light" w:cs="Calibri Light"/>
                <w:sz w:val="18"/>
                <w:szCs w:val="18"/>
              </w:rPr>
            </w:pPr>
            <w:r w:rsidRPr="0036728E">
              <w:rPr>
                <w:rFonts w:ascii="Calibri Light" w:hAnsi="Calibri Light" w:cs="Calibri Light"/>
                <w:sz w:val="18"/>
                <w:szCs w:val="18"/>
              </w:rPr>
              <w:t xml:space="preserve">CEO report/ Risk </w:t>
            </w:r>
            <w:r w:rsidRPr="0036728E">
              <w:rPr>
                <w:rFonts w:ascii="Calibri Light" w:hAnsi="Calibri Light" w:cs="Calibri Light"/>
                <w:spacing w:val="-2"/>
                <w:sz w:val="18"/>
                <w:szCs w:val="18"/>
              </w:rPr>
              <w:t>Report/Scorecard</w:t>
            </w:r>
          </w:p>
        </w:tc>
        <w:tc>
          <w:tcPr>
            <w:tcW w:w="1445" w:type="dxa"/>
            <w:gridSpan w:val="2"/>
          </w:tcPr>
          <w:p w14:paraId="05FE3AC9" w14:textId="77777777" w:rsidR="0036728E" w:rsidRPr="0036728E" w:rsidRDefault="0036728E" w:rsidP="001D355C">
            <w:pPr>
              <w:pStyle w:val="TableParagraph"/>
              <w:rPr>
                <w:rFonts w:ascii="Calibri Light" w:hAnsi="Calibri Light" w:cs="Calibri Light"/>
                <w:sz w:val="18"/>
                <w:szCs w:val="18"/>
              </w:rPr>
            </w:pPr>
          </w:p>
        </w:tc>
        <w:tc>
          <w:tcPr>
            <w:tcW w:w="732" w:type="dxa"/>
            <w:gridSpan w:val="2"/>
          </w:tcPr>
          <w:p w14:paraId="0521DA75" w14:textId="77777777" w:rsidR="0036728E" w:rsidRPr="0036728E" w:rsidRDefault="0036728E" w:rsidP="001D355C">
            <w:pPr>
              <w:pStyle w:val="TableParagraph"/>
              <w:spacing w:before="1"/>
              <w:ind w:right="101"/>
              <w:jc w:val="right"/>
              <w:rPr>
                <w:rFonts w:ascii="Calibri Light" w:hAnsi="Calibri Light" w:cs="Calibri Light"/>
                <w:sz w:val="18"/>
                <w:szCs w:val="18"/>
              </w:rPr>
            </w:pPr>
            <w:r w:rsidRPr="0036728E">
              <w:rPr>
                <w:rFonts w:ascii="Calibri Light" w:hAnsi="Calibri Light" w:cs="Calibri Light"/>
                <w:spacing w:val="-5"/>
                <w:sz w:val="18"/>
                <w:szCs w:val="18"/>
              </w:rPr>
              <w:t>/5</w:t>
            </w:r>
          </w:p>
        </w:tc>
      </w:tr>
      <w:tr w:rsidR="0036728E" w14:paraId="5ADF200E" w14:textId="77777777" w:rsidTr="00125096">
        <w:trPr>
          <w:gridBefore w:val="1"/>
          <w:wBefore w:w="10" w:type="dxa"/>
          <w:trHeight w:hRule="exact" w:val="2972"/>
        </w:trPr>
        <w:tc>
          <w:tcPr>
            <w:tcW w:w="1438" w:type="dxa"/>
            <w:gridSpan w:val="2"/>
            <w:vMerge/>
            <w:tcBorders>
              <w:top w:val="nil"/>
            </w:tcBorders>
            <w:shd w:val="clear" w:color="auto" w:fill="D9D9D9"/>
          </w:tcPr>
          <w:p w14:paraId="4A564319" w14:textId="77777777" w:rsidR="0036728E" w:rsidRDefault="0036728E" w:rsidP="001D355C">
            <w:pPr>
              <w:pStyle w:val="TableParagraph"/>
              <w:rPr>
                <w:rFonts w:ascii="Times New Roman"/>
                <w:sz w:val="18"/>
              </w:rPr>
            </w:pPr>
          </w:p>
        </w:tc>
        <w:tc>
          <w:tcPr>
            <w:tcW w:w="2064" w:type="dxa"/>
            <w:gridSpan w:val="2"/>
            <w:tcBorders>
              <w:top w:val="single" w:sz="4" w:space="0" w:color="000000"/>
              <w:left w:val="single" w:sz="4" w:space="0" w:color="000000"/>
              <w:bottom w:val="single" w:sz="4" w:space="0" w:color="000000"/>
              <w:right w:val="single" w:sz="4" w:space="0" w:color="000000"/>
            </w:tcBorders>
          </w:tcPr>
          <w:p w14:paraId="6A58E1C2" w14:textId="77777777" w:rsidR="0036728E" w:rsidRPr="0036728E" w:rsidRDefault="0036728E" w:rsidP="0036728E">
            <w:pPr>
              <w:pStyle w:val="TableParagraph"/>
              <w:ind w:left="102" w:right="442"/>
              <w:rPr>
                <w:rFonts w:ascii="Calibri Light" w:hAnsi="Calibri Light" w:cs="Calibri Light"/>
                <w:noProof/>
                <w:sz w:val="18"/>
                <w:szCs w:val="18"/>
              </w:rPr>
            </w:pPr>
          </w:p>
        </w:tc>
        <w:tc>
          <w:tcPr>
            <w:tcW w:w="3144" w:type="dxa"/>
            <w:gridSpan w:val="2"/>
            <w:tcBorders>
              <w:top w:val="single" w:sz="4" w:space="0" w:color="000000"/>
              <w:left w:val="single" w:sz="4" w:space="0" w:color="000000"/>
              <w:bottom w:val="single" w:sz="4" w:space="0" w:color="000000"/>
              <w:right w:val="single" w:sz="4" w:space="0" w:color="000000"/>
            </w:tcBorders>
          </w:tcPr>
          <w:p w14:paraId="6ED9BAD9" w14:textId="77777777" w:rsidR="0036728E" w:rsidRPr="0036728E" w:rsidRDefault="0036728E" w:rsidP="0036728E">
            <w:pPr>
              <w:pStyle w:val="TableParagraph"/>
              <w:numPr>
                <w:ilvl w:val="0"/>
                <w:numId w:val="20"/>
              </w:numPr>
              <w:tabs>
                <w:tab w:val="left" w:pos="820"/>
              </w:tabs>
              <w:ind w:right="298"/>
              <w:rPr>
                <w:rFonts w:ascii="Calibri Light" w:hAnsi="Calibri Light" w:cs="Calibri Light"/>
                <w:sz w:val="18"/>
                <w:szCs w:val="18"/>
              </w:rPr>
            </w:pPr>
            <w:r w:rsidRPr="0036728E">
              <w:rPr>
                <w:rFonts w:ascii="Calibri Light" w:hAnsi="Calibri Light" w:cs="Calibri Light"/>
                <w:sz w:val="18"/>
                <w:szCs w:val="18"/>
              </w:rPr>
              <w:t>Reputational Risk (Public reporting, transparency)</w:t>
            </w:r>
          </w:p>
          <w:p w14:paraId="31E1FBD6" w14:textId="77777777" w:rsidR="0036728E" w:rsidRPr="0036728E" w:rsidRDefault="0036728E" w:rsidP="0036728E">
            <w:pPr>
              <w:pStyle w:val="TableParagraph"/>
              <w:numPr>
                <w:ilvl w:val="0"/>
                <w:numId w:val="20"/>
              </w:numPr>
              <w:tabs>
                <w:tab w:val="left" w:pos="820"/>
              </w:tabs>
              <w:ind w:right="109"/>
              <w:rPr>
                <w:rFonts w:ascii="Calibri Light" w:hAnsi="Calibri Light" w:cs="Calibri Light"/>
                <w:sz w:val="18"/>
                <w:szCs w:val="18"/>
              </w:rPr>
            </w:pPr>
            <w:r w:rsidRPr="0036728E">
              <w:rPr>
                <w:rFonts w:ascii="Calibri Light" w:hAnsi="Calibri Light" w:cs="Calibri Light"/>
                <w:sz w:val="18"/>
                <w:szCs w:val="18"/>
              </w:rPr>
              <w:t>Strategic Risk (Strategic Planning Process, progress toward established goals</w:t>
            </w:r>
          </w:p>
          <w:p w14:paraId="458714E3" w14:textId="77777777" w:rsidR="0036728E" w:rsidRPr="0036728E" w:rsidRDefault="0036728E" w:rsidP="0036728E">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Emergent Risks are communicated to the Board via email. Risk Report tracking, monitoring and progress reports are communicated through the Scorecard, Financial Reports and Audited Statements and the</w:t>
            </w:r>
          </w:p>
          <w:p w14:paraId="6A3921A1" w14:textId="77777777" w:rsidR="0036728E" w:rsidRPr="0036728E" w:rsidRDefault="0036728E" w:rsidP="0036728E">
            <w:pPr>
              <w:pStyle w:val="TableParagraph"/>
              <w:spacing w:before="131"/>
              <w:ind w:left="103"/>
              <w:rPr>
                <w:rFonts w:ascii="Calibri Light" w:hAnsi="Calibri Light" w:cs="Calibri Light"/>
                <w:sz w:val="18"/>
                <w:szCs w:val="18"/>
              </w:rPr>
            </w:pPr>
            <w:r w:rsidRPr="0036728E">
              <w:rPr>
                <w:rFonts w:ascii="Calibri Light" w:hAnsi="Calibri Light" w:cs="Calibri Light"/>
                <w:sz w:val="18"/>
                <w:szCs w:val="18"/>
              </w:rPr>
              <w:t>CEO Report to the Board of Directors.</w:t>
            </w:r>
          </w:p>
        </w:tc>
        <w:tc>
          <w:tcPr>
            <w:tcW w:w="1469" w:type="dxa"/>
            <w:gridSpan w:val="2"/>
            <w:tcBorders>
              <w:top w:val="single" w:sz="4" w:space="0" w:color="000000"/>
              <w:left w:val="single" w:sz="4" w:space="0" w:color="000000"/>
              <w:bottom w:val="single" w:sz="4" w:space="0" w:color="000000"/>
              <w:right w:val="single" w:sz="4" w:space="0" w:color="000000"/>
            </w:tcBorders>
          </w:tcPr>
          <w:p w14:paraId="2CCBFD2C" w14:textId="77777777" w:rsidR="0036728E" w:rsidRPr="0036728E" w:rsidRDefault="0036728E" w:rsidP="0036728E">
            <w:pPr>
              <w:pStyle w:val="TableParagraph"/>
              <w:spacing w:before="115" w:line="206" w:lineRule="exact"/>
              <w:ind w:left="100" w:right="224"/>
              <w:rPr>
                <w:rFonts w:ascii="Calibri Light" w:hAnsi="Calibri Light" w:cs="Calibri Light"/>
                <w:sz w:val="18"/>
                <w:szCs w:val="18"/>
              </w:rPr>
            </w:pPr>
          </w:p>
        </w:tc>
        <w:tc>
          <w:tcPr>
            <w:tcW w:w="1445" w:type="dxa"/>
            <w:gridSpan w:val="2"/>
            <w:tcBorders>
              <w:top w:val="single" w:sz="4" w:space="0" w:color="000000"/>
              <w:left w:val="single" w:sz="4" w:space="0" w:color="000000"/>
              <w:bottom w:val="single" w:sz="4" w:space="0" w:color="000000"/>
              <w:right w:val="single" w:sz="4" w:space="0" w:color="000000"/>
            </w:tcBorders>
          </w:tcPr>
          <w:p w14:paraId="28BC591A" w14:textId="77777777" w:rsidR="0036728E" w:rsidRPr="0036728E" w:rsidRDefault="0036728E" w:rsidP="0036728E">
            <w:pPr>
              <w:pStyle w:val="TableParagraph"/>
              <w:spacing w:before="133"/>
              <w:ind w:left="100" w:right="257"/>
              <w:rPr>
                <w:rFonts w:ascii="Calibri Light" w:hAnsi="Calibri Light" w:cs="Calibri Light"/>
                <w:sz w:val="18"/>
                <w:szCs w:val="18"/>
              </w:rPr>
            </w:pPr>
          </w:p>
        </w:tc>
        <w:tc>
          <w:tcPr>
            <w:tcW w:w="732" w:type="dxa"/>
            <w:gridSpan w:val="2"/>
            <w:tcBorders>
              <w:top w:val="single" w:sz="4" w:space="0" w:color="000000"/>
              <w:left w:val="single" w:sz="4" w:space="0" w:color="000000"/>
              <w:bottom w:val="single" w:sz="4" w:space="0" w:color="000000"/>
              <w:right w:val="single" w:sz="4" w:space="0" w:color="000000"/>
            </w:tcBorders>
          </w:tcPr>
          <w:p w14:paraId="5CB3054C" w14:textId="77777777" w:rsidR="0036728E" w:rsidRPr="0036728E" w:rsidRDefault="0036728E" w:rsidP="001D355C">
            <w:pPr>
              <w:pStyle w:val="TableParagraph"/>
              <w:rPr>
                <w:rFonts w:ascii="Calibri Light" w:hAnsi="Calibri Light" w:cs="Calibri Light"/>
                <w:sz w:val="18"/>
                <w:szCs w:val="18"/>
              </w:rPr>
            </w:pPr>
          </w:p>
        </w:tc>
      </w:tr>
      <w:tr w:rsidR="0036728E" w14:paraId="1E12007A" w14:textId="77777777" w:rsidTr="0036728E">
        <w:trPr>
          <w:gridAfter w:val="1"/>
          <w:wAfter w:w="10" w:type="dxa"/>
          <w:trHeight w:hRule="exact" w:val="151"/>
        </w:trPr>
        <w:tc>
          <w:tcPr>
            <w:tcW w:w="10292" w:type="dxa"/>
            <w:gridSpan w:val="12"/>
            <w:shd w:val="clear" w:color="auto" w:fill="C45811"/>
          </w:tcPr>
          <w:p w14:paraId="3CDDA50F" w14:textId="77777777" w:rsidR="0036728E" w:rsidRDefault="0036728E" w:rsidP="001D355C">
            <w:pPr>
              <w:pStyle w:val="TableParagraph"/>
              <w:rPr>
                <w:rFonts w:ascii="Times New Roman"/>
                <w:sz w:val="8"/>
              </w:rPr>
            </w:pPr>
          </w:p>
        </w:tc>
      </w:tr>
      <w:tr w:rsidR="0036728E" w:rsidRPr="00125096" w14:paraId="28E2ECD2" w14:textId="77777777" w:rsidTr="0036728E">
        <w:trPr>
          <w:gridAfter w:val="1"/>
          <w:wAfter w:w="10" w:type="dxa"/>
          <w:trHeight w:hRule="exact" w:val="424"/>
        </w:trPr>
        <w:tc>
          <w:tcPr>
            <w:tcW w:w="1438" w:type="dxa"/>
            <w:gridSpan w:val="2"/>
            <w:vMerge w:val="restart"/>
            <w:tcBorders>
              <w:bottom w:val="nil"/>
            </w:tcBorders>
            <w:shd w:val="clear" w:color="auto" w:fill="C5DFB3"/>
          </w:tcPr>
          <w:p w14:paraId="33A8FB7F" w14:textId="77777777" w:rsidR="0036728E" w:rsidRPr="00125096" w:rsidRDefault="0036728E" w:rsidP="001D355C">
            <w:pPr>
              <w:pStyle w:val="TableParagraph"/>
              <w:spacing w:line="268" w:lineRule="exact"/>
              <w:ind w:left="102"/>
              <w:rPr>
                <w:rFonts w:ascii="Calibri Light" w:hAnsi="Calibri Light" w:cs="Calibri Light"/>
                <w:sz w:val="18"/>
                <w:szCs w:val="18"/>
              </w:rPr>
            </w:pPr>
            <w:r w:rsidRPr="00125096">
              <w:rPr>
                <w:rFonts w:ascii="Calibri Light" w:hAnsi="Calibri Light" w:cs="Calibri Light"/>
                <w:spacing w:val="-5"/>
                <w:sz w:val="18"/>
                <w:szCs w:val="18"/>
              </w:rPr>
              <w:t>HR</w:t>
            </w:r>
          </w:p>
          <w:p w14:paraId="74C5134C" w14:textId="77777777" w:rsidR="0036728E" w:rsidRPr="00125096" w:rsidRDefault="0036728E" w:rsidP="001D355C">
            <w:pPr>
              <w:pStyle w:val="TableParagraph"/>
              <w:ind w:left="102"/>
              <w:rPr>
                <w:rFonts w:ascii="Calibri Light" w:hAnsi="Calibri Light" w:cs="Calibri Light"/>
                <w:sz w:val="18"/>
                <w:szCs w:val="18"/>
              </w:rPr>
            </w:pPr>
            <w:r w:rsidRPr="00125096">
              <w:rPr>
                <w:rFonts w:ascii="Calibri Light" w:hAnsi="Calibri Light" w:cs="Calibri Light"/>
                <w:noProof/>
                <w:sz w:val="18"/>
                <w:szCs w:val="18"/>
              </w:rPr>
              <mc:AlternateContent>
                <mc:Choice Requires="wpg">
                  <w:drawing>
                    <wp:anchor distT="0" distB="0" distL="0" distR="0" simplePos="0" relativeHeight="254900736" behindDoc="0" locked="0" layoutInCell="1" allowOverlap="1" wp14:anchorId="29F1ADB0" wp14:editId="37A10298">
                      <wp:simplePos x="0" y="0"/>
                      <wp:positionH relativeFrom="column">
                        <wp:posOffset>3047</wp:posOffset>
                      </wp:positionH>
                      <wp:positionV relativeFrom="paragraph">
                        <wp:posOffset>1827703</wp:posOffset>
                      </wp:positionV>
                      <wp:extent cx="90741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23" name="Graphic 23"/>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D861DB" id="Group 22" o:spid="_x0000_s1026" style="position:absolute;margin-left:.25pt;margin-top:143.9pt;width:71.45pt;height:.5pt;z-index:254900736;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">
                      <v:shape id="Graphic 23"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" path="m906792,l,,,6096r906792,l906792,xe" fillcolor="black" stroked="f">
                        <v:path arrowok="t"/>
                      </v:shape>
                    </v:group>
                  </w:pict>
                </mc:Fallback>
              </mc:AlternateContent>
            </w:r>
            <w:r w:rsidRPr="00125096">
              <w:rPr>
                <w:rFonts w:ascii="Calibri Light" w:hAnsi="Calibri Light" w:cs="Calibri Light"/>
                <w:noProof/>
                <w:sz w:val="18"/>
                <w:szCs w:val="18"/>
              </w:rPr>
              <mc:AlternateContent>
                <mc:Choice Requires="wpg">
                  <w:drawing>
                    <wp:anchor distT="0" distB="0" distL="0" distR="0" simplePos="0" relativeHeight="254901760" behindDoc="0" locked="0" layoutInCell="1" allowOverlap="1" wp14:anchorId="36ED49E6" wp14:editId="4838DDBD">
                      <wp:simplePos x="0" y="0"/>
                      <wp:positionH relativeFrom="column">
                        <wp:posOffset>3047</wp:posOffset>
                      </wp:positionH>
                      <wp:positionV relativeFrom="paragraph">
                        <wp:posOffset>1911523</wp:posOffset>
                      </wp:positionV>
                      <wp:extent cx="907415" cy="6350"/>
                      <wp:effectExtent l="0" t="0" r="0" b="0"/>
                      <wp:wrapNone/>
                      <wp:docPr id="1010539629" name="Group 1010539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6350"/>
                                <a:chOff x="0" y="0"/>
                                <a:chExt cx="907415" cy="6350"/>
                              </a:xfrm>
                            </wpg:grpSpPr>
                            <wps:wsp>
                              <wps:cNvPr id="932930987" name="Graphic 25"/>
                              <wps:cNvSpPr/>
                              <wps:spPr>
                                <a:xfrm>
                                  <a:off x="0" y="0"/>
                                  <a:ext cx="907415" cy="6350"/>
                                </a:xfrm>
                                <a:custGeom>
                                  <a:avLst/>
                                  <a:gdLst/>
                                  <a:ahLst/>
                                  <a:cxnLst/>
                                  <a:rect l="l" t="t" r="r" b="b"/>
                                  <a:pathLst>
                                    <a:path w="907415" h="6350">
                                      <a:moveTo>
                                        <a:pt x="906792" y="0"/>
                                      </a:moveTo>
                                      <a:lnTo>
                                        <a:pt x="0" y="0"/>
                                      </a:lnTo>
                                      <a:lnTo>
                                        <a:pt x="0" y="6096"/>
                                      </a:lnTo>
                                      <a:lnTo>
                                        <a:pt x="906792" y="6096"/>
                                      </a:lnTo>
                                      <a:lnTo>
                                        <a:pt x="906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9015C7" id="Group 1010539629" o:spid="_x0000_s1026" style="position:absolute;margin-left:.25pt;margin-top:150.5pt;width:71.45pt;height:.5pt;z-index:254901760;mso-wrap-distance-left:0;mso-wrap-distance-right:0" coordsize="9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">
                      <v:shape id="Graphic 25" o:spid="_x0000_s1027" style="position:absolute;width:9074;height:63;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" path="m906792,l,,,6096r906792,l906792,xe" fillcolor="black" stroked="f">
                        <v:path arrowok="t"/>
                      </v:shape>
                    </v:group>
                  </w:pict>
                </mc:Fallback>
              </mc:AlternateContent>
            </w:r>
            <w:r w:rsidRPr="00125096">
              <w:rPr>
                <w:rFonts w:ascii="Calibri Light" w:hAnsi="Calibri Light" w:cs="Calibri Light"/>
                <w:spacing w:val="-2"/>
                <w:sz w:val="18"/>
                <w:szCs w:val="18"/>
              </w:rPr>
              <w:t>Management</w:t>
            </w:r>
          </w:p>
        </w:tc>
        <w:tc>
          <w:tcPr>
            <w:tcW w:w="2064" w:type="dxa"/>
            <w:gridSpan w:val="2"/>
          </w:tcPr>
          <w:p w14:paraId="4782347C"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Workplace</w:t>
            </w:r>
            <w:r w:rsidRPr="00125096">
              <w:rPr>
                <w:rFonts w:ascii="Calibri Light" w:hAnsi="Calibri Light" w:cs="Calibri Light"/>
                <w:spacing w:val="-2"/>
                <w:sz w:val="18"/>
                <w:szCs w:val="18"/>
              </w:rPr>
              <w:t xml:space="preserve"> safety</w:t>
            </w:r>
          </w:p>
        </w:tc>
        <w:tc>
          <w:tcPr>
            <w:tcW w:w="3144" w:type="dxa"/>
            <w:gridSpan w:val="2"/>
          </w:tcPr>
          <w:p w14:paraId="692445D9" w14:textId="77777777" w:rsidR="0036728E" w:rsidRPr="00125096" w:rsidRDefault="0036728E" w:rsidP="001D355C">
            <w:pPr>
              <w:pStyle w:val="TableParagraph"/>
              <w:spacing w:line="208" w:lineRule="exact"/>
              <w:ind w:left="100"/>
              <w:rPr>
                <w:rFonts w:ascii="Calibri Light" w:hAnsi="Calibri Light" w:cs="Calibri Light"/>
                <w:sz w:val="18"/>
                <w:szCs w:val="18"/>
              </w:rPr>
            </w:pPr>
            <w:r w:rsidRPr="00125096">
              <w:rPr>
                <w:rFonts w:ascii="Calibri Light" w:hAnsi="Calibri Light" w:cs="Calibri Light"/>
                <w:sz w:val="18"/>
                <w:szCs w:val="18"/>
              </w:rPr>
              <w:t>Same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as</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improved</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of injury/WCB claims</w:t>
            </w:r>
          </w:p>
        </w:tc>
        <w:tc>
          <w:tcPr>
            <w:tcW w:w="1469" w:type="dxa"/>
            <w:gridSpan w:val="2"/>
          </w:tcPr>
          <w:p w14:paraId="2F9876A4"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70C3F22"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7BDEAEC0"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0F0851FC" w14:textId="77777777" w:rsidTr="0036728E">
        <w:trPr>
          <w:gridAfter w:val="1"/>
          <w:wAfter w:w="10" w:type="dxa"/>
          <w:trHeight w:hRule="exact" w:val="424"/>
        </w:trPr>
        <w:tc>
          <w:tcPr>
            <w:tcW w:w="1438" w:type="dxa"/>
            <w:gridSpan w:val="2"/>
            <w:vMerge/>
            <w:tcBorders>
              <w:top w:val="nil"/>
              <w:bottom w:val="nil"/>
            </w:tcBorders>
            <w:shd w:val="clear" w:color="auto" w:fill="C5DFB3"/>
          </w:tcPr>
          <w:p w14:paraId="24A3EB83" w14:textId="77777777" w:rsidR="0036728E" w:rsidRPr="00125096" w:rsidRDefault="0036728E" w:rsidP="001D355C">
            <w:pPr>
              <w:rPr>
                <w:rFonts w:ascii="Calibri Light" w:hAnsi="Calibri Light" w:cs="Calibri Light"/>
                <w:sz w:val="18"/>
                <w:szCs w:val="18"/>
              </w:rPr>
            </w:pPr>
          </w:p>
        </w:tc>
        <w:tc>
          <w:tcPr>
            <w:tcW w:w="2064" w:type="dxa"/>
            <w:gridSpan w:val="2"/>
          </w:tcPr>
          <w:p w14:paraId="3F8ED569"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pacing w:val="-2"/>
                <w:sz w:val="18"/>
                <w:szCs w:val="18"/>
              </w:rPr>
              <w:t>absenteeism</w:t>
            </w:r>
          </w:p>
        </w:tc>
        <w:tc>
          <w:tcPr>
            <w:tcW w:w="3144" w:type="dxa"/>
            <w:gridSpan w:val="2"/>
          </w:tcPr>
          <w:p w14:paraId="659DE84C"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Same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as</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improved</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rate</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 xml:space="preserve">of </w:t>
            </w:r>
            <w:r w:rsidRPr="00125096">
              <w:rPr>
                <w:rFonts w:ascii="Calibri Light" w:hAnsi="Calibri Light" w:cs="Calibri Light"/>
                <w:spacing w:val="-2"/>
                <w:sz w:val="18"/>
                <w:szCs w:val="18"/>
              </w:rPr>
              <w:t>absenteeism</w:t>
            </w:r>
          </w:p>
        </w:tc>
        <w:tc>
          <w:tcPr>
            <w:tcW w:w="1469" w:type="dxa"/>
            <w:gridSpan w:val="2"/>
          </w:tcPr>
          <w:p w14:paraId="75E58C90"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24E722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167E86DC" w14:textId="77777777" w:rsidR="0036728E" w:rsidRPr="00125096" w:rsidRDefault="0036728E" w:rsidP="001D355C">
            <w:pPr>
              <w:pStyle w:val="TableParagraph"/>
              <w:spacing w:line="206" w:lineRule="exact"/>
              <w:ind w:right="99"/>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45088CCE" w14:textId="77777777" w:rsidTr="0036728E">
        <w:trPr>
          <w:gridAfter w:val="1"/>
          <w:wAfter w:w="10" w:type="dxa"/>
          <w:trHeight w:hRule="exact" w:val="628"/>
        </w:trPr>
        <w:tc>
          <w:tcPr>
            <w:tcW w:w="1438" w:type="dxa"/>
            <w:gridSpan w:val="2"/>
            <w:vMerge/>
            <w:tcBorders>
              <w:top w:val="nil"/>
              <w:bottom w:val="nil"/>
            </w:tcBorders>
            <w:shd w:val="clear" w:color="auto" w:fill="C5DFB3"/>
          </w:tcPr>
          <w:p w14:paraId="4D3DF388" w14:textId="77777777" w:rsidR="0036728E" w:rsidRPr="00125096" w:rsidRDefault="0036728E" w:rsidP="001D355C">
            <w:pPr>
              <w:rPr>
                <w:rFonts w:ascii="Calibri Light" w:hAnsi="Calibri Light" w:cs="Calibri Light"/>
                <w:sz w:val="18"/>
                <w:szCs w:val="18"/>
              </w:rPr>
            </w:pPr>
          </w:p>
        </w:tc>
        <w:tc>
          <w:tcPr>
            <w:tcW w:w="2064" w:type="dxa"/>
            <w:gridSpan w:val="2"/>
          </w:tcPr>
          <w:p w14:paraId="5CB49114"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Staff recruitment, training,</w:t>
            </w:r>
            <w:r w:rsidRPr="00125096">
              <w:rPr>
                <w:rFonts w:ascii="Calibri Light" w:hAnsi="Calibri Light" w:cs="Calibri Light"/>
                <w:spacing w:val="-15"/>
                <w:sz w:val="18"/>
                <w:szCs w:val="18"/>
              </w:rPr>
              <w:t xml:space="preserve"> </w:t>
            </w:r>
            <w:r w:rsidRPr="00125096">
              <w:rPr>
                <w:rFonts w:ascii="Calibri Light" w:hAnsi="Calibri Light" w:cs="Calibri Light"/>
                <w:sz w:val="18"/>
                <w:szCs w:val="18"/>
              </w:rPr>
              <w:t>retention</w:t>
            </w:r>
            <w:r w:rsidRPr="00125096">
              <w:rPr>
                <w:rFonts w:ascii="Calibri Light" w:hAnsi="Calibri Light" w:cs="Calibri Light"/>
                <w:spacing w:val="-12"/>
                <w:sz w:val="18"/>
                <w:szCs w:val="18"/>
              </w:rPr>
              <w:t xml:space="preserve"> </w:t>
            </w:r>
            <w:r w:rsidRPr="00125096">
              <w:rPr>
                <w:rFonts w:ascii="Calibri Light" w:hAnsi="Calibri Light" w:cs="Calibri Light"/>
                <w:sz w:val="18"/>
                <w:szCs w:val="18"/>
              </w:rPr>
              <w:t>and succession planning</w:t>
            </w:r>
          </w:p>
        </w:tc>
        <w:tc>
          <w:tcPr>
            <w:tcW w:w="3144" w:type="dxa"/>
            <w:gridSpan w:val="2"/>
          </w:tcPr>
          <w:p w14:paraId="162EA2F4"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Turnover</w:t>
            </w:r>
            <w:r w:rsidRPr="00125096">
              <w:rPr>
                <w:rFonts w:ascii="Calibri Light" w:hAnsi="Calibri Light" w:cs="Calibri Light"/>
                <w:spacing w:val="-3"/>
                <w:sz w:val="18"/>
                <w:szCs w:val="18"/>
              </w:rPr>
              <w:t xml:space="preserve"> </w:t>
            </w:r>
            <w:r w:rsidRPr="00125096">
              <w:rPr>
                <w:rFonts w:ascii="Calibri Light" w:hAnsi="Calibri Light" w:cs="Calibri Light"/>
                <w:spacing w:val="-4"/>
                <w:sz w:val="18"/>
                <w:szCs w:val="18"/>
              </w:rPr>
              <w:t>rate</w:t>
            </w:r>
          </w:p>
        </w:tc>
        <w:tc>
          <w:tcPr>
            <w:tcW w:w="1469" w:type="dxa"/>
            <w:gridSpan w:val="2"/>
          </w:tcPr>
          <w:p w14:paraId="162E39B1" w14:textId="77777777" w:rsidR="0036728E" w:rsidRPr="00125096" w:rsidRDefault="0036728E" w:rsidP="001D355C">
            <w:pPr>
              <w:pStyle w:val="TableParagraph"/>
              <w:spacing w:line="183" w:lineRule="exact"/>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066806F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5FE09031"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7A521057" w14:textId="77777777" w:rsidTr="0036728E">
        <w:trPr>
          <w:gridAfter w:val="1"/>
          <w:wAfter w:w="10" w:type="dxa"/>
          <w:trHeight w:hRule="exact" w:val="424"/>
        </w:trPr>
        <w:tc>
          <w:tcPr>
            <w:tcW w:w="1438" w:type="dxa"/>
            <w:gridSpan w:val="2"/>
            <w:vMerge/>
            <w:tcBorders>
              <w:top w:val="nil"/>
              <w:bottom w:val="nil"/>
            </w:tcBorders>
            <w:shd w:val="clear" w:color="auto" w:fill="C5DFB3"/>
          </w:tcPr>
          <w:p w14:paraId="740E8EFA" w14:textId="77777777" w:rsidR="0036728E" w:rsidRPr="00125096" w:rsidRDefault="0036728E" w:rsidP="001D355C">
            <w:pPr>
              <w:rPr>
                <w:rFonts w:ascii="Calibri Light" w:hAnsi="Calibri Light" w:cs="Calibri Light"/>
                <w:sz w:val="18"/>
                <w:szCs w:val="18"/>
              </w:rPr>
            </w:pPr>
          </w:p>
        </w:tc>
        <w:tc>
          <w:tcPr>
            <w:tcW w:w="2064" w:type="dxa"/>
            <w:gridSpan w:val="2"/>
          </w:tcPr>
          <w:p w14:paraId="6D900C59" w14:textId="77777777" w:rsidR="0036728E" w:rsidRPr="00125096" w:rsidRDefault="0036728E" w:rsidP="001D355C">
            <w:pPr>
              <w:pStyle w:val="TableParagraph"/>
              <w:spacing w:line="206" w:lineRule="exact"/>
              <w:ind w:left="102" w:right="174"/>
              <w:rPr>
                <w:rFonts w:ascii="Calibri Light" w:hAnsi="Calibri Light" w:cs="Calibri Light"/>
                <w:sz w:val="18"/>
                <w:szCs w:val="18"/>
              </w:rPr>
            </w:pPr>
            <w:r w:rsidRPr="00125096">
              <w:rPr>
                <w:rFonts w:ascii="Calibri Light" w:hAnsi="Calibri Light" w:cs="Calibri Light"/>
                <w:sz w:val="18"/>
                <w:szCs w:val="18"/>
              </w:rPr>
              <w:t>Volunteer</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recruitment, training and retention</w:t>
            </w:r>
          </w:p>
        </w:tc>
        <w:tc>
          <w:tcPr>
            <w:tcW w:w="3144" w:type="dxa"/>
            <w:gridSpan w:val="2"/>
          </w:tcPr>
          <w:p w14:paraId="4A36922A"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z w:val="18"/>
                <w:szCs w:val="18"/>
              </w:rPr>
              <w:t>Steady</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or</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growing</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volunteer</w:t>
            </w:r>
            <w:r w:rsidRPr="00125096">
              <w:rPr>
                <w:rFonts w:ascii="Calibri Light" w:hAnsi="Calibri Light" w:cs="Calibri Light"/>
                <w:spacing w:val="-2"/>
                <w:sz w:val="18"/>
                <w:szCs w:val="18"/>
              </w:rPr>
              <w:t xml:space="preserve"> </w:t>
            </w:r>
            <w:r w:rsidRPr="00125096">
              <w:rPr>
                <w:rFonts w:ascii="Calibri Light" w:hAnsi="Calibri Light" w:cs="Calibri Light"/>
                <w:spacing w:val="-4"/>
                <w:sz w:val="18"/>
                <w:szCs w:val="18"/>
              </w:rPr>
              <w:t>base</w:t>
            </w:r>
          </w:p>
        </w:tc>
        <w:tc>
          <w:tcPr>
            <w:tcW w:w="1469" w:type="dxa"/>
            <w:gridSpan w:val="2"/>
          </w:tcPr>
          <w:p w14:paraId="2A923B63"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Pr>
          <w:p w14:paraId="46FD0E8B"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7523D292" w14:textId="77777777" w:rsidR="0036728E" w:rsidRPr="00125096" w:rsidRDefault="0036728E" w:rsidP="001D355C">
            <w:pPr>
              <w:pStyle w:val="TableParagraph"/>
              <w:spacing w:before="1"/>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0B90C527" w14:textId="77777777" w:rsidTr="0036728E">
        <w:trPr>
          <w:gridAfter w:val="1"/>
          <w:wAfter w:w="10" w:type="dxa"/>
          <w:trHeight w:hRule="exact" w:val="1968"/>
        </w:trPr>
        <w:tc>
          <w:tcPr>
            <w:tcW w:w="1438" w:type="dxa"/>
            <w:gridSpan w:val="2"/>
            <w:vMerge/>
            <w:tcBorders>
              <w:top w:val="nil"/>
              <w:bottom w:val="nil"/>
            </w:tcBorders>
            <w:shd w:val="clear" w:color="auto" w:fill="C5DFB3"/>
          </w:tcPr>
          <w:p w14:paraId="3949C9A0" w14:textId="77777777" w:rsidR="0036728E" w:rsidRPr="00125096" w:rsidRDefault="0036728E" w:rsidP="001D355C">
            <w:pPr>
              <w:rPr>
                <w:rFonts w:ascii="Calibri Light" w:hAnsi="Calibri Light" w:cs="Calibri Light"/>
                <w:sz w:val="18"/>
                <w:szCs w:val="18"/>
              </w:rPr>
            </w:pPr>
          </w:p>
        </w:tc>
        <w:tc>
          <w:tcPr>
            <w:tcW w:w="2064" w:type="dxa"/>
            <w:gridSpan w:val="2"/>
            <w:tcBorders>
              <w:bottom w:val="nil"/>
            </w:tcBorders>
          </w:tcPr>
          <w:p w14:paraId="5EC8C7E1" w14:textId="77777777" w:rsidR="0036728E" w:rsidRPr="00125096" w:rsidRDefault="0036728E" w:rsidP="001D355C">
            <w:pPr>
              <w:pStyle w:val="TableParagraph"/>
              <w:spacing w:line="206" w:lineRule="exact"/>
              <w:ind w:left="102"/>
              <w:rPr>
                <w:rFonts w:ascii="Calibri Light" w:hAnsi="Calibri Light" w:cs="Calibri Light"/>
                <w:sz w:val="18"/>
                <w:szCs w:val="18"/>
              </w:rPr>
            </w:pPr>
            <w:r w:rsidRPr="00125096">
              <w:rPr>
                <w:rFonts w:ascii="Calibri Light" w:hAnsi="Calibri Light" w:cs="Calibri Light"/>
                <w:sz w:val="18"/>
                <w:szCs w:val="18"/>
              </w:rPr>
              <w:t>Staff</w:t>
            </w:r>
            <w:r w:rsidRPr="00125096">
              <w:rPr>
                <w:rFonts w:ascii="Calibri Light" w:hAnsi="Calibri Light" w:cs="Calibri Light"/>
                <w:spacing w:val="-1"/>
                <w:sz w:val="18"/>
                <w:szCs w:val="18"/>
              </w:rPr>
              <w:t xml:space="preserve"> </w:t>
            </w:r>
            <w:r w:rsidRPr="00125096">
              <w:rPr>
                <w:rFonts w:ascii="Calibri Light" w:hAnsi="Calibri Light" w:cs="Calibri Light"/>
                <w:spacing w:val="-2"/>
                <w:sz w:val="18"/>
                <w:szCs w:val="18"/>
              </w:rPr>
              <w:t xml:space="preserve">experience </w:t>
            </w:r>
          </w:p>
        </w:tc>
        <w:tc>
          <w:tcPr>
            <w:tcW w:w="3144" w:type="dxa"/>
            <w:gridSpan w:val="2"/>
            <w:tcBorders>
              <w:bottom w:val="nil"/>
            </w:tcBorders>
          </w:tcPr>
          <w:p w14:paraId="57A8EAE3" w14:textId="77777777" w:rsidR="0036728E" w:rsidRPr="00125096" w:rsidRDefault="0036728E" w:rsidP="001D355C">
            <w:pPr>
              <w:pStyle w:val="TableParagraph"/>
              <w:ind w:left="100" w:right="224"/>
              <w:rPr>
                <w:rFonts w:ascii="Calibri Light" w:hAnsi="Calibri Light" w:cs="Calibri Light"/>
                <w:sz w:val="18"/>
                <w:szCs w:val="18"/>
              </w:rPr>
            </w:pPr>
            <w:r w:rsidRPr="00125096">
              <w:rPr>
                <w:rFonts w:ascii="Calibri Light" w:hAnsi="Calibri Light" w:cs="Calibri Light"/>
                <w:sz w:val="18"/>
                <w:szCs w:val="18"/>
              </w:rPr>
              <w:t>Accreditation</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Survey</w:t>
            </w:r>
            <w:r w:rsidRPr="00125096">
              <w:rPr>
                <w:rFonts w:ascii="Calibri Light" w:hAnsi="Calibri Light" w:cs="Calibri Light"/>
                <w:spacing w:val="-7"/>
                <w:sz w:val="18"/>
                <w:szCs w:val="18"/>
              </w:rPr>
              <w:t xml:space="preserve"> </w:t>
            </w:r>
            <w:r w:rsidRPr="00125096">
              <w:rPr>
                <w:rFonts w:ascii="Calibri Light" w:hAnsi="Calibri Light" w:cs="Calibri Light"/>
                <w:sz w:val="18"/>
                <w:szCs w:val="18"/>
              </w:rPr>
              <w:t>tool</w:t>
            </w:r>
            <w:r w:rsidRPr="00125096">
              <w:rPr>
                <w:rFonts w:ascii="Calibri Light" w:hAnsi="Calibri Light" w:cs="Calibri Light"/>
                <w:spacing w:val="-9"/>
                <w:sz w:val="18"/>
                <w:szCs w:val="18"/>
              </w:rPr>
              <w:t xml:space="preserve"> </w:t>
            </w:r>
            <w:r w:rsidRPr="00125096">
              <w:rPr>
                <w:rFonts w:ascii="Calibri Light" w:hAnsi="Calibri Light" w:cs="Calibri Light"/>
                <w:sz w:val="18"/>
                <w:szCs w:val="18"/>
              </w:rPr>
              <w:t>minimum Q</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years.</w:t>
            </w:r>
            <w:r w:rsidRPr="00125096">
              <w:rPr>
                <w:rFonts w:ascii="Calibri Light" w:hAnsi="Calibri Light" w:cs="Calibri Light"/>
                <w:spacing w:val="-7"/>
                <w:sz w:val="18"/>
                <w:szCs w:val="18"/>
              </w:rPr>
              <w:t xml:space="preserve"> </w:t>
            </w:r>
            <w:r w:rsidRPr="00125096">
              <w:rPr>
                <w:rFonts w:ascii="Calibri Light" w:hAnsi="Calibri Light" w:cs="Calibri Light"/>
                <w:sz w:val="18"/>
                <w:szCs w:val="18"/>
              </w:rPr>
              <w:t>Staff</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 xml:space="preserve">experience </w:t>
            </w:r>
            <w:r w:rsidRPr="00125096">
              <w:rPr>
                <w:rFonts w:ascii="Calibri Light" w:hAnsi="Calibri Light" w:cs="Calibri Light"/>
                <w:spacing w:val="-8"/>
                <w:sz w:val="18"/>
                <w:szCs w:val="18"/>
              </w:rPr>
              <w:t xml:space="preserve"> </w:t>
            </w:r>
            <w:r w:rsidRPr="00125096">
              <w:rPr>
                <w:rFonts w:ascii="Calibri Light" w:hAnsi="Calibri Light" w:cs="Calibri Light"/>
                <w:sz w:val="18"/>
                <w:szCs w:val="18"/>
              </w:rPr>
              <w:t>survey to be completed at a minimum of every 2 years. An action plan is</w:t>
            </w:r>
          </w:p>
          <w:p w14:paraId="0647F2BD" w14:textId="77777777" w:rsidR="0036728E" w:rsidRPr="00125096" w:rsidRDefault="0036728E" w:rsidP="001D355C">
            <w:pPr>
              <w:pStyle w:val="TableParagraph"/>
              <w:spacing w:line="206" w:lineRule="exact"/>
              <w:ind w:left="100"/>
              <w:rPr>
                <w:rFonts w:ascii="Calibri Light" w:hAnsi="Calibri Light" w:cs="Calibri Light"/>
                <w:sz w:val="18"/>
                <w:szCs w:val="18"/>
              </w:rPr>
            </w:pPr>
            <w:r w:rsidRPr="00125096">
              <w:rPr>
                <w:rFonts w:ascii="Calibri Light" w:hAnsi="Calibri Light" w:cs="Calibri Light"/>
                <w:sz w:val="18"/>
                <w:szCs w:val="18"/>
              </w:rPr>
              <w:t>established.</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All</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actions</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will</w:t>
            </w:r>
            <w:r w:rsidRPr="00125096">
              <w:rPr>
                <w:rFonts w:ascii="Calibri Light" w:hAnsi="Calibri Light" w:cs="Calibri Light"/>
                <w:spacing w:val="-10"/>
                <w:sz w:val="18"/>
                <w:szCs w:val="18"/>
              </w:rPr>
              <w:t xml:space="preserve"> </w:t>
            </w:r>
            <w:r w:rsidRPr="00125096">
              <w:rPr>
                <w:rFonts w:ascii="Calibri Light" w:hAnsi="Calibri Light" w:cs="Calibri Light"/>
                <w:sz w:val="18"/>
                <w:szCs w:val="18"/>
              </w:rPr>
              <w:t xml:space="preserve">be complete within 6 months </w:t>
            </w:r>
            <w:r w:rsidRPr="00125096">
              <w:rPr>
                <w:rFonts w:ascii="Calibri Light" w:hAnsi="Calibri Light" w:cs="Calibri Light"/>
                <w:spacing w:val="-10"/>
                <w:sz w:val="18"/>
                <w:szCs w:val="18"/>
              </w:rPr>
              <w:t>unless the action is deemed more complex and/or requires additional funding to achieve.</w:t>
            </w:r>
          </w:p>
        </w:tc>
        <w:tc>
          <w:tcPr>
            <w:tcW w:w="1469" w:type="dxa"/>
            <w:gridSpan w:val="2"/>
            <w:tcBorders>
              <w:bottom w:val="nil"/>
            </w:tcBorders>
          </w:tcPr>
          <w:p w14:paraId="11380232"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Scorecard</w:t>
            </w:r>
          </w:p>
        </w:tc>
        <w:tc>
          <w:tcPr>
            <w:tcW w:w="1445" w:type="dxa"/>
            <w:gridSpan w:val="2"/>
            <w:tcBorders>
              <w:bottom w:val="nil"/>
            </w:tcBorders>
          </w:tcPr>
          <w:p w14:paraId="2CB90138"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Borders>
              <w:bottom w:val="nil"/>
            </w:tcBorders>
          </w:tcPr>
          <w:p w14:paraId="50709F01" w14:textId="77777777" w:rsidR="0036728E" w:rsidRPr="00125096" w:rsidRDefault="0036728E" w:rsidP="001D355C">
            <w:pPr>
              <w:pStyle w:val="TableParagraph"/>
              <w:spacing w:line="206" w:lineRule="exact"/>
              <w:ind w:right="101"/>
              <w:jc w:val="right"/>
              <w:rPr>
                <w:rFonts w:ascii="Calibri Light" w:hAnsi="Calibri Light" w:cs="Calibri Light"/>
                <w:sz w:val="18"/>
                <w:szCs w:val="18"/>
              </w:rPr>
            </w:pPr>
            <w:r w:rsidRPr="00125096">
              <w:rPr>
                <w:rFonts w:ascii="Calibri Light" w:hAnsi="Calibri Light" w:cs="Calibri Light"/>
                <w:spacing w:val="-5"/>
                <w:sz w:val="18"/>
                <w:szCs w:val="18"/>
              </w:rPr>
              <w:t>/5</w:t>
            </w:r>
          </w:p>
        </w:tc>
      </w:tr>
      <w:tr w:rsidR="0036728E" w:rsidRPr="00125096" w14:paraId="7B4CBEDE" w14:textId="77777777" w:rsidTr="0036728E">
        <w:trPr>
          <w:gridAfter w:val="1"/>
          <w:wAfter w:w="10" w:type="dxa"/>
          <w:trHeight w:hRule="exact" w:val="132"/>
        </w:trPr>
        <w:tc>
          <w:tcPr>
            <w:tcW w:w="1438" w:type="dxa"/>
            <w:gridSpan w:val="2"/>
            <w:vMerge/>
            <w:tcBorders>
              <w:top w:val="nil"/>
              <w:bottom w:val="nil"/>
            </w:tcBorders>
            <w:shd w:val="clear" w:color="auto" w:fill="C5DFB3"/>
          </w:tcPr>
          <w:p w14:paraId="4BE83033" w14:textId="77777777" w:rsidR="0036728E" w:rsidRPr="00125096" w:rsidRDefault="0036728E" w:rsidP="001D355C">
            <w:pPr>
              <w:rPr>
                <w:rFonts w:ascii="Calibri Light" w:hAnsi="Calibri Light" w:cs="Calibri Light"/>
                <w:sz w:val="18"/>
                <w:szCs w:val="18"/>
              </w:rPr>
            </w:pPr>
          </w:p>
        </w:tc>
        <w:tc>
          <w:tcPr>
            <w:tcW w:w="2064" w:type="dxa"/>
            <w:gridSpan w:val="2"/>
            <w:vMerge w:val="restart"/>
            <w:tcBorders>
              <w:top w:val="nil"/>
            </w:tcBorders>
          </w:tcPr>
          <w:p w14:paraId="258DF5DC" w14:textId="77777777" w:rsidR="0036728E" w:rsidRPr="00125096" w:rsidRDefault="0036728E" w:rsidP="001D355C">
            <w:pPr>
              <w:pStyle w:val="TableParagraph"/>
              <w:spacing w:before="131"/>
              <w:ind w:left="102" w:right="254"/>
              <w:rPr>
                <w:rFonts w:ascii="Calibri Light" w:hAnsi="Calibri Light" w:cs="Calibri Light"/>
                <w:sz w:val="18"/>
                <w:szCs w:val="18"/>
              </w:rPr>
            </w:pPr>
            <w:r w:rsidRPr="00125096">
              <w:rPr>
                <w:rFonts w:ascii="Calibri Light" w:hAnsi="Calibri Light" w:cs="Calibri Light"/>
                <w:sz w:val="18"/>
                <w:szCs w:val="18"/>
              </w:rPr>
              <w:t>Shoreham</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reputation with stakeholders (families,</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community,</w:t>
            </w:r>
          </w:p>
          <w:p w14:paraId="521DD0E3" w14:textId="77777777" w:rsidR="0036728E" w:rsidRPr="00125096" w:rsidRDefault="0036728E" w:rsidP="001D355C">
            <w:pPr>
              <w:pStyle w:val="TableParagraph"/>
              <w:spacing w:before="1" w:line="187" w:lineRule="exact"/>
              <w:ind w:left="102"/>
              <w:rPr>
                <w:rFonts w:ascii="Calibri Light" w:hAnsi="Calibri Light" w:cs="Calibri Light"/>
                <w:sz w:val="18"/>
                <w:szCs w:val="18"/>
              </w:rPr>
            </w:pPr>
            <w:r w:rsidRPr="00125096">
              <w:rPr>
                <w:rFonts w:ascii="Calibri Light" w:hAnsi="Calibri Light" w:cs="Calibri Light"/>
                <w:sz w:val="18"/>
                <w:szCs w:val="18"/>
              </w:rPr>
              <w:t>government,</w:t>
            </w:r>
            <w:r w:rsidRPr="00125096">
              <w:rPr>
                <w:rFonts w:ascii="Calibri Light" w:hAnsi="Calibri Light" w:cs="Calibri Light"/>
                <w:spacing w:val="-5"/>
                <w:sz w:val="18"/>
                <w:szCs w:val="18"/>
              </w:rPr>
              <w:t xml:space="preserve"> </w:t>
            </w:r>
            <w:r w:rsidRPr="00125096">
              <w:rPr>
                <w:rFonts w:ascii="Calibri Light" w:hAnsi="Calibri Light" w:cs="Calibri Light"/>
                <w:spacing w:val="-2"/>
                <w:sz w:val="18"/>
                <w:szCs w:val="18"/>
              </w:rPr>
              <w:t>sector)</w:t>
            </w:r>
          </w:p>
        </w:tc>
        <w:tc>
          <w:tcPr>
            <w:tcW w:w="3144" w:type="dxa"/>
            <w:gridSpan w:val="2"/>
            <w:vMerge w:val="restart"/>
            <w:tcBorders>
              <w:top w:val="nil"/>
            </w:tcBorders>
          </w:tcPr>
          <w:p w14:paraId="5CE377BE" w14:textId="77777777" w:rsidR="0036728E" w:rsidRPr="00125096" w:rsidRDefault="0036728E" w:rsidP="001D355C">
            <w:pPr>
              <w:pStyle w:val="TableParagraph"/>
              <w:spacing w:before="131"/>
              <w:ind w:left="100" w:right="138"/>
              <w:rPr>
                <w:rFonts w:ascii="Calibri Light" w:hAnsi="Calibri Light" w:cs="Calibri Light"/>
                <w:sz w:val="18"/>
                <w:szCs w:val="18"/>
              </w:rPr>
            </w:pPr>
            <w:r w:rsidRPr="00125096">
              <w:rPr>
                <w:rFonts w:ascii="Calibri Light" w:hAnsi="Calibri Light" w:cs="Calibri Light"/>
                <w:sz w:val="18"/>
                <w:szCs w:val="18"/>
              </w:rPr>
              <w:t>Greater</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than</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out</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of</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five</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star</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rating by all stakeholders</w:t>
            </w:r>
          </w:p>
        </w:tc>
        <w:tc>
          <w:tcPr>
            <w:tcW w:w="1469" w:type="dxa"/>
            <w:gridSpan w:val="2"/>
            <w:vMerge w:val="restart"/>
            <w:tcBorders>
              <w:top w:val="nil"/>
            </w:tcBorders>
          </w:tcPr>
          <w:p w14:paraId="1D75A7B7" w14:textId="77777777" w:rsidR="0036728E" w:rsidRPr="00125096" w:rsidRDefault="0036728E" w:rsidP="001D355C">
            <w:pPr>
              <w:pStyle w:val="TableParagraph"/>
              <w:spacing w:before="133"/>
              <w:ind w:left="100" w:right="257"/>
              <w:rPr>
                <w:rFonts w:ascii="Calibri Light" w:hAnsi="Calibri Light" w:cs="Calibri Light"/>
                <w:sz w:val="18"/>
                <w:szCs w:val="18"/>
              </w:rPr>
            </w:pPr>
            <w:r w:rsidRPr="00125096">
              <w:rPr>
                <w:rFonts w:ascii="Calibri Light" w:hAnsi="Calibri Light" w:cs="Calibri Light"/>
                <w:spacing w:val="-2"/>
                <w:sz w:val="18"/>
                <w:szCs w:val="18"/>
              </w:rPr>
              <w:t>Survey/key informant interviews</w:t>
            </w:r>
          </w:p>
        </w:tc>
        <w:tc>
          <w:tcPr>
            <w:tcW w:w="1445" w:type="dxa"/>
            <w:gridSpan w:val="2"/>
            <w:vMerge w:val="restart"/>
            <w:tcBorders>
              <w:top w:val="nil"/>
            </w:tcBorders>
          </w:tcPr>
          <w:p w14:paraId="45AFDC57" w14:textId="77777777" w:rsidR="0036728E" w:rsidRPr="00125096" w:rsidRDefault="0036728E" w:rsidP="001D355C">
            <w:pPr>
              <w:pStyle w:val="TableParagraph"/>
              <w:rPr>
                <w:rFonts w:ascii="Calibri Light" w:hAnsi="Calibri Light" w:cs="Calibri Light"/>
                <w:sz w:val="18"/>
                <w:szCs w:val="18"/>
              </w:rPr>
            </w:pPr>
          </w:p>
        </w:tc>
        <w:tc>
          <w:tcPr>
            <w:tcW w:w="732" w:type="dxa"/>
            <w:gridSpan w:val="2"/>
            <w:vMerge w:val="restart"/>
            <w:tcBorders>
              <w:top w:val="nil"/>
            </w:tcBorders>
          </w:tcPr>
          <w:p w14:paraId="06A4CCAD" w14:textId="77777777" w:rsidR="0036728E" w:rsidRPr="00125096" w:rsidRDefault="0036728E" w:rsidP="001D355C">
            <w:pPr>
              <w:pStyle w:val="TableParagraph"/>
              <w:spacing w:before="131"/>
              <w:ind w:left="369"/>
              <w:rPr>
                <w:rFonts w:ascii="Calibri Light" w:hAnsi="Calibri Light" w:cs="Calibri Light"/>
                <w:sz w:val="18"/>
                <w:szCs w:val="18"/>
              </w:rPr>
            </w:pPr>
            <w:r w:rsidRPr="00125096">
              <w:rPr>
                <w:rFonts w:ascii="Calibri Light" w:hAnsi="Calibri Light" w:cs="Calibri Light"/>
                <w:spacing w:val="-5"/>
                <w:sz w:val="18"/>
                <w:szCs w:val="18"/>
              </w:rPr>
              <w:t>/10</w:t>
            </w:r>
          </w:p>
        </w:tc>
      </w:tr>
      <w:tr w:rsidR="0036728E" w:rsidRPr="00125096" w14:paraId="11EE349A" w14:textId="77777777" w:rsidTr="0036728E">
        <w:trPr>
          <w:gridAfter w:val="1"/>
          <w:wAfter w:w="10" w:type="dxa"/>
          <w:trHeight w:hRule="exact" w:val="832"/>
        </w:trPr>
        <w:tc>
          <w:tcPr>
            <w:tcW w:w="1438" w:type="dxa"/>
            <w:gridSpan w:val="2"/>
            <w:vMerge w:val="restart"/>
            <w:tcBorders>
              <w:top w:val="nil"/>
            </w:tcBorders>
            <w:shd w:val="clear" w:color="auto" w:fill="FFF1CC"/>
          </w:tcPr>
          <w:p w14:paraId="4A43496D" w14:textId="77777777" w:rsidR="0036728E" w:rsidRPr="00125096" w:rsidRDefault="0036728E" w:rsidP="001D355C">
            <w:pPr>
              <w:pStyle w:val="TableParagraph"/>
              <w:ind w:left="102"/>
              <w:rPr>
                <w:rFonts w:ascii="Calibri Light" w:hAnsi="Calibri Light" w:cs="Calibri Light"/>
                <w:sz w:val="18"/>
                <w:szCs w:val="18"/>
              </w:rPr>
            </w:pPr>
            <w:r w:rsidRPr="00125096">
              <w:rPr>
                <w:rFonts w:ascii="Calibri Light" w:hAnsi="Calibri Light" w:cs="Calibri Light"/>
                <w:noProof/>
                <w:sz w:val="18"/>
                <w:szCs w:val="18"/>
              </w:rPr>
              <mc:AlternateContent>
                <mc:Choice Requires="wpg">
                  <w:drawing>
                    <wp:anchor distT="0" distB="0" distL="0" distR="0" simplePos="0" relativeHeight="254902784" behindDoc="1" locked="0" layoutInCell="1" allowOverlap="1" wp14:anchorId="489F65B0" wp14:editId="260CFC76">
                      <wp:simplePos x="0" y="0"/>
                      <wp:positionH relativeFrom="column">
                        <wp:posOffset>3047</wp:posOffset>
                      </wp:positionH>
                      <wp:positionV relativeFrom="paragraph">
                        <wp:posOffset>-89488</wp:posOffset>
                      </wp:positionV>
                      <wp:extent cx="6529070" cy="90170"/>
                      <wp:effectExtent l="0" t="0" r="0" b="0"/>
                      <wp:wrapNone/>
                      <wp:docPr id="453032888" name="Group 453032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070" cy="90170"/>
                                <a:chOff x="0" y="0"/>
                                <a:chExt cx="6529070" cy="90170"/>
                              </a:xfrm>
                            </wpg:grpSpPr>
                            <wps:wsp>
                              <wps:cNvPr id="1489826310" name="Graphic 27"/>
                              <wps:cNvSpPr/>
                              <wps:spPr>
                                <a:xfrm>
                                  <a:off x="0" y="6095"/>
                                  <a:ext cx="6527800" cy="78105"/>
                                </a:xfrm>
                                <a:custGeom>
                                  <a:avLst/>
                                  <a:gdLst/>
                                  <a:ahLst/>
                                  <a:cxnLst/>
                                  <a:rect l="l" t="t" r="r" b="b"/>
                                  <a:pathLst>
                                    <a:path w="6527800" h="78105">
                                      <a:moveTo>
                                        <a:pt x="6527292" y="0"/>
                                      </a:moveTo>
                                      <a:lnTo>
                                        <a:pt x="0" y="0"/>
                                      </a:lnTo>
                                      <a:lnTo>
                                        <a:pt x="0" y="77724"/>
                                      </a:lnTo>
                                      <a:lnTo>
                                        <a:pt x="6527292" y="77724"/>
                                      </a:lnTo>
                                      <a:lnTo>
                                        <a:pt x="6527292" y="0"/>
                                      </a:lnTo>
                                      <a:close/>
                                    </a:path>
                                  </a:pathLst>
                                </a:custGeom>
                                <a:solidFill>
                                  <a:srgbClr val="C45811"/>
                                </a:solidFill>
                              </wps:spPr>
                              <wps:bodyPr wrap="square" lIns="0" tIns="0" rIns="0" bIns="0" rtlCol="0">
                                <a:prstTxWarp prst="textNoShape">
                                  <a:avLst/>
                                </a:prstTxWarp>
                                <a:noAutofit/>
                              </wps:bodyPr>
                            </wps:wsp>
                            <wps:wsp>
                              <wps:cNvPr id="892522350" name="Graphic 28"/>
                              <wps:cNvSpPr/>
                              <wps:spPr>
                                <a:xfrm>
                                  <a:off x="912876" y="0"/>
                                  <a:ext cx="5615940" cy="90170"/>
                                </a:xfrm>
                                <a:custGeom>
                                  <a:avLst/>
                                  <a:gdLst/>
                                  <a:ahLst/>
                                  <a:cxnLst/>
                                  <a:rect l="l" t="t" r="r" b="b"/>
                                  <a:pathLst>
                                    <a:path w="5615940" h="90170">
                                      <a:moveTo>
                                        <a:pt x="1304544" y="83820"/>
                                      </a:moveTo>
                                      <a:lnTo>
                                        <a:pt x="0" y="83820"/>
                                      </a:lnTo>
                                      <a:lnTo>
                                        <a:pt x="0" y="89916"/>
                                      </a:lnTo>
                                      <a:lnTo>
                                        <a:pt x="1304544" y="89916"/>
                                      </a:lnTo>
                                      <a:lnTo>
                                        <a:pt x="1304544" y="83820"/>
                                      </a:lnTo>
                                      <a:close/>
                                    </a:path>
                                    <a:path w="5615940" h="90170">
                                      <a:moveTo>
                                        <a:pt x="1304544" y="0"/>
                                      </a:moveTo>
                                      <a:lnTo>
                                        <a:pt x="0" y="0"/>
                                      </a:lnTo>
                                      <a:lnTo>
                                        <a:pt x="0" y="6096"/>
                                      </a:lnTo>
                                      <a:lnTo>
                                        <a:pt x="1304544" y="6096"/>
                                      </a:lnTo>
                                      <a:lnTo>
                                        <a:pt x="1304544" y="0"/>
                                      </a:lnTo>
                                      <a:close/>
                                    </a:path>
                                    <a:path w="5615940" h="90170">
                                      <a:moveTo>
                                        <a:pt x="3300984" y="83820"/>
                                      </a:moveTo>
                                      <a:lnTo>
                                        <a:pt x="1310640" y="83820"/>
                                      </a:lnTo>
                                      <a:lnTo>
                                        <a:pt x="1310640" y="89916"/>
                                      </a:lnTo>
                                      <a:lnTo>
                                        <a:pt x="3300984" y="89916"/>
                                      </a:lnTo>
                                      <a:lnTo>
                                        <a:pt x="3300984" y="83820"/>
                                      </a:lnTo>
                                      <a:close/>
                                    </a:path>
                                    <a:path w="5615940" h="90170">
                                      <a:moveTo>
                                        <a:pt x="3300984" y="0"/>
                                      </a:moveTo>
                                      <a:lnTo>
                                        <a:pt x="1310640" y="0"/>
                                      </a:lnTo>
                                      <a:lnTo>
                                        <a:pt x="1310640" y="6096"/>
                                      </a:lnTo>
                                      <a:lnTo>
                                        <a:pt x="3300984" y="6096"/>
                                      </a:lnTo>
                                      <a:lnTo>
                                        <a:pt x="3300984" y="0"/>
                                      </a:lnTo>
                                      <a:close/>
                                    </a:path>
                                    <a:path w="5615940" h="90170">
                                      <a:moveTo>
                                        <a:pt x="4233672" y="83820"/>
                                      </a:moveTo>
                                      <a:lnTo>
                                        <a:pt x="3307080" y="83820"/>
                                      </a:lnTo>
                                      <a:lnTo>
                                        <a:pt x="3307080" y="89916"/>
                                      </a:lnTo>
                                      <a:lnTo>
                                        <a:pt x="4233672" y="89916"/>
                                      </a:lnTo>
                                      <a:lnTo>
                                        <a:pt x="4233672" y="83820"/>
                                      </a:lnTo>
                                      <a:close/>
                                    </a:path>
                                    <a:path w="5615940" h="90170">
                                      <a:moveTo>
                                        <a:pt x="4233672" y="0"/>
                                      </a:moveTo>
                                      <a:lnTo>
                                        <a:pt x="3307080" y="0"/>
                                      </a:lnTo>
                                      <a:lnTo>
                                        <a:pt x="3307080" y="6096"/>
                                      </a:lnTo>
                                      <a:lnTo>
                                        <a:pt x="4233672" y="6096"/>
                                      </a:lnTo>
                                      <a:lnTo>
                                        <a:pt x="4233672" y="0"/>
                                      </a:lnTo>
                                      <a:close/>
                                    </a:path>
                                    <a:path w="5615940" h="90170">
                                      <a:moveTo>
                                        <a:pt x="5151132" y="83820"/>
                                      </a:moveTo>
                                      <a:lnTo>
                                        <a:pt x="4239768" y="83820"/>
                                      </a:lnTo>
                                      <a:lnTo>
                                        <a:pt x="4239768" y="89916"/>
                                      </a:lnTo>
                                      <a:lnTo>
                                        <a:pt x="5151132" y="89916"/>
                                      </a:lnTo>
                                      <a:lnTo>
                                        <a:pt x="5151132" y="83820"/>
                                      </a:lnTo>
                                      <a:close/>
                                    </a:path>
                                    <a:path w="5615940" h="90170">
                                      <a:moveTo>
                                        <a:pt x="5151132" y="0"/>
                                      </a:moveTo>
                                      <a:lnTo>
                                        <a:pt x="4239768" y="0"/>
                                      </a:lnTo>
                                      <a:lnTo>
                                        <a:pt x="4239768" y="6096"/>
                                      </a:lnTo>
                                      <a:lnTo>
                                        <a:pt x="5151132" y="6096"/>
                                      </a:lnTo>
                                      <a:lnTo>
                                        <a:pt x="5151132" y="0"/>
                                      </a:lnTo>
                                      <a:close/>
                                    </a:path>
                                    <a:path w="5615940" h="90170">
                                      <a:moveTo>
                                        <a:pt x="5615940" y="83820"/>
                                      </a:moveTo>
                                      <a:lnTo>
                                        <a:pt x="5157216" y="83820"/>
                                      </a:lnTo>
                                      <a:lnTo>
                                        <a:pt x="5157216" y="89916"/>
                                      </a:lnTo>
                                      <a:lnTo>
                                        <a:pt x="5615940" y="89916"/>
                                      </a:lnTo>
                                      <a:lnTo>
                                        <a:pt x="5615940" y="83820"/>
                                      </a:lnTo>
                                      <a:close/>
                                    </a:path>
                                    <a:path w="5615940" h="90170">
                                      <a:moveTo>
                                        <a:pt x="5615940" y="0"/>
                                      </a:moveTo>
                                      <a:lnTo>
                                        <a:pt x="5157216" y="0"/>
                                      </a:lnTo>
                                      <a:lnTo>
                                        <a:pt x="5157216" y="6096"/>
                                      </a:lnTo>
                                      <a:lnTo>
                                        <a:pt x="5615940" y="6096"/>
                                      </a:lnTo>
                                      <a:lnTo>
                                        <a:pt x="5615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956029" id="Group 453032888" o:spid="_x0000_s1026" style="position:absolute;margin-left:.25pt;margin-top:-7.05pt;width:514.1pt;height:7.1pt;z-index:-248413696;mso-wrap-distance-left:0;mso-wrap-distance-right:0" coordsize="6529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">
                      <v:shape id="Graphic 27" o:spid="_x0000_s1027" style="position:absolute;top:60;width:65278;height:782;visibility:visible;mso-wrap-style:square;v-text-anchor:top" coordsize="6527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" path="m6527292,l,,,77724r6527292,l6527292,xe" fillcolor="#c45811" stroked="f">
                        <v:path arrowok="t"/>
                      </v:shape>
                      <v:shape id="Graphic 28" o:spid="_x0000_s1028" style="position:absolute;left:9128;width:56160;height:901;visibility:visible;mso-wrap-style:square;v-text-anchor:top" coordsize="561594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" path="m1304544,83820l,83820r,6096l1304544,89916r,-6096xem1304544,l,,,6096r1304544,l1304544,xem3300984,83820r-1990344,l1310640,89916r1990344,l3300984,83820xem3300984,l1310640,r,6096l3300984,6096r,-6096xem4233672,83820r-926592,l3307080,89916r926592,l4233672,83820xem4233672,l3307080,r,6096l4233672,6096r,-6096xem5151132,83820r-911364,l4239768,89916r911364,l5151132,83820xem5151132,l4239768,r,6096l5151132,6096r,-6096xem5615940,83820r-458724,l5157216,89916r458724,l5615940,83820xem5615940,l5157216,r,6096l5615940,6096r,-6096xe" fillcolor="black" stroked="f">
                        <v:path arrowok="t"/>
                      </v:shape>
                    </v:group>
                  </w:pict>
                </mc:Fallback>
              </mc:AlternateContent>
            </w:r>
            <w:r w:rsidRPr="00125096">
              <w:rPr>
                <w:rFonts w:ascii="Calibri Light" w:hAnsi="Calibri Light" w:cs="Calibri Light"/>
                <w:sz w:val="18"/>
                <w:szCs w:val="18"/>
              </w:rPr>
              <w:t xml:space="preserve">Values and </w:t>
            </w:r>
            <w:r w:rsidRPr="00125096">
              <w:rPr>
                <w:rFonts w:ascii="Calibri Light" w:hAnsi="Calibri Light" w:cs="Calibri Light"/>
                <w:spacing w:val="-2"/>
                <w:sz w:val="18"/>
                <w:szCs w:val="18"/>
              </w:rPr>
              <w:t>Engagement</w:t>
            </w:r>
          </w:p>
        </w:tc>
        <w:tc>
          <w:tcPr>
            <w:tcW w:w="2064" w:type="dxa"/>
            <w:gridSpan w:val="2"/>
            <w:vMerge/>
            <w:tcBorders>
              <w:top w:val="nil"/>
            </w:tcBorders>
          </w:tcPr>
          <w:p w14:paraId="1264C154" w14:textId="77777777" w:rsidR="0036728E" w:rsidRPr="00125096" w:rsidRDefault="0036728E" w:rsidP="001D355C">
            <w:pPr>
              <w:rPr>
                <w:rFonts w:ascii="Calibri Light" w:hAnsi="Calibri Light" w:cs="Calibri Light"/>
                <w:sz w:val="18"/>
                <w:szCs w:val="18"/>
              </w:rPr>
            </w:pPr>
          </w:p>
        </w:tc>
        <w:tc>
          <w:tcPr>
            <w:tcW w:w="3144" w:type="dxa"/>
            <w:gridSpan w:val="2"/>
            <w:vMerge/>
            <w:tcBorders>
              <w:top w:val="nil"/>
            </w:tcBorders>
          </w:tcPr>
          <w:p w14:paraId="3E59681E" w14:textId="77777777" w:rsidR="0036728E" w:rsidRPr="00125096" w:rsidRDefault="0036728E" w:rsidP="001D355C">
            <w:pPr>
              <w:rPr>
                <w:rFonts w:ascii="Calibri Light" w:hAnsi="Calibri Light" w:cs="Calibri Light"/>
                <w:sz w:val="18"/>
                <w:szCs w:val="18"/>
              </w:rPr>
            </w:pPr>
          </w:p>
        </w:tc>
        <w:tc>
          <w:tcPr>
            <w:tcW w:w="1469" w:type="dxa"/>
            <w:gridSpan w:val="2"/>
            <w:vMerge/>
            <w:tcBorders>
              <w:top w:val="nil"/>
            </w:tcBorders>
          </w:tcPr>
          <w:p w14:paraId="06FC0E02" w14:textId="77777777" w:rsidR="0036728E" w:rsidRPr="00125096" w:rsidRDefault="0036728E" w:rsidP="001D355C">
            <w:pPr>
              <w:rPr>
                <w:rFonts w:ascii="Calibri Light" w:hAnsi="Calibri Light" w:cs="Calibri Light"/>
                <w:sz w:val="18"/>
                <w:szCs w:val="18"/>
              </w:rPr>
            </w:pPr>
          </w:p>
        </w:tc>
        <w:tc>
          <w:tcPr>
            <w:tcW w:w="1445" w:type="dxa"/>
            <w:gridSpan w:val="2"/>
            <w:vMerge/>
            <w:tcBorders>
              <w:top w:val="nil"/>
            </w:tcBorders>
          </w:tcPr>
          <w:p w14:paraId="0EB224AB" w14:textId="77777777" w:rsidR="0036728E" w:rsidRPr="00125096" w:rsidRDefault="0036728E" w:rsidP="001D355C">
            <w:pPr>
              <w:rPr>
                <w:rFonts w:ascii="Calibri Light" w:hAnsi="Calibri Light" w:cs="Calibri Light"/>
                <w:sz w:val="18"/>
                <w:szCs w:val="18"/>
              </w:rPr>
            </w:pPr>
          </w:p>
        </w:tc>
        <w:tc>
          <w:tcPr>
            <w:tcW w:w="732" w:type="dxa"/>
            <w:gridSpan w:val="2"/>
            <w:vMerge/>
            <w:tcBorders>
              <w:top w:val="nil"/>
            </w:tcBorders>
          </w:tcPr>
          <w:p w14:paraId="6335619A" w14:textId="77777777" w:rsidR="0036728E" w:rsidRPr="00125096" w:rsidRDefault="0036728E" w:rsidP="001D355C">
            <w:pPr>
              <w:rPr>
                <w:rFonts w:ascii="Calibri Light" w:hAnsi="Calibri Light" w:cs="Calibri Light"/>
                <w:sz w:val="18"/>
                <w:szCs w:val="18"/>
              </w:rPr>
            </w:pPr>
          </w:p>
        </w:tc>
      </w:tr>
      <w:tr w:rsidR="0036728E" w:rsidRPr="00125096" w14:paraId="5757DC59" w14:textId="77777777" w:rsidTr="00125096">
        <w:trPr>
          <w:gridAfter w:val="1"/>
          <w:wAfter w:w="10" w:type="dxa"/>
          <w:trHeight w:hRule="exact" w:val="745"/>
        </w:trPr>
        <w:tc>
          <w:tcPr>
            <w:tcW w:w="1438" w:type="dxa"/>
            <w:gridSpan w:val="2"/>
            <w:vMerge/>
            <w:tcBorders>
              <w:top w:val="nil"/>
            </w:tcBorders>
            <w:shd w:val="clear" w:color="auto" w:fill="FFF1CC"/>
          </w:tcPr>
          <w:p w14:paraId="7A64C1BF" w14:textId="77777777" w:rsidR="0036728E" w:rsidRPr="00125096" w:rsidRDefault="0036728E" w:rsidP="001D355C">
            <w:pPr>
              <w:rPr>
                <w:rFonts w:ascii="Calibri Light" w:hAnsi="Calibri Light" w:cs="Calibri Light"/>
                <w:sz w:val="18"/>
                <w:szCs w:val="18"/>
              </w:rPr>
            </w:pPr>
          </w:p>
        </w:tc>
        <w:tc>
          <w:tcPr>
            <w:tcW w:w="2064" w:type="dxa"/>
            <w:gridSpan w:val="2"/>
          </w:tcPr>
          <w:p w14:paraId="0669B95F" w14:textId="77777777" w:rsidR="0036728E" w:rsidRPr="00125096" w:rsidRDefault="0036728E" w:rsidP="001D355C">
            <w:pPr>
              <w:pStyle w:val="TableParagraph"/>
              <w:ind w:left="102" w:right="844"/>
              <w:rPr>
                <w:rFonts w:ascii="Calibri Light" w:hAnsi="Calibri Light" w:cs="Calibri Light"/>
                <w:sz w:val="18"/>
                <w:szCs w:val="18"/>
              </w:rPr>
            </w:pPr>
            <w:r w:rsidRPr="00125096">
              <w:rPr>
                <w:rFonts w:ascii="Calibri Light" w:hAnsi="Calibri Light" w:cs="Calibri Light"/>
                <w:sz w:val="18"/>
                <w:szCs w:val="18"/>
              </w:rPr>
              <w:t>Confidence</w:t>
            </w:r>
            <w:r w:rsidRPr="00125096">
              <w:rPr>
                <w:rFonts w:ascii="Calibri Light" w:hAnsi="Calibri Light" w:cs="Calibri Light"/>
                <w:spacing w:val="-13"/>
                <w:sz w:val="18"/>
                <w:szCs w:val="18"/>
              </w:rPr>
              <w:t xml:space="preserve"> </w:t>
            </w:r>
            <w:r w:rsidRPr="00125096">
              <w:rPr>
                <w:rFonts w:ascii="Calibri Light" w:hAnsi="Calibri Light" w:cs="Calibri Light"/>
                <w:sz w:val="18"/>
                <w:szCs w:val="18"/>
              </w:rPr>
              <w:t xml:space="preserve">in </w:t>
            </w:r>
            <w:r w:rsidRPr="00125096">
              <w:rPr>
                <w:rFonts w:ascii="Calibri Light" w:hAnsi="Calibri Light" w:cs="Calibri Light"/>
                <w:spacing w:val="-2"/>
                <w:sz w:val="18"/>
                <w:szCs w:val="18"/>
              </w:rPr>
              <w:t>leadership</w:t>
            </w:r>
          </w:p>
        </w:tc>
        <w:tc>
          <w:tcPr>
            <w:tcW w:w="3144" w:type="dxa"/>
            <w:gridSpan w:val="2"/>
          </w:tcPr>
          <w:p w14:paraId="20F92417" w14:textId="77777777" w:rsidR="0036728E" w:rsidRPr="00125096" w:rsidRDefault="0036728E" w:rsidP="001D355C">
            <w:pPr>
              <w:pStyle w:val="TableParagraph"/>
              <w:ind w:left="100" w:right="138"/>
              <w:rPr>
                <w:rFonts w:ascii="Calibri Light" w:hAnsi="Calibri Light" w:cs="Calibri Light"/>
                <w:sz w:val="18"/>
                <w:szCs w:val="18"/>
              </w:rPr>
            </w:pPr>
            <w:r w:rsidRPr="00125096">
              <w:rPr>
                <w:rFonts w:ascii="Calibri Light" w:hAnsi="Calibri Light" w:cs="Calibri Light"/>
                <w:sz w:val="18"/>
                <w:szCs w:val="18"/>
              </w:rPr>
              <w:t>Greater</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than</w:t>
            </w:r>
            <w:r w:rsidRPr="00125096">
              <w:rPr>
                <w:rFonts w:ascii="Calibri Light" w:hAnsi="Calibri Light" w:cs="Calibri Light"/>
                <w:spacing w:val="-3"/>
                <w:sz w:val="18"/>
                <w:szCs w:val="18"/>
              </w:rPr>
              <w:t xml:space="preserve"> </w:t>
            </w:r>
            <w:r w:rsidRPr="00125096">
              <w:rPr>
                <w:rFonts w:ascii="Calibri Light" w:hAnsi="Calibri Light" w:cs="Calibri Light"/>
                <w:sz w:val="18"/>
                <w:szCs w:val="18"/>
              </w:rPr>
              <w:t>4</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out</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of</w:t>
            </w:r>
            <w:r w:rsidRPr="00125096">
              <w:rPr>
                <w:rFonts w:ascii="Calibri Light" w:hAnsi="Calibri Light" w:cs="Calibri Light"/>
                <w:spacing w:val="-4"/>
                <w:sz w:val="18"/>
                <w:szCs w:val="18"/>
              </w:rPr>
              <w:t xml:space="preserve"> </w:t>
            </w:r>
            <w:r w:rsidRPr="00125096">
              <w:rPr>
                <w:rFonts w:ascii="Calibri Light" w:hAnsi="Calibri Light" w:cs="Calibri Light"/>
                <w:sz w:val="18"/>
                <w:szCs w:val="18"/>
              </w:rPr>
              <w:t>five</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star</w:t>
            </w:r>
            <w:r w:rsidRPr="00125096">
              <w:rPr>
                <w:rFonts w:ascii="Calibri Light" w:hAnsi="Calibri Light" w:cs="Calibri Light"/>
                <w:spacing w:val="-6"/>
                <w:sz w:val="18"/>
                <w:szCs w:val="18"/>
              </w:rPr>
              <w:t xml:space="preserve"> </w:t>
            </w:r>
            <w:r w:rsidRPr="00125096">
              <w:rPr>
                <w:rFonts w:ascii="Calibri Light" w:hAnsi="Calibri Light" w:cs="Calibri Light"/>
                <w:sz w:val="18"/>
                <w:szCs w:val="18"/>
              </w:rPr>
              <w:t>rating by all board members</w:t>
            </w:r>
          </w:p>
        </w:tc>
        <w:tc>
          <w:tcPr>
            <w:tcW w:w="1469" w:type="dxa"/>
            <w:gridSpan w:val="2"/>
          </w:tcPr>
          <w:p w14:paraId="10EA5123" w14:textId="77777777" w:rsidR="0036728E" w:rsidRPr="00125096" w:rsidRDefault="0036728E" w:rsidP="001D355C">
            <w:pPr>
              <w:pStyle w:val="TableParagraph"/>
              <w:spacing w:before="1"/>
              <w:ind w:left="100"/>
              <w:rPr>
                <w:rFonts w:ascii="Calibri Light" w:hAnsi="Calibri Light" w:cs="Calibri Light"/>
                <w:sz w:val="18"/>
                <w:szCs w:val="18"/>
              </w:rPr>
            </w:pPr>
            <w:r w:rsidRPr="00125096">
              <w:rPr>
                <w:rFonts w:ascii="Calibri Light" w:hAnsi="Calibri Light" w:cs="Calibri Light"/>
                <w:spacing w:val="-2"/>
                <w:sz w:val="18"/>
                <w:szCs w:val="18"/>
              </w:rPr>
              <w:t>Survey/key informant</w:t>
            </w:r>
          </w:p>
          <w:p w14:paraId="083769D6" w14:textId="77777777" w:rsidR="0036728E" w:rsidRPr="00125096" w:rsidRDefault="0036728E" w:rsidP="001D355C">
            <w:pPr>
              <w:pStyle w:val="TableParagraph"/>
              <w:spacing w:line="163" w:lineRule="exact"/>
              <w:ind w:left="100"/>
              <w:rPr>
                <w:rFonts w:ascii="Calibri Light" w:hAnsi="Calibri Light" w:cs="Calibri Light"/>
                <w:sz w:val="18"/>
                <w:szCs w:val="18"/>
              </w:rPr>
            </w:pPr>
            <w:r w:rsidRPr="00125096">
              <w:rPr>
                <w:rFonts w:ascii="Calibri Light" w:hAnsi="Calibri Light" w:cs="Calibri Light"/>
                <w:spacing w:val="-2"/>
                <w:sz w:val="18"/>
                <w:szCs w:val="18"/>
              </w:rPr>
              <w:t>interviews</w:t>
            </w:r>
          </w:p>
        </w:tc>
        <w:tc>
          <w:tcPr>
            <w:tcW w:w="1445" w:type="dxa"/>
            <w:gridSpan w:val="2"/>
          </w:tcPr>
          <w:p w14:paraId="50E3DA1C"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503333D2" w14:textId="77777777" w:rsidR="0036728E" w:rsidRPr="00125096" w:rsidRDefault="0036728E" w:rsidP="001D355C">
            <w:pPr>
              <w:pStyle w:val="TableParagraph"/>
              <w:spacing w:line="206" w:lineRule="exact"/>
              <w:ind w:right="99"/>
              <w:jc w:val="right"/>
              <w:rPr>
                <w:rFonts w:ascii="Calibri Light" w:hAnsi="Calibri Light" w:cs="Calibri Light"/>
                <w:sz w:val="18"/>
                <w:szCs w:val="18"/>
              </w:rPr>
            </w:pPr>
            <w:r w:rsidRPr="00125096">
              <w:rPr>
                <w:rFonts w:ascii="Calibri Light" w:hAnsi="Calibri Light" w:cs="Calibri Light"/>
                <w:spacing w:val="-5"/>
                <w:sz w:val="18"/>
                <w:szCs w:val="18"/>
              </w:rPr>
              <w:t>/10</w:t>
            </w:r>
          </w:p>
        </w:tc>
      </w:tr>
      <w:tr w:rsidR="0036728E" w:rsidRPr="00125096" w14:paraId="18948803" w14:textId="77777777" w:rsidTr="0036728E">
        <w:trPr>
          <w:gridAfter w:val="1"/>
          <w:wAfter w:w="10" w:type="dxa"/>
          <w:trHeight w:hRule="exact" w:val="211"/>
        </w:trPr>
        <w:tc>
          <w:tcPr>
            <w:tcW w:w="1438" w:type="dxa"/>
            <w:gridSpan w:val="2"/>
            <w:vMerge/>
            <w:tcBorders>
              <w:top w:val="nil"/>
            </w:tcBorders>
            <w:shd w:val="clear" w:color="auto" w:fill="FFF1CC"/>
          </w:tcPr>
          <w:p w14:paraId="60AD3319" w14:textId="77777777" w:rsidR="0036728E" w:rsidRPr="00125096" w:rsidRDefault="0036728E" w:rsidP="001D355C">
            <w:pPr>
              <w:rPr>
                <w:rFonts w:ascii="Calibri Light" w:hAnsi="Calibri Light" w:cs="Calibri Light"/>
                <w:sz w:val="18"/>
                <w:szCs w:val="18"/>
              </w:rPr>
            </w:pPr>
          </w:p>
        </w:tc>
        <w:tc>
          <w:tcPr>
            <w:tcW w:w="2064" w:type="dxa"/>
            <w:gridSpan w:val="2"/>
          </w:tcPr>
          <w:p w14:paraId="6F8E2E14" w14:textId="77777777" w:rsidR="0036728E" w:rsidRPr="00125096" w:rsidRDefault="0036728E" w:rsidP="001D355C">
            <w:pPr>
              <w:pStyle w:val="TableParagraph"/>
              <w:rPr>
                <w:rFonts w:ascii="Calibri Light" w:hAnsi="Calibri Light" w:cs="Calibri Light"/>
                <w:sz w:val="18"/>
                <w:szCs w:val="18"/>
              </w:rPr>
            </w:pPr>
          </w:p>
        </w:tc>
        <w:tc>
          <w:tcPr>
            <w:tcW w:w="3144" w:type="dxa"/>
            <w:gridSpan w:val="2"/>
          </w:tcPr>
          <w:p w14:paraId="3C8AB9F7" w14:textId="77777777" w:rsidR="0036728E" w:rsidRPr="00125096" w:rsidRDefault="0036728E" w:rsidP="001D355C">
            <w:pPr>
              <w:pStyle w:val="TableParagraph"/>
              <w:rPr>
                <w:rFonts w:ascii="Calibri Light" w:hAnsi="Calibri Light" w:cs="Calibri Light"/>
                <w:sz w:val="18"/>
                <w:szCs w:val="18"/>
              </w:rPr>
            </w:pPr>
          </w:p>
        </w:tc>
        <w:tc>
          <w:tcPr>
            <w:tcW w:w="1469" w:type="dxa"/>
            <w:gridSpan w:val="2"/>
          </w:tcPr>
          <w:p w14:paraId="310D0695" w14:textId="77777777" w:rsidR="0036728E" w:rsidRPr="00125096" w:rsidRDefault="0036728E" w:rsidP="001D355C">
            <w:pPr>
              <w:pStyle w:val="TableParagraph"/>
              <w:rPr>
                <w:rFonts w:ascii="Calibri Light" w:hAnsi="Calibri Light" w:cs="Calibri Light"/>
                <w:sz w:val="18"/>
                <w:szCs w:val="18"/>
              </w:rPr>
            </w:pPr>
          </w:p>
        </w:tc>
        <w:tc>
          <w:tcPr>
            <w:tcW w:w="1445" w:type="dxa"/>
            <w:gridSpan w:val="2"/>
          </w:tcPr>
          <w:p w14:paraId="5BC25167" w14:textId="77777777" w:rsidR="0036728E" w:rsidRPr="00125096" w:rsidRDefault="0036728E" w:rsidP="001D355C">
            <w:pPr>
              <w:pStyle w:val="TableParagraph"/>
              <w:rPr>
                <w:rFonts w:ascii="Calibri Light" w:hAnsi="Calibri Light" w:cs="Calibri Light"/>
                <w:sz w:val="18"/>
                <w:szCs w:val="18"/>
              </w:rPr>
            </w:pPr>
          </w:p>
        </w:tc>
        <w:tc>
          <w:tcPr>
            <w:tcW w:w="732" w:type="dxa"/>
            <w:gridSpan w:val="2"/>
          </w:tcPr>
          <w:p w14:paraId="48B9BD00" w14:textId="77777777" w:rsidR="0036728E" w:rsidRPr="00125096" w:rsidRDefault="0036728E" w:rsidP="001D355C">
            <w:pPr>
              <w:pStyle w:val="TableParagraph"/>
              <w:rPr>
                <w:rFonts w:ascii="Calibri Light" w:hAnsi="Calibri Light" w:cs="Calibri Light"/>
                <w:sz w:val="18"/>
                <w:szCs w:val="18"/>
              </w:rPr>
            </w:pPr>
          </w:p>
        </w:tc>
      </w:tr>
      <w:tr w:rsidR="0036728E" w:rsidRPr="00125096" w14:paraId="26125FCB" w14:textId="77777777" w:rsidTr="0036728E">
        <w:trPr>
          <w:gridAfter w:val="1"/>
          <w:wAfter w:w="10" w:type="dxa"/>
          <w:trHeight w:hRule="exact" w:val="559"/>
        </w:trPr>
        <w:tc>
          <w:tcPr>
            <w:tcW w:w="9560" w:type="dxa"/>
            <w:gridSpan w:val="10"/>
            <w:tcBorders>
              <w:top w:val="nil"/>
              <w:bottom w:val="nil"/>
            </w:tcBorders>
            <w:shd w:val="clear" w:color="auto" w:fill="000000"/>
          </w:tcPr>
          <w:p w14:paraId="15329ADB" w14:textId="77777777" w:rsidR="0036728E" w:rsidRPr="00125096" w:rsidRDefault="0036728E" w:rsidP="001D355C">
            <w:pPr>
              <w:pStyle w:val="TableParagraph"/>
              <w:spacing w:line="270" w:lineRule="atLeast"/>
              <w:ind w:left="102" w:right="622"/>
              <w:rPr>
                <w:rFonts w:ascii="Calibri Light" w:hAnsi="Calibri Light" w:cs="Calibri Light"/>
                <w:sz w:val="18"/>
                <w:szCs w:val="18"/>
              </w:rPr>
            </w:pPr>
            <w:r w:rsidRPr="00125096">
              <w:rPr>
                <w:rFonts w:ascii="Calibri Light" w:hAnsi="Calibri Light" w:cs="Calibri Light"/>
                <w:color w:val="FFFFFF"/>
                <w:sz w:val="18"/>
                <w:szCs w:val="18"/>
              </w:rPr>
              <w:t>Total</w:t>
            </w:r>
            <w:r w:rsidRPr="00125096">
              <w:rPr>
                <w:rFonts w:ascii="Calibri Light" w:hAnsi="Calibri Light" w:cs="Calibri Light"/>
                <w:color w:val="FFFFFF"/>
                <w:spacing w:val="-5"/>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(80</w:t>
            </w:r>
            <w:r w:rsidRPr="00125096">
              <w:rPr>
                <w:rFonts w:ascii="Calibri Light" w:hAnsi="Calibri Light" w:cs="Calibri Light"/>
                <w:color w:val="FFFFFF"/>
                <w:spacing w:val="-3"/>
                <w:sz w:val="18"/>
                <w:szCs w:val="18"/>
              </w:rPr>
              <w:t xml:space="preserve"> </w:t>
            </w:r>
            <w:r w:rsidRPr="00125096">
              <w:rPr>
                <w:rFonts w:ascii="Calibri Light" w:hAnsi="Calibri Light" w:cs="Calibri Light"/>
                <w:color w:val="FFFFFF"/>
                <w:sz w:val="18"/>
                <w:szCs w:val="18"/>
              </w:rPr>
              <w:t>or</w:t>
            </w:r>
            <w:r w:rsidRPr="00125096">
              <w:rPr>
                <w:rFonts w:ascii="Calibri Light" w:hAnsi="Calibri Light" w:cs="Calibri Light"/>
                <w:color w:val="FFFFFF"/>
                <w:spacing w:val="-2"/>
                <w:sz w:val="18"/>
                <w:szCs w:val="18"/>
              </w:rPr>
              <w:t xml:space="preserve"> </w:t>
            </w:r>
            <w:r w:rsidRPr="00125096">
              <w:rPr>
                <w:rFonts w:ascii="Calibri Light" w:hAnsi="Calibri Light" w:cs="Calibri Light"/>
                <w:color w:val="FFFFFF"/>
                <w:sz w:val="18"/>
                <w:szCs w:val="18"/>
              </w:rPr>
              <w:t>higher,</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vote</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to</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renew;</w:t>
            </w:r>
            <w:r w:rsidRPr="00125096">
              <w:rPr>
                <w:rFonts w:ascii="Calibri Light" w:hAnsi="Calibri Light" w:cs="Calibri Light"/>
                <w:color w:val="FFFFFF"/>
                <w:spacing w:val="-3"/>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below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80,</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review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for</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improvement.</w:t>
            </w:r>
            <w:r w:rsidRPr="00125096">
              <w:rPr>
                <w:rFonts w:ascii="Calibri Light" w:hAnsi="Calibri Light" w:cs="Calibri Light"/>
                <w:color w:val="FFFFFF"/>
                <w:spacing w:val="-2"/>
                <w:sz w:val="18"/>
                <w:szCs w:val="18"/>
              </w:rPr>
              <w:t xml:space="preserve"> </w:t>
            </w:r>
            <w:r w:rsidRPr="00125096">
              <w:rPr>
                <w:rFonts w:ascii="Calibri Light" w:hAnsi="Calibri Light" w:cs="Calibri Light"/>
                <w:color w:val="FFFFFF"/>
                <w:sz w:val="18"/>
                <w:szCs w:val="18"/>
              </w:rPr>
              <w:t>Score</w:t>
            </w:r>
            <w:r w:rsidRPr="00125096">
              <w:rPr>
                <w:rFonts w:ascii="Calibri Light" w:hAnsi="Calibri Light" w:cs="Calibri Light"/>
                <w:color w:val="FFFFFF"/>
                <w:spacing w:val="-1"/>
                <w:sz w:val="18"/>
                <w:szCs w:val="18"/>
              </w:rPr>
              <w:t xml:space="preserve"> </w:t>
            </w:r>
            <w:r w:rsidRPr="00125096">
              <w:rPr>
                <w:rFonts w:ascii="Calibri Light" w:hAnsi="Calibri Light" w:cs="Calibri Light"/>
                <w:color w:val="FFFFFF"/>
                <w:sz w:val="18"/>
                <w:szCs w:val="18"/>
              </w:rPr>
              <w:t>below</w:t>
            </w:r>
            <w:r w:rsidRPr="00125096">
              <w:rPr>
                <w:rFonts w:ascii="Calibri Light" w:hAnsi="Calibri Light" w:cs="Calibri Light"/>
                <w:color w:val="FFFFFF"/>
                <w:spacing w:val="-4"/>
                <w:sz w:val="18"/>
                <w:szCs w:val="18"/>
              </w:rPr>
              <w:t xml:space="preserve"> </w:t>
            </w:r>
            <w:r w:rsidRPr="00125096">
              <w:rPr>
                <w:rFonts w:ascii="Calibri Light" w:hAnsi="Calibri Light" w:cs="Calibri Light"/>
                <w:color w:val="FFFFFF"/>
                <w:sz w:val="18"/>
                <w:szCs w:val="18"/>
              </w:rPr>
              <w:t>70, consider termination)</w:t>
            </w:r>
          </w:p>
        </w:tc>
        <w:tc>
          <w:tcPr>
            <w:tcW w:w="732" w:type="dxa"/>
            <w:gridSpan w:val="2"/>
            <w:tcBorders>
              <w:top w:val="nil"/>
              <w:bottom w:val="nil"/>
            </w:tcBorders>
            <w:shd w:val="clear" w:color="auto" w:fill="000000"/>
          </w:tcPr>
          <w:p w14:paraId="516B8D23" w14:textId="77777777" w:rsidR="0036728E" w:rsidRPr="00125096" w:rsidRDefault="0036728E" w:rsidP="001D355C">
            <w:pPr>
              <w:pStyle w:val="TableParagraph"/>
              <w:spacing w:before="9"/>
              <w:ind w:right="99"/>
              <w:jc w:val="right"/>
              <w:rPr>
                <w:rFonts w:ascii="Calibri Light" w:hAnsi="Calibri Light" w:cs="Calibri Light"/>
                <w:sz w:val="18"/>
                <w:szCs w:val="18"/>
              </w:rPr>
            </w:pPr>
            <w:r w:rsidRPr="00125096">
              <w:rPr>
                <w:rFonts w:ascii="Calibri Light" w:hAnsi="Calibri Light" w:cs="Calibri Light"/>
                <w:color w:val="FFFFFF"/>
                <w:spacing w:val="-4"/>
                <w:sz w:val="18"/>
                <w:szCs w:val="18"/>
              </w:rPr>
              <w:t>/100</w:t>
            </w:r>
          </w:p>
        </w:tc>
      </w:tr>
    </w:tbl>
    <w:p w14:paraId="031883F5" w14:textId="2D4193E8" w:rsidR="00861A7A" w:rsidRPr="00125096" w:rsidRDefault="00861A7A" w:rsidP="005D227C">
      <w:pPr>
        <w:spacing w:line="240" w:lineRule="auto"/>
        <w:rPr>
          <w:rFonts w:ascii="Calibri Light" w:hAnsi="Calibri Light" w:cs="Calibri Light"/>
          <w:sz w:val="18"/>
          <w:szCs w:val="18"/>
        </w:rPr>
      </w:pPr>
    </w:p>
    <w:sectPr w:rsidR="00861A7A" w:rsidRPr="00125096" w:rsidSect="00CC1227">
      <w:pgSz w:w="12240" w:h="15840" w:code="1"/>
      <w:pgMar w:top="720" w:right="720" w:bottom="56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CE42" w14:textId="77777777" w:rsidR="00B554F5" w:rsidRDefault="00B554F5" w:rsidP="009718E5">
      <w:pPr>
        <w:spacing w:after="0" w:line="240" w:lineRule="auto"/>
      </w:pPr>
      <w:r>
        <w:separator/>
      </w:r>
    </w:p>
  </w:endnote>
  <w:endnote w:type="continuationSeparator" w:id="0">
    <w:p w14:paraId="72EF6A86" w14:textId="77777777" w:rsidR="00B554F5" w:rsidRDefault="00B554F5" w:rsidP="009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31642"/>
      <w:docPartObj>
        <w:docPartGallery w:val="Page Numbers (Bottom of Page)"/>
        <w:docPartUnique/>
      </w:docPartObj>
    </w:sdtPr>
    <w:sdtEndPr>
      <w:rPr>
        <w:color w:val="7F7F7F" w:themeColor="background1" w:themeShade="7F"/>
        <w:spacing w:val="60"/>
      </w:rPr>
    </w:sdtEndPr>
    <w:sdtContent>
      <w:p w14:paraId="084113C7" w14:textId="23C4C87C" w:rsidR="00B554F5" w:rsidRDefault="00B554F5" w:rsidP="00AB5413">
        <w:pPr>
          <w:pStyle w:val="Footer"/>
          <w:pBdr>
            <w:top w:val="single" w:sz="4" w:space="0" w:color="D9D9D9" w:themeColor="background1" w:themeShade="D9"/>
          </w:pBdr>
          <w:jc w:val="right"/>
        </w:pPr>
        <w:r>
          <w:fldChar w:fldCharType="begin"/>
        </w:r>
        <w:r>
          <w:instrText xml:space="preserve"> PAGE   \* MERGEFORMAT </w:instrText>
        </w:r>
        <w:r>
          <w:fldChar w:fldCharType="separate"/>
        </w:r>
        <w:r w:rsidR="00EA2DCA">
          <w:rPr>
            <w:noProof/>
          </w:rPr>
          <w:t>4</w:t>
        </w:r>
        <w:r>
          <w:rPr>
            <w:noProof/>
          </w:rPr>
          <w:fldChar w:fldCharType="end"/>
        </w:r>
        <w:r>
          <w:t xml:space="preserve"> | </w:t>
        </w:r>
        <w:r>
          <w:rPr>
            <w:color w:val="7F7F7F" w:themeColor="background1" w:themeShade="7F"/>
            <w:spacing w:val="60"/>
          </w:rPr>
          <w:t>Page</w:t>
        </w:r>
      </w:p>
    </w:sdtContent>
  </w:sdt>
  <w:p w14:paraId="43A0772F" w14:textId="75283BB4" w:rsidR="00B554F5" w:rsidRDefault="00B554F5" w:rsidP="00AB5413">
    <w:pPr>
      <w:pStyle w:val="Footer"/>
      <w:ind w:left="-141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371959"/>
      <w:docPartObj>
        <w:docPartGallery w:val="Page Numbers (Bottom of Page)"/>
        <w:docPartUnique/>
      </w:docPartObj>
    </w:sdtPr>
    <w:sdtEndPr>
      <w:rPr>
        <w:color w:val="7F7F7F" w:themeColor="background1" w:themeShade="7F"/>
        <w:spacing w:val="60"/>
      </w:rPr>
    </w:sdtEndPr>
    <w:sdtContent>
      <w:p w14:paraId="0E3A842F" w14:textId="2581012A" w:rsidR="00B554F5" w:rsidRDefault="00B554F5" w:rsidP="00AB5413">
        <w:pPr>
          <w:pStyle w:val="Footer"/>
          <w:pBdr>
            <w:top w:val="single" w:sz="4" w:space="0" w:color="D9D9D9" w:themeColor="background1" w:themeShade="D9"/>
          </w:pBdr>
          <w:jc w:val="right"/>
        </w:pPr>
        <w:r>
          <w:fldChar w:fldCharType="begin"/>
        </w:r>
        <w:r>
          <w:instrText xml:space="preserve"> PAGE   \* MERGEFORMAT </w:instrText>
        </w:r>
        <w:r>
          <w:fldChar w:fldCharType="separate"/>
        </w:r>
        <w:r w:rsidR="00EA2DCA">
          <w:rPr>
            <w:noProof/>
          </w:rPr>
          <w:t>6</w:t>
        </w:r>
        <w:r>
          <w:rPr>
            <w:noProof/>
          </w:rPr>
          <w:fldChar w:fldCharType="end"/>
        </w:r>
        <w:r>
          <w:t xml:space="preserve"> | </w:t>
        </w:r>
        <w:r>
          <w:rPr>
            <w:color w:val="7F7F7F" w:themeColor="background1" w:themeShade="7F"/>
            <w:spacing w:val="60"/>
          </w:rPr>
          <w:t>Page</w:t>
        </w:r>
      </w:p>
    </w:sdtContent>
  </w:sdt>
  <w:p w14:paraId="75EDBE29" w14:textId="0C68E1DD" w:rsidR="00B554F5" w:rsidRDefault="00B554F5" w:rsidP="00AB5413">
    <w:pPr>
      <w:pStyle w:val="Footer"/>
      <w:ind w:lef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AF789" w14:textId="77777777" w:rsidR="00B554F5" w:rsidRDefault="00B554F5" w:rsidP="009718E5">
      <w:pPr>
        <w:spacing w:after="0" w:line="240" w:lineRule="auto"/>
      </w:pPr>
      <w:r>
        <w:separator/>
      </w:r>
    </w:p>
  </w:footnote>
  <w:footnote w:type="continuationSeparator" w:id="0">
    <w:p w14:paraId="642EF073" w14:textId="77777777" w:rsidR="00B554F5" w:rsidRDefault="00B554F5" w:rsidP="0097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407F" w14:textId="77777777" w:rsidR="00B554F5" w:rsidRDefault="00B554F5" w:rsidP="00AB5413">
    <w:pPr>
      <w:pStyle w:val="Header"/>
      <w:tabs>
        <w:tab w:val="clear" w:pos="9360"/>
        <w:tab w:val="left" w:pos="10773"/>
      </w:tabs>
      <w:ind w:left="-1418" w:right="-14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190A" w14:textId="77777777" w:rsidR="00B554F5" w:rsidRDefault="00B554F5" w:rsidP="00AB5413">
    <w:pPr>
      <w:pStyle w:val="Header"/>
      <w:tabs>
        <w:tab w:val="clear" w:pos="9360"/>
        <w:tab w:val="left" w:pos="10773"/>
      </w:tabs>
      <w:ind w:left="-1418" w:right="-14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83E"/>
    <w:multiLevelType w:val="hybridMultilevel"/>
    <w:tmpl w:val="A5F07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C3BC1"/>
    <w:multiLevelType w:val="hybridMultilevel"/>
    <w:tmpl w:val="8BB4E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8473D10"/>
    <w:multiLevelType w:val="hybridMultilevel"/>
    <w:tmpl w:val="C34252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9509AE"/>
    <w:multiLevelType w:val="hybridMultilevel"/>
    <w:tmpl w:val="F842A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B0856"/>
    <w:multiLevelType w:val="hybridMultilevel"/>
    <w:tmpl w:val="E4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7D8B"/>
    <w:multiLevelType w:val="hybridMultilevel"/>
    <w:tmpl w:val="17F0DA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12B62"/>
    <w:multiLevelType w:val="hybridMultilevel"/>
    <w:tmpl w:val="F760A0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8C39EC"/>
    <w:multiLevelType w:val="hybridMultilevel"/>
    <w:tmpl w:val="B3F8B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C53C3C"/>
    <w:multiLevelType w:val="hybridMultilevel"/>
    <w:tmpl w:val="292AA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48B2CBD"/>
    <w:multiLevelType w:val="hybridMultilevel"/>
    <w:tmpl w:val="1B02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A3670"/>
    <w:multiLevelType w:val="hybridMultilevel"/>
    <w:tmpl w:val="4A503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962DA9"/>
    <w:multiLevelType w:val="hybridMultilevel"/>
    <w:tmpl w:val="108E5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0F1856"/>
    <w:multiLevelType w:val="hybridMultilevel"/>
    <w:tmpl w:val="A46A2850"/>
    <w:lvl w:ilvl="0" w:tplc="D75A4FBE">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8C342E66">
      <w:numFmt w:val="bullet"/>
      <w:lvlText w:val="•"/>
      <w:lvlJc w:val="left"/>
      <w:pPr>
        <w:ind w:left="1051" w:hanging="360"/>
      </w:pPr>
      <w:rPr>
        <w:rFonts w:hint="default"/>
        <w:lang w:val="en-US" w:eastAsia="en-US" w:bidi="ar-SA"/>
      </w:rPr>
    </w:lvl>
    <w:lvl w:ilvl="2" w:tplc="60F2774A">
      <w:numFmt w:val="bullet"/>
      <w:lvlText w:val="•"/>
      <w:lvlJc w:val="left"/>
      <w:pPr>
        <w:ind w:left="1282" w:hanging="360"/>
      </w:pPr>
      <w:rPr>
        <w:rFonts w:hint="default"/>
        <w:lang w:val="en-US" w:eastAsia="en-US" w:bidi="ar-SA"/>
      </w:rPr>
    </w:lvl>
    <w:lvl w:ilvl="3" w:tplc="AE625A94">
      <w:numFmt w:val="bullet"/>
      <w:lvlText w:val="•"/>
      <w:lvlJc w:val="left"/>
      <w:pPr>
        <w:ind w:left="1514" w:hanging="360"/>
      </w:pPr>
      <w:rPr>
        <w:rFonts w:hint="default"/>
        <w:lang w:val="en-US" w:eastAsia="en-US" w:bidi="ar-SA"/>
      </w:rPr>
    </w:lvl>
    <w:lvl w:ilvl="4" w:tplc="36F60C3A">
      <w:numFmt w:val="bullet"/>
      <w:lvlText w:val="•"/>
      <w:lvlJc w:val="left"/>
      <w:pPr>
        <w:ind w:left="1745" w:hanging="360"/>
      </w:pPr>
      <w:rPr>
        <w:rFonts w:hint="default"/>
        <w:lang w:val="en-US" w:eastAsia="en-US" w:bidi="ar-SA"/>
      </w:rPr>
    </w:lvl>
    <w:lvl w:ilvl="5" w:tplc="69EAA402">
      <w:numFmt w:val="bullet"/>
      <w:lvlText w:val="•"/>
      <w:lvlJc w:val="left"/>
      <w:pPr>
        <w:ind w:left="1977" w:hanging="360"/>
      </w:pPr>
      <w:rPr>
        <w:rFonts w:hint="default"/>
        <w:lang w:val="en-US" w:eastAsia="en-US" w:bidi="ar-SA"/>
      </w:rPr>
    </w:lvl>
    <w:lvl w:ilvl="6" w:tplc="6EA2ADB8">
      <w:numFmt w:val="bullet"/>
      <w:lvlText w:val="•"/>
      <w:lvlJc w:val="left"/>
      <w:pPr>
        <w:ind w:left="2208" w:hanging="360"/>
      </w:pPr>
      <w:rPr>
        <w:rFonts w:hint="default"/>
        <w:lang w:val="en-US" w:eastAsia="en-US" w:bidi="ar-SA"/>
      </w:rPr>
    </w:lvl>
    <w:lvl w:ilvl="7" w:tplc="1B1E9CF2">
      <w:numFmt w:val="bullet"/>
      <w:lvlText w:val="•"/>
      <w:lvlJc w:val="left"/>
      <w:pPr>
        <w:ind w:left="2439" w:hanging="360"/>
      </w:pPr>
      <w:rPr>
        <w:rFonts w:hint="default"/>
        <w:lang w:val="en-US" w:eastAsia="en-US" w:bidi="ar-SA"/>
      </w:rPr>
    </w:lvl>
    <w:lvl w:ilvl="8" w:tplc="8EACF4D0">
      <w:numFmt w:val="bullet"/>
      <w:lvlText w:val="•"/>
      <w:lvlJc w:val="left"/>
      <w:pPr>
        <w:ind w:left="2671" w:hanging="360"/>
      </w:pPr>
      <w:rPr>
        <w:rFonts w:hint="default"/>
        <w:lang w:val="en-US" w:eastAsia="en-US" w:bidi="ar-SA"/>
      </w:rPr>
    </w:lvl>
  </w:abstractNum>
  <w:abstractNum w:abstractNumId="13" w15:restartNumberingAfterBreak="0">
    <w:nsid w:val="3B7B0AE4"/>
    <w:multiLevelType w:val="hybridMultilevel"/>
    <w:tmpl w:val="1B667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5B362B"/>
    <w:multiLevelType w:val="hybridMultilevel"/>
    <w:tmpl w:val="A2343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917CF6"/>
    <w:multiLevelType w:val="hybridMultilevel"/>
    <w:tmpl w:val="4AE6F0F4"/>
    <w:lvl w:ilvl="0" w:tplc="90F0E0F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E37CBE"/>
    <w:multiLevelType w:val="hybridMultilevel"/>
    <w:tmpl w:val="54747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3F4BFF"/>
    <w:multiLevelType w:val="hybridMultilevel"/>
    <w:tmpl w:val="9864CD9C"/>
    <w:lvl w:ilvl="0" w:tplc="88245164">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FAFE643E">
      <w:numFmt w:val="bullet"/>
      <w:lvlText w:val="•"/>
      <w:lvlJc w:val="left"/>
      <w:pPr>
        <w:ind w:left="1051" w:hanging="360"/>
      </w:pPr>
      <w:rPr>
        <w:rFonts w:hint="default"/>
        <w:lang w:val="en-US" w:eastAsia="en-US" w:bidi="ar-SA"/>
      </w:rPr>
    </w:lvl>
    <w:lvl w:ilvl="2" w:tplc="0D7A4FE4">
      <w:numFmt w:val="bullet"/>
      <w:lvlText w:val="•"/>
      <w:lvlJc w:val="left"/>
      <w:pPr>
        <w:ind w:left="1282" w:hanging="360"/>
      </w:pPr>
      <w:rPr>
        <w:rFonts w:hint="default"/>
        <w:lang w:val="en-US" w:eastAsia="en-US" w:bidi="ar-SA"/>
      </w:rPr>
    </w:lvl>
    <w:lvl w:ilvl="3" w:tplc="6038B07A">
      <w:numFmt w:val="bullet"/>
      <w:lvlText w:val="•"/>
      <w:lvlJc w:val="left"/>
      <w:pPr>
        <w:ind w:left="1514" w:hanging="360"/>
      </w:pPr>
      <w:rPr>
        <w:rFonts w:hint="default"/>
        <w:lang w:val="en-US" w:eastAsia="en-US" w:bidi="ar-SA"/>
      </w:rPr>
    </w:lvl>
    <w:lvl w:ilvl="4" w:tplc="AC061470">
      <w:numFmt w:val="bullet"/>
      <w:lvlText w:val="•"/>
      <w:lvlJc w:val="left"/>
      <w:pPr>
        <w:ind w:left="1745" w:hanging="360"/>
      </w:pPr>
      <w:rPr>
        <w:rFonts w:hint="default"/>
        <w:lang w:val="en-US" w:eastAsia="en-US" w:bidi="ar-SA"/>
      </w:rPr>
    </w:lvl>
    <w:lvl w:ilvl="5" w:tplc="83C0CD12">
      <w:numFmt w:val="bullet"/>
      <w:lvlText w:val="•"/>
      <w:lvlJc w:val="left"/>
      <w:pPr>
        <w:ind w:left="1977" w:hanging="360"/>
      </w:pPr>
      <w:rPr>
        <w:rFonts w:hint="default"/>
        <w:lang w:val="en-US" w:eastAsia="en-US" w:bidi="ar-SA"/>
      </w:rPr>
    </w:lvl>
    <w:lvl w:ilvl="6" w:tplc="A6D82104">
      <w:numFmt w:val="bullet"/>
      <w:lvlText w:val="•"/>
      <w:lvlJc w:val="left"/>
      <w:pPr>
        <w:ind w:left="2208" w:hanging="360"/>
      </w:pPr>
      <w:rPr>
        <w:rFonts w:hint="default"/>
        <w:lang w:val="en-US" w:eastAsia="en-US" w:bidi="ar-SA"/>
      </w:rPr>
    </w:lvl>
    <w:lvl w:ilvl="7" w:tplc="E6C0117A">
      <w:numFmt w:val="bullet"/>
      <w:lvlText w:val="•"/>
      <w:lvlJc w:val="left"/>
      <w:pPr>
        <w:ind w:left="2439" w:hanging="360"/>
      </w:pPr>
      <w:rPr>
        <w:rFonts w:hint="default"/>
        <w:lang w:val="en-US" w:eastAsia="en-US" w:bidi="ar-SA"/>
      </w:rPr>
    </w:lvl>
    <w:lvl w:ilvl="8" w:tplc="FBEEA12A">
      <w:numFmt w:val="bullet"/>
      <w:lvlText w:val="•"/>
      <w:lvlJc w:val="left"/>
      <w:pPr>
        <w:ind w:left="2671" w:hanging="360"/>
      </w:pPr>
      <w:rPr>
        <w:rFonts w:hint="default"/>
        <w:lang w:val="en-US" w:eastAsia="en-US" w:bidi="ar-SA"/>
      </w:rPr>
    </w:lvl>
  </w:abstractNum>
  <w:abstractNum w:abstractNumId="18" w15:restartNumberingAfterBreak="0">
    <w:nsid w:val="5A397933"/>
    <w:multiLevelType w:val="hybridMultilevel"/>
    <w:tmpl w:val="C7A2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146DB2"/>
    <w:multiLevelType w:val="hybridMultilevel"/>
    <w:tmpl w:val="0B40E8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84B19E4"/>
    <w:multiLevelType w:val="hybridMultilevel"/>
    <w:tmpl w:val="F4D05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4A0A76"/>
    <w:multiLevelType w:val="hybridMultilevel"/>
    <w:tmpl w:val="10CA8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1192543">
    <w:abstractNumId w:val="4"/>
  </w:num>
  <w:num w:numId="2" w16cid:durableId="122433278">
    <w:abstractNumId w:val="10"/>
  </w:num>
  <w:num w:numId="3" w16cid:durableId="56246837">
    <w:abstractNumId w:val="5"/>
  </w:num>
  <w:num w:numId="4" w16cid:durableId="529683269">
    <w:abstractNumId w:val="18"/>
  </w:num>
  <w:num w:numId="5" w16cid:durableId="1455053993">
    <w:abstractNumId w:val="11"/>
  </w:num>
  <w:num w:numId="6" w16cid:durableId="2135824446">
    <w:abstractNumId w:val="0"/>
  </w:num>
  <w:num w:numId="7" w16cid:durableId="1776903825">
    <w:abstractNumId w:val="13"/>
  </w:num>
  <w:num w:numId="8" w16cid:durableId="498540070">
    <w:abstractNumId w:val="7"/>
  </w:num>
  <w:num w:numId="9" w16cid:durableId="1292248018">
    <w:abstractNumId w:val="2"/>
  </w:num>
  <w:num w:numId="10" w16cid:durableId="151065275">
    <w:abstractNumId w:val="9"/>
  </w:num>
  <w:num w:numId="11" w16cid:durableId="968240617">
    <w:abstractNumId w:val="1"/>
  </w:num>
  <w:num w:numId="12" w16cid:durableId="595791070">
    <w:abstractNumId w:val="8"/>
  </w:num>
  <w:num w:numId="13" w16cid:durableId="1806970921">
    <w:abstractNumId w:val="6"/>
  </w:num>
  <w:num w:numId="14" w16cid:durableId="722825342">
    <w:abstractNumId w:val="3"/>
  </w:num>
  <w:num w:numId="15" w16cid:durableId="1004359413">
    <w:abstractNumId w:val="19"/>
  </w:num>
  <w:num w:numId="16" w16cid:durableId="846675026">
    <w:abstractNumId w:val="14"/>
  </w:num>
  <w:num w:numId="17" w16cid:durableId="1097822242">
    <w:abstractNumId w:val="16"/>
  </w:num>
  <w:num w:numId="18" w16cid:durableId="1142965814">
    <w:abstractNumId w:val="15"/>
  </w:num>
  <w:num w:numId="19" w16cid:durableId="347564143">
    <w:abstractNumId w:val="12"/>
  </w:num>
  <w:num w:numId="20" w16cid:durableId="1684630743">
    <w:abstractNumId w:val="17"/>
  </w:num>
  <w:num w:numId="21" w16cid:durableId="940718713">
    <w:abstractNumId w:val="20"/>
  </w:num>
  <w:num w:numId="22" w16cid:durableId="164503890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defaultTabStop w:val="720"/>
  <w:drawingGridHorizontalSpacing w:val="110"/>
  <w:displayHorizontalDrawingGridEvery w:val="2"/>
  <w:characterSpacingControl w:val="doNotCompress"/>
  <w:hdrShapeDefaults>
    <o:shapedefaults v:ext="edit" spidmax="619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4C"/>
    <w:rsid w:val="000001A4"/>
    <w:rsid w:val="000005C3"/>
    <w:rsid w:val="00000783"/>
    <w:rsid w:val="00000D2C"/>
    <w:rsid w:val="00001247"/>
    <w:rsid w:val="00001256"/>
    <w:rsid w:val="0000145D"/>
    <w:rsid w:val="000016CD"/>
    <w:rsid w:val="0000209E"/>
    <w:rsid w:val="0000249E"/>
    <w:rsid w:val="000025AE"/>
    <w:rsid w:val="00002BC9"/>
    <w:rsid w:val="00003036"/>
    <w:rsid w:val="00003133"/>
    <w:rsid w:val="0000333D"/>
    <w:rsid w:val="000035D0"/>
    <w:rsid w:val="00003B0C"/>
    <w:rsid w:val="00003FC8"/>
    <w:rsid w:val="00004566"/>
    <w:rsid w:val="00004673"/>
    <w:rsid w:val="00004D6E"/>
    <w:rsid w:val="0000531A"/>
    <w:rsid w:val="00005925"/>
    <w:rsid w:val="00006AC3"/>
    <w:rsid w:val="00007041"/>
    <w:rsid w:val="00007395"/>
    <w:rsid w:val="000077E0"/>
    <w:rsid w:val="000078B4"/>
    <w:rsid w:val="00007A6D"/>
    <w:rsid w:val="00007B98"/>
    <w:rsid w:val="00007D28"/>
    <w:rsid w:val="00007E78"/>
    <w:rsid w:val="00007FA6"/>
    <w:rsid w:val="00010353"/>
    <w:rsid w:val="00010E2B"/>
    <w:rsid w:val="00010EF5"/>
    <w:rsid w:val="000114B8"/>
    <w:rsid w:val="00011DD4"/>
    <w:rsid w:val="00011E87"/>
    <w:rsid w:val="00012172"/>
    <w:rsid w:val="000121B3"/>
    <w:rsid w:val="000129C7"/>
    <w:rsid w:val="00012B20"/>
    <w:rsid w:val="00012BB6"/>
    <w:rsid w:val="00012C92"/>
    <w:rsid w:val="00013659"/>
    <w:rsid w:val="00013721"/>
    <w:rsid w:val="00013F2F"/>
    <w:rsid w:val="00014002"/>
    <w:rsid w:val="00014424"/>
    <w:rsid w:val="00014749"/>
    <w:rsid w:val="000147F6"/>
    <w:rsid w:val="00014F68"/>
    <w:rsid w:val="00014FAB"/>
    <w:rsid w:val="0001545B"/>
    <w:rsid w:val="00015699"/>
    <w:rsid w:val="00015968"/>
    <w:rsid w:val="00015A4C"/>
    <w:rsid w:val="00015B63"/>
    <w:rsid w:val="00015F2C"/>
    <w:rsid w:val="00016184"/>
    <w:rsid w:val="00016357"/>
    <w:rsid w:val="000169DE"/>
    <w:rsid w:val="00016E03"/>
    <w:rsid w:val="00017145"/>
    <w:rsid w:val="00017609"/>
    <w:rsid w:val="00017626"/>
    <w:rsid w:val="000178F6"/>
    <w:rsid w:val="00017A81"/>
    <w:rsid w:val="00017DAD"/>
    <w:rsid w:val="00017E7B"/>
    <w:rsid w:val="00020014"/>
    <w:rsid w:val="00020493"/>
    <w:rsid w:val="000214D9"/>
    <w:rsid w:val="0002157A"/>
    <w:rsid w:val="00021CB4"/>
    <w:rsid w:val="000225CD"/>
    <w:rsid w:val="00022702"/>
    <w:rsid w:val="000227CF"/>
    <w:rsid w:val="000227D9"/>
    <w:rsid w:val="00022A00"/>
    <w:rsid w:val="00022ADD"/>
    <w:rsid w:val="00022D53"/>
    <w:rsid w:val="00022D65"/>
    <w:rsid w:val="000230BD"/>
    <w:rsid w:val="000234F8"/>
    <w:rsid w:val="000236B7"/>
    <w:rsid w:val="0002375D"/>
    <w:rsid w:val="0002383B"/>
    <w:rsid w:val="00023B7E"/>
    <w:rsid w:val="00023BE8"/>
    <w:rsid w:val="000241E4"/>
    <w:rsid w:val="000248E8"/>
    <w:rsid w:val="00024C21"/>
    <w:rsid w:val="00024DBB"/>
    <w:rsid w:val="00024F12"/>
    <w:rsid w:val="000251E2"/>
    <w:rsid w:val="0002532B"/>
    <w:rsid w:val="00025A36"/>
    <w:rsid w:val="00025A98"/>
    <w:rsid w:val="000260BD"/>
    <w:rsid w:val="00026782"/>
    <w:rsid w:val="00026B9B"/>
    <w:rsid w:val="00026EA5"/>
    <w:rsid w:val="00026F6C"/>
    <w:rsid w:val="0002708C"/>
    <w:rsid w:val="00027965"/>
    <w:rsid w:val="00027E6C"/>
    <w:rsid w:val="000308D9"/>
    <w:rsid w:val="00030D27"/>
    <w:rsid w:val="00030D37"/>
    <w:rsid w:val="00030D83"/>
    <w:rsid w:val="0003117D"/>
    <w:rsid w:val="00031223"/>
    <w:rsid w:val="000313A9"/>
    <w:rsid w:val="00031560"/>
    <w:rsid w:val="000316B9"/>
    <w:rsid w:val="00031A3B"/>
    <w:rsid w:val="00031D43"/>
    <w:rsid w:val="00031ECD"/>
    <w:rsid w:val="00031F28"/>
    <w:rsid w:val="00031FEA"/>
    <w:rsid w:val="000321AA"/>
    <w:rsid w:val="000325FA"/>
    <w:rsid w:val="00032B7B"/>
    <w:rsid w:val="00032E8C"/>
    <w:rsid w:val="00032ED4"/>
    <w:rsid w:val="00033124"/>
    <w:rsid w:val="00033DE0"/>
    <w:rsid w:val="00034CA7"/>
    <w:rsid w:val="000352AB"/>
    <w:rsid w:val="00035D94"/>
    <w:rsid w:val="00035ED3"/>
    <w:rsid w:val="00035F89"/>
    <w:rsid w:val="00036924"/>
    <w:rsid w:val="000369FF"/>
    <w:rsid w:val="00036ADA"/>
    <w:rsid w:val="00036D1B"/>
    <w:rsid w:val="00036D5B"/>
    <w:rsid w:val="00036F37"/>
    <w:rsid w:val="000373B9"/>
    <w:rsid w:val="000373D7"/>
    <w:rsid w:val="000374C8"/>
    <w:rsid w:val="000376E9"/>
    <w:rsid w:val="0003786A"/>
    <w:rsid w:val="000379A5"/>
    <w:rsid w:val="00037A19"/>
    <w:rsid w:val="00037C1B"/>
    <w:rsid w:val="00037E32"/>
    <w:rsid w:val="00040BB1"/>
    <w:rsid w:val="00040BD3"/>
    <w:rsid w:val="00041C7A"/>
    <w:rsid w:val="00041C7C"/>
    <w:rsid w:val="000421A0"/>
    <w:rsid w:val="000426B9"/>
    <w:rsid w:val="00042BCD"/>
    <w:rsid w:val="00042C9C"/>
    <w:rsid w:val="00042D70"/>
    <w:rsid w:val="00042E89"/>
    <w:rsid w:val="00042EB2"/>
    <w:rsid w:val="000430A1"/>
    <w:rsid w:val="0004326A"/>
    <w:rsid w:val="00043588"/>
    <w:rsid w:val="00043B49"/>
    <w:rsid w:val="00043F38"/>
    <w:rsid w:val="00044073"/>
    <w:rsid w:val="000440F5"/>
    <w:rsid w:val="0004469F"/>
    <w:rsid w:val="000446D7"/>
    <w:rsid w:val="000448FE"/>
    <w:rsid w:val="00044D6F"/>
    <w:rsid w:val="00045740"/>
    <w:rsid w:val="000462A3"/>
    <w:rsid w:val="000463AE"/>
    <w:rsid w:val="00046404"/>
    <w:rsid w:val="00046EF1"/>
    <w:rsid w:val="000470D2"/>
    <w:rsid w:val="00047324"/>
    <w:rsid w:val="000473C9"/>
    <w:rsid w:val="0004751E"/>
    <w:rsid w:val="00047596"/>
    <w:rsid w:val="00050827"/>
    <w:rsid w:val="00050BFF"/>
    <w:rsid w:val="00052521"/>
    <w:rsid w:val="000527D4"/>
    <w:rsid w:val="00052A3A"/>
    <w:rsid w:val="0005333A"/>
    <w:rsid w:val="000533DB"/>
    <w:rsid w:val="00053509"/>
    <w:rsid w:val="00053A64"/>
    <w:rsid w:val="00053A9E"/>
    <w:rsid w:val="00053AF7"/>
    <w:rsid w:val="00053FD9"/>
    <w:rsid w:val="000540C2"/>
    <w:rsid w:val="0005428B"/>
    <w:rsid w:val="000545EB"/>
    <w:rsid w:val="00054624"/>
    <w:rsid w:val="00054AFC"/>
    <w:rsid w:val="00054B6E"/>
    <w:rsid w:val="00054BE7"/>
    <w:rsid w:val="00054C0B"/>
    <w:rsid w:val="00054E52"/>
    <w:rsid w:val="00054ED1"/>
    <w:rsid w:val="0005574F"/>
    <w:rsid w:val="000559C8"/>
    <w:rsid w:val="00056117"/>
    <w:rsid w:val="00056140"/>
    <w:rsid w:val="0005615D"/>
    <w:rsid w:val="0005655D"/>
    <w:rsid w:val="0005664E"/>
    <w:rsid w:val="000569B7"/>
    <w:rsid w:val="00056CA2"/>
    <w:rsid w:val="00056D0F"/>
    <w:rsid w:val="00056D9A"/>
    <w:rsid w:val="00060716"/>
    <w:rsid w:val="00060769"/>
    <w:rsid w:val="00060DA4"/>
    <w:rsid w:val="000613F1"/>
    <w:rsid w:val="000614EF"/>
    <w:rsid w:val="000619FB"/>
    <w:rsid w:val="00061BB5"/>
    <w:rsid w:val="00061C8C"/>
    <w:rsid w:val="00061FAD"/>
    <w:rsid w:val="0006209E"/>
    <w:rsid w:val="000625D0"/>
    <w:rsid w:val="00062E0D"/>
    <w:rsid w:val="00062E90"/>
    <w:rsid w:val="00062F54"/>
    <w:rsid w:val="000631F1"/>
    <w:rsid w:val="000636EE"/>
    <w:rsid w:val="00063EC6"/>
    <w:rsid w:val="00063EE5"/>
    <w:rsid w:val="000642D3"/>
    <w:rsid w:val="0006437D"/>
    <w:rsid w:val="000645F5"/>
    <w:rsid w:val="00064617"/>
    <w:rsid w:val="00064A09"/>
    <w:rsid w:val="00064C95"/>
    <w:rsid w:val="00064D08"/>
    <w:rsid w:val="00064D88"/>
    <w:rsid w:val="00064E18"/>
    <w:rsid w:val="0006532B"/>
    <w:rsid w:val="00065401"/>
    <w:rsid w:val="000655C6"/>
    <w:rsid w:val="00065628"/>
    <w:rsid w:val="00065639"/>
    <w:rsid w:val="000659CD"/>
    <w:rsid w:val="00065F83"/>
    <w:rsid w:val="0006608D"/>
    <w:rsid w:val="0006678A"/>
    <w:rsid w:val="00066819"/>
    <w:rsid w:val="00066B51"/>
    <w:rsid w:val="00066C92"/>
    <w:rsid w:val="00066EBA"/>
    <w:rsid w:val="00067100"/>
    <w:rsid w:val="00067895"/>
    <w:rsid w:val="0007045C"/>
    <w:rsid w:val="00070776"/>
    <w:rsid w:val="000708FB"/>
    <w:rsid w:val="000709DE"/>
    <w:rsid w:val="000710F5"/>
    <w:rsid w:val="00071141"/>
    <w:rsid w:val="000713C7"/>
    <w:rsid w:val="000713D0"/>
    <w:rsid w:val="000714DD"/>
    <w:rsid w:val="00071890"/>
    <w:rsid w:val="00071C87"/>
    <w:rsid w:val="00071CE4"/>
    <w:rsid w:val="00072164"/>
    <w:rsid w:val="00072580"/>
    <w:rsid w:val="000727D0"/>
    <w:rsid w:val="00072B1E"/>
    <w:rsid w:val="00072DF5"/>
    <w:rsid w:val="00073113"/>
    <w:rsid w:val="0007329B"/>
    <w:rsid w:val="00073648"/>
    <w:rsid w:val="00073840"/>
    <w:rsid w:val="00073915"/>
    <w:rsid w:val="00073A5D"/>
    <w:rsid w:val="00073B4B"/>
    <w:rsid w:val="00073BE1"/>
    <w:rsid w:val="00073D60"/>
    <w:rsid w:val="00073E23"/>
    <w:rsid w:val="000743CE"/>
    <w:rsid w:val="0007471F"/>
    <w:rsid w:val="00074758"/>
    <w:rsid w:val="00074A3E"/>
    <w:rsid w:val="00074BCB"/>
    <w:rsid w:val="00074DF5"/>
    <w:rsid w:val="00074E51"/>
    <w:rsid w:val="00074F61"/>
    <w:rsid w:val="0007516B"/>
    <w:rsid w:val="000751DA"/>
    <w:rsid w:val="00075510"/>
    <w:rsid w:val="000755B4"/>
    <w:rsid w:val="0007596C"/>
    <w:rsid w:val="00075BF0"/>
    <w:rsid w:val="00075D79"/>
    <w:rsid w:val="00075ECF"/>
    <w:rsid w:val="00076121"/>
    <w:rsid w:val="00076284"/>
    <w:rsid w:val="00076323"/>
    <w:rsid w:val="00076674"/>
    <w:rsid w:val="000767A2"/>
    <w:rsid w:val="00076B57"/>
    <w:rsid w:val="00076C8F"/>
    <w:rsid w:val="00076F9A"/>
    <w:rsid w:val="00077162"/>
    <w:rsid w:val="0007724C"/>
    <w:rsid w:val="0007771D"/>
    <w:rsid w:val="00077C8D"/>
    <w:rsid w:val="000802B2"/>
    <w:rsid w:val="00080C21"/>
    <w:rsid w:val="00080EF6"/>
    <w:rsid w:val="0008153F"/>
    <w:rsid w:val="00081668"/>
    <w:rsid w:val="0008186E"/>
    <w:rsid w:val="000820ED"/>
    <w:rsid w:val="00082241"/>
    <w:rsid w:val="000822B7"/>
    <w:rsid w:val="00082587"/>
    <w:rsid w:val="00082708"/>
    <w:rsid w:val="000827AD"/>
    <w:rsid w:val="00082A19"/>
    <w:rsid w:val="00082F2E"/>
    <w:rsid w:val="0008446D"/>
    <w:rsid w:val="000845A4"/>
    <w:rsid w:val="00084D2E"/>
    <w:rsid w:val="00084EA0"/>
    <w:rsid w:val="0008524E"/>
    <w:rsid w:val="00085526"/>
    <w:rsid w:val="00085B0A"/>
    <w:rsid w:val="00085BA2"/>
    <w:rsid w:val="0008643B"/>
    <w:rsid w:val="00086796"/>
    <w:rsid w:val="00086E79"/>
    <w:rsid w:val="00086E86"/>
    <w:rsid w:val="00087245"/>
    <w:rsid w:val="00087531"/>
    <w:rsid w:val="000876D6"/>
    <w:rsid w:val="0008780B"/>
    <w:rsid w:val="000879BC"/>
    <w:rsid w:val="00087FA0"/>
    <w:rsid w:val="0009025B"/>
    <w:rsid w:val="000903CB"/>
    <w:rsid w:val="000904C2"/>
    <w:rsid w:val="000904D8"/>
    <w:rsid w:val="0009092E"/>
    <w:rsid w:val="00090A02"/>
    <w:rsid w:val="00090C43"/>
    <w:rsid w:val="00090DBA"/>
    <w:rsid w:val="00090F57"/>
    <w:rsid w:val="00091073"/>
    <w:rsid w:val="00091142"/>
    <w:rsid w:val="000912F5"/>
    <w:rsid w:val="00091E4E"/>
    <w:rsid w:val="00091EA5"/>
    <w:rsid w:val="000921A0"/>
    <w:rsid w:val="00092329"/>
    <w:rsid w:val="0009256B"/>
    <w:rsid w:val="00092DF5"/>
    <w:rsid w:val="000930C4"/>
    <w:rsid w:val="000931D9"/>
    <w:rsid w:val="0009343F"/>
    <w:rsid w:val="0009394F"/>
    <w:rsid w:val="00093970"/>
    <w:rsid w:val="00093A50"/>
    <w:rsid w:val="00093AAD"/>
    <w:rsid w:val="00093ABC"/>
    <w:rsid w:val="00093CB4"/>
    <w:rsid w:val="00093D1D"/>
    <w:rsid w:val="00093D82"/>
    <w:rsid w:val="00094E61"/>
    <w:rsid w:val="00094FB7"/>
    <w:rsid w:val="0009566F"/>
    <w:rsid w:val="00095938"/>
    <w:rsid w:val="00095B42"/>
    <w:rsid w:val="00095B9F"/>
    <w:rsid w:val="00095E2D"/>
    <w:rsid w:val="00095F03"/>
    <w:rsid w:val="000965D4"/>
    <w:rsid w:val="00096700"/>
    <w:rsid w:val="00096AC1"/>
    <w:rsid w:val="00096C54"/>
    <w:rsid w:val="00097120"/>
    <w:rsid w:val="0009745F"/>
    <w:rsid w:val="00097712"/>
    <w:rsid w:val="00097B4D"/>
    <w:rsid w:val="00097CAA"/>
    <w:rsid w:val="00097D5D"/>
    <w:rsid w:val="000A00DD"/>
    <w:rsid w:val="000A015A"/>
    <w:rsid w:val="000A0DBA"/>
    <w:rsid w:val="000A0E13"/>
    <w:rsid w:val="000A0E48"/>
    <w:rsid w:val="000A0EFC"/>
    <w:rsid w:val="000A116D"/>
    <w:rsid w:val="000A1386"/>
    <w:rsid w:val="000A13DE"/>
    <w:rsid w:val="000A198F"/>
    <w:rsid w:val="000A1A4E"/>
    <w:rsid w:val="000A1BED"/>
    <w:rsid w:val="000A1D49"/>
    <w:rsid w:val="000A23FA"/>
    <w:rsid w:val="000A283C"/>
    <w:rsid w:val="000A28E9"/>
    <w:rsid w:val="000A2E46"/>
    <w:rsid w:val="000A3433"/>
    <w:rsid w:val="000A344D"/>
    <w:rsid w:val="000A3B83"/>
    <w:rsid w:val="000A3D2D"/>
    <w:rsid w:val="000A3E0A"/>
    <w:rsid w:val="000A43EE"/>
    <w:rsid w:val="000A4653"/>
    <w:rsid w:val="000A496A"/>
    <w:rsid w:val="000A4C41"/>
    <w:rsid w:val="000A5D1D"/>
    <w:rsid w:val="000A5ECC"/>
    <w:rsid w:val="000A61A6"/>
    <w:rsid w:val="000A649B"/>
    <w:rsid w:val="000A6A7F"/>
    <w:rsid w:val="000A6DAE"/>
    <w:rsid w:val="000A74CF"/>
    <w:rsid w:val="000A776D"/>
    <w:rsid w:val="000A7D63"/>
    <w:rsid w:val="000B024F"/>
    <w:rsid w:val="000B061C"/>
    <w:rsid w:val="000B0636"/>
    <w:rsid w:val="000B0874"/>
    <w:rsid w:val="000B0913"/>
    <w:rsid w:val="000B0B25"/>
    <w:rsid w:val="000B0CAA"/>
    <w:rsid w:val="000B0D20"/>
    <w:rsid w:val="000B1397"/>
    <w:rsid w:val="000B13BA"/>
    <w:rsid w:val="000B1F9A"/>
    <w:rsid w:val="000B224D"/>
    <w:rsid w:val="000B2360"/>
    <w:rsid w:val="000B2509"/>
    <w:rsid w:val="000B29AC"/>
    <w:rsid w:val="000B2BC2"/>
    <w:rsid w:val="000B2C9D"/>
    <w:rsid w:val="000B2D38"/>
    <w:rsid w:val="000B2F8D"/>
    <w:rsid w:val="000B308C"/>
    <w:rsid w:val="000B3700"/>
    <w:rsid w:val="000B3790"/>
    <w:rsid w:val="000B37AB"/>
    <w:rsid w:val="000B3B8C"/>
    <w:rsid w:val="000B487E"/>
    <w:rsid w:val="000B4B74"/>
    <w:rsid w:val="000B50EB"/>
    <w:rsid w:val="000B5573"/>
    <w:rsid w:val="000B5638"/>
    <w:rsid w:val="000B5759"/>
    <w:rsid w:val="000B5C16"/>
    <w:rsid w:val="000B5D35"/>
    <w:rsid w:val="000B6078"/>
    <w:rsid w:val="000B6267"/>
    <w:rsid w:val="000B6932"/>
    <w:rsid w:val="000B6E1D"/>
    <w:rsid w:val="000B6EAB"/>
    <w:rsid w:val="000B70A4"/>
    <w:rsid w:val="000B73A3"/>
    <w:rsid w:val="000B7E27"/>
    <w:rsid w:val="000C011A"/>
    <w:rsid w:val="000C0427"/>
    <w:rsid w:val="000C0519"/>
    <w:rsid w:val="000C0742"/>
    <w:rsid w:val="000C07AB"/>
    <w:rsid w:val="000C093E"/>
    <w:rsid w:val="000C1056"/>
    <w:rsid w:val="000C10BB"/>
    <w:rsid w:val="000C11F4"/>
    <w:rsid w:val="000C1303"/>
    <w:rsid w:val="000C136D"/>
    <w:rsid w:val="000C14BF"/>
    <w:rsid w:val="000C15CC"/>
    <w:rsid w:val="000C18C7"/>
    <w:rsid w:val="000C1A6B"/>
    <w:rsid w:val="000C2C5B"/>
    <w:rsid w:val="000C323A"/>
    <w:rsid w:val="000C3298"/>
    <w:rsid w:val="000C32CB"/>
    <w:rsid w:val="000C355E"/>
    <w:rsid w:val="000C3784"/>
    <w:rsid w:val="000C396D"/>
    <w:rsid w:val="000C3A86"/>
    <w:rsid w:val="000C3CA5"/>
    <w:rsid w:val="000C3FD1"/>
    <w:rsid w:val="000C441B"/>
    <w:rsid w:val="000C4805"/>
    <w:rsid w:val="000C4A7E"/>
    <w:rsid w:val="000C4E93"/>
    <w:rsid w:val="000C4F5F"/>
    <w:rsid w:val="000C59DD"/>
    <w:rsid w:val="000C5A9E"/>
    <w:rsid w:val="000C5ABC"/>
    <w:rsid w:val="000C5B45"/>
    <w:rsid w:val="000C6217"/>
    <w:rsid w:val="000C65E4"/>
    <w:rsid w:val="000C6908"/>
    <w:rsid w:val="000C6C50"/>
    <w:rsid w:val="000C6DD5"/>
    <w:rsid w:val="000C7536"/>
    <w:rsid w:val="000C763A"/>
    <w:rsid w:val="000C7944"/>
    <w:rsid w:val="000C7C67"/>
    <w:rsid w:val="000D0210"/>
    <w:rsid w:val="000D0355"/>
    <w:rsid w:val="000D0788"/>
    <w:rsid w:val="000D0F31"/>
    <w:rsid w:val="000D11EA"/>
    <w:rsid w:val="000D1525"/>
    <w:rsid w:val="000D1651"/>
    <w:rsid w:val="000D1699"/>
    <w:rsid w:val="000D1804"/>
    <w:rsid w:val="000D222F"/>
    <w:rsid w:val="000D230C"/>
    <w:rsid w:val="000D2413"/>
    <w:rsid w:val="000D280E"/>
    <w:rsid w:val="000D28A9"/>
    <w:rsid w:val="000D2CAD"/>
    <w:rsid w:val="000D2D4C"/>
    <w:rsid w:val="000D2F30"/>
    <w:rsid w:val="000D3122"/>
    <w:rsid w:val="000D315E"/>
    <w:rsid w:val="000D35BB"/>
    <w:rsid w:val="000D3AB8"/>
    <w:rsid w:val="000D3D01"/>
    <w:rsid w:val="000D3FCF"/>
    <w:rsid w:val="000D404D"/>
    <w:rsid w:val="000D42F4"/>
    <w:rsid w:val="000D443D"/>
    <w:rsid w:val="000D4526"/>
    <w:rsid w:val="000D485E"/>
    <w:rsid w:val="000D4877"/>
    <w:rsid w:val="000D4BF1"/>
    <w:rsid w:val="000D536E"/>
    <w:rsid w:val="000D592F"/>
    <w:rsid w:val="000D59AE"/>
    <w:rsid w:val="000D5A07"/>
    <w:rsid w:val="000D5A74"/>
    <w:rsid w:val="000D5B16"/>
    <w:rsid w:val="000D5B21"/>
    <w:rsid w:val="000D5B6B"/>
    <w:rsid w:val="000D5E65"/>
    <w:rsid w:val="000D5F39"/>
    <w:rsid w:val="000D5F44"/>
    <w:rsid w:val="000D63C5"/>
    <w:rsid w:val="000D64C1"/>
    <w:rsid w:val="000D660C"/>
    <w:rsid w:val="000D68F8"/>
    <w:rsid w:val="000D6FD7"/>
    <w:rsid w:val="000D710F"/>
    <w:rsid w:val="000D716C"/>
    <w:rsid w:val="000D75D8"/>
    <w:rsid w:val="000D7C0D"/>
    <w:rsid w:val="000D7C3D"/>
    <w:rsid w:val="000D7EAA"/>
    <w:rsid w:val="000E019E"/>
    <w:rsid w:val="000E084C"/>
    <w:rsid w:val="000E0BC0"/>
    <w:rsid w:val="000E1369"/>
    <w:rsid w:val="000E1631"/>
    <w:rsid w:val="000E1A1B"/>
    <w:rsid w:val="000E1D4C"/>
    <w:rsid w:val="000E2836"/>
    <w:rsid w:val="000E2931"/>
    <w:rsid w:val="000E2FED"/>
    <w:rsid w:val="000E3744"/>
    <w:rsid w:val="000E3B18"/>
    <w:rsid w:val="000E3CF1"/>
    <w:rsid w:val="000E4322"/>
    <w:rsid w:val="000E492D"/>
    <w:rsid w:val="000E50E4"/>
    <w:rsid w:val="000E519E"/>
    <w:rsid w:val="000E5812"/>
    <w:rsid w:val="000E5B00"/>
    <w:rsid w:val="000E5C69"/>
    <w:rsid w:val="000E612E"/>
    <w:rsid w:val="000E64D6"/>
    <w:rsid w:val="000E6A7A"/>
    <w:rsid w:val="000E6E4F"/>
    <w:rsid w:val="000E794D"/>
    <w:rsid w:val="000E7977"/>
    <w:rsid w:val="000E7C18"/>
    <w:rsid w:val="000F04F4"/>
    <w:rsid w:val="000F0FA7"/>
    <w:rsid w:val="000F13DE"/>
    <w:rsid w:val="000F17BA"/>
    <w:rsid w:val="000F17FF"/>
    <w:rsid w:val="000F2337"/>
    <w:rsid w:val="000F23EC"/>
    <w:rsid w:val="000F2555"/>
    <w:rsid w:val="000F2B6C"/>
    <w:rsid w:val="000F2DEC"/>
    <w:rsid w:val="000F30C5"/>
    <w:rsid w:val="000F35D3"/>
    <w:rsid w:val="000F3AF7"/>
    <w:rsid w:val="000F43EC"/>
    <w:rsid w:val="000F43F8"/>
    <w:rsid w:val="000F44B3"/>
    <w:rsid w:val="000F44CF"/>
    <w:rsid w:val="000F4590"/>
    <w:rsid w:val="000F4BFA"/>
    <w:rsid w:val="000F4F7B"/>
    <w:rsid w:val="000F5AC5"/>
    <w:rsid w:val="000F5BA7"/>
    <w:rsid w:val="000F5C19"/>
    <w:rsid w:val="000F5D80"/>
    <w:rsid w:val="000F5E91"/>
    <w:rsid w:val="000F5F10"/>
    <w:rsid w:val="000F6209"/>
    <w:rsid w:val="000F68A2"/>
    <w:rsid w:val="000F68F4"/>
    <w:rsid w:val="000F69DF"/>
    <w:rsid w:val="000F6BA6"/>
    <w:rsid w:val="000F6CCA"/>
    <w:rsid w:val="000F7AE3"/>
    <w:rsid w:val="000F7B5F"/>
    <w:rsid w:val="000F7E52"/>
    <w:rsid w:val="000F7F80"/>
    <w:rsid w:val="001008B5"/>
    <w:rsid w:val="001008F1"/>
    <w:rsid w:val="00101149"/>
    <w:rsid w:val="001015F4"/>
    <w:rsid w:val="00101723"/>
    <w:rsid w:val="001017E5"/>
    <w:rsid w:val="0010238D"/>
    <w:rsid w:val="00102759"/>
    <w:rsid w:val="001027DC"/>
    <w:rsid w:val="00102EE7"/>
    <w:rsid w:val="00102F28"/>
    <w:rsid w:val="001033BE"/>
    <w:rsid w:val="0010397A"/>
    <w:rsid w:val="00103BA1"/>
    <w:rsid w:val="001040FD"/>
    <w:rsid w:val="00104866"/>
    <w:rsid w:val="0010500C"/>
    <w:rsid w:val="001051E0"/>
    <w:rsid w:val="00105526"/>
    <w:rsid w:val="0010564B"/>
    <w:rsid w:val="00105D7E"/>
    <w:rsid w:val="00106187"/>
    <w:rsid w:val="0010621B"/>
    <w:rsid w:val="00106246"/>
    <w:rsid w:val="00106487"/>
    <w:rsid w:val="001066FB"/>
    <w:rsid w:val="00106A6E"/>
    <w:rsid w:val="00106CE6"/>
    <w:rsid w:val="001071AA"/>
    <w:rsid w:val="00107282"/>
    <w:rsid w:val="001073B5"/>
    <w:rsid w:val="00107B35"/>
    <w:rsid w:val="00107CA1"/>
    <w:rsid w:val="00107CFB"/>
    <w:rsid w:val="00110132"/>
    <w:rsid w:val="0011039F"/>
    <w:rsid w:val="00110A02"/>
    <w:rsid w:val="00110A0D"/>
    <w:rsid w:val="00110A59"/>
    <w:rsid w:val="00110FF5"/>
    <w:rsid w:val="00111411"/>
    <w:rsid w:val="0011143A"/>
    <w:rsid w:val="00111521"/>
    <w:rsid w:val="001119BC"/>
    <w:rsid w:val="00111B15"/>
    <w:rsid w:val="00111D00"/>
    <w:rsid w:val="00112095"/>
    <w:rsid w:val="00112276"/>
    <w:rsid w:val="00112345"/>
    <w:rsid w:val="001130F7"/>
    <w:rsid w:val="00113468"/>
    <w:rsid w:val="00113534"/>
    <w:rsid w:val="001135A5"/>
    <w:rsid w:val="001136A2"/>
    <w:rsid w:val="001137E4"/>
    <w:rsid w:val="00113C17"/>
    <w:rsid w:val="00114531"/>
    <w:rsid w:val="00114980"/>
    <w:rsid w:val="001149FC"/>
    <w:rsid w:val="00114F68"/>
    <w:rsid w:val="001153F8"/>
    <w:rsid w:val="0011598E"/>
    <w:rsid w:val="00115B6C"/>
    <w:rsid w:val="00115D93"/>
    <w:rsid w:val="00115E49"/>
    <w:rsid w:val="00116159"/>
    <w:rsid w:val="001161AF"/>
    <w:rsid w:val="001165D1"/>
    <w:rsid w:val="00117452"/>
    <w:rsid w:val="00117AF2"/>
    <w:rsid w:val="00117B7D"/>
    <w:rsid w:val="00117D69"/>
    <w:rsid w:val="00117D8B"/>
    <w:rsid w:val="00117F31"/>
    <w:rsid w:val="00120238"/>
    <w:rsid w:val="0012058E"/>
    <w:rsid w:val="00120B0D"/>
    <w:rsid w:val="0012169C"/>
    <w:rsid w:val="001218D1"/>
    <w:rsid w:val="00122199"/>
    <w:rsid w:val="001226CE"/>
    <w:rsid w:val="00122846"/>
    <w:rsid w:val="001228FE"/>
    <w:rsid w:val="00122955"/>
    <w:rsid w:val="00122981"/>
    <w:rsid w:val="00122D94"/>
    <w:rsid w:val="00122FFA"/>
    <w:rsid w:val="0012300F"/>
    <w:rsid w:val="001230E5"/>
    <w:rsid w:val="001231C7"/>
    <w:rsid w:val="0012346B"/>
    <w:rsid w:val="00123751"/>
    <w:rsid w:val="00123A67"/>
    <w:rsid w:val="00123D4A"/>
    <w:rsid w:val="00124583"/>
    <w:rsid w:val="001249CC"/>
    <w:rsid w:val="00124D85"/>
    <w:rsid w:val="00125096"/>
    <w:rsid w:val="001257C5"/>
    <w:rsid w:val="00125808"/>
    <w:rsid w:val="00125C47"/>
    <w:rsid w:val="001266E6"/>
    <w:rsid w:val="00126843"/>
    <w:rsid w:val="00126904"/>
    <w:rsid w:val="001269B0"/>
    <w:rsid w:val="00126FC5"/>
    <w:rsid w:val="001272B0"/>
    <w:rsid w:val="0012760A"/>
    <w:rsid w:val="00130358"/>
    <w:rsid w:val="001307A4"/>
    <w:rsid w:val="00130B60"/>
    <w:rsid w:val="00130D68"/>
    <w:rsid w:val="00130FA7"/>
    <w:rsid w:val="00131026"/>
    <w:rsid w:val="00131697"/>
    <w:rsid w:val="00131BFA"/>
    <w:rsid w:val="00131D4E"/>
    <w:rsid w:val="00131E51"/>
    <w:rsid w:val="00132626"/>
    <w:rsid w:val="00132C7F"/>
    <w:rsid w:val="00133678"/>
    <w:rsid w:val="00133817"/>
    <w:rsid w:val="00133C04"/>
    <w:rsid w:val="00133DBA"/>
    <w:rsid w:val="00133F00"/>
    <w:rsid w:val="00134106"/>
    <w:rsid w:val="001341D0"/>
    <w:rsid w:val="0013424A"/>
    <w:rsid w:val="00134380"/>
    <w:rsid w:val="001349A9"/>
    <w:rsid w:val="00134A0E"/>
    <w:rsid w:val="00134F36"/>
    <w:rsid w:val="00134FE8"/>
    <w:rsid w:val="00135119"/>
    <w:rsid w:val="00135171"/>
    <w:rsid w:val="00135215"/>
    <w:rsid w:val="00135319"/>
    <w:rsid w:val="001355B8"/>
    <w:rsid w:val="00135B55"/>
    <w:rsid w:val="00135B68"/>
    <w:rsid w:val="00135B93"/>
    <w:rsid w:val="00135F3D"/>
    <w:rsid w:val="00136168"/>
    <w:rsid w:val="001361AB"/>
    <w:rsid w:val="00136278"/>
    <w:rsid w:val="001362A6"/>
    <w:rsid w:val="001365FA"/>
    <w:rsid w:val="00137048"/>
    <w:rsid w:val="001371EF"/>
    <w:rsid w:val="001372DA"/>
    <w:rsid w:val="0013795B"/>
    <w:rsid w:val="00137A79"/>
    <w:rsid w:val="00137B58"/>
    <w:rsid w:val="00137B60"/>
    <w:rsid w:val="00137BA6"/>
    <w:rsid w:val="00137D3D"/>
    <w:rsid w:val="00137E41"/>
    <w:rsid w:val="001403CE"/>
    <w:rsid w:val="0014043A"/>
    <w:rsid w:val="00140524"/>
    <w:rsid w:val="001407C0"/>
    <w:rsid w:val="00140AB4"/>
    <w:rsid w:val="001411B7"/>
    <w:rsid w:val="0014125B"/>
    <w:rsid w:val="00141444"/>
    <w:rsid w:val="001418DB"/>
    <w:rsid w:val="00141EB8"/>
    <w:rsid w:val="00142601"/>
    <w:rsid w:val="00142694"/>
    <w:rsid w:val="00142712"/>
    <w:rsid w:val="00142F4F"/>
    <w:rsid w:val="00142F64"/>
    <w:rsid w:val="00143863"/>
    <w:rsid w:val="0014416F"/>
    <w:rsid w:val="001441B9"/>
    <w:rsid w:val="001445AD"/>
    <w:rsid w:val="001445D6"/>
    <w:rsid w:val="0014475E"/>
    <w:rsid w:val="00144860"/>
    <w:rsid w:val="00144B40"/>
    <w:rsid w:val="001455C9"/>
    <w:rsid w:val="00145BAA"/>
    <w:rsid w:val="00146323"/>
    <w:rsid w:val="0014636B"/>
    <w:rsid w:val="00146516"/>
    <w:rsid w:val="00146735"/>
    <w:rsid w:val="001467C6"/>
    <w:rsid w:val="00146E81"/>
    <w:rsid w:val="0014723A"/>
    <w:rsid w:val="00147D59"/>
    <w:rsid w:val="00147ED3"/>
    <w:rsid w:val="00147FE3"/>
    <w:rsid w:val="00150142"/>
    <w:rsid w:val="001501CB"/>
    <w:rsid w:val="0015065B"/>
    <w:rsid w:val="001507E8"/>
    <w:rsid w:val="00150A70"/>
    <w:rsid w:val="00150AFB"/>
    <w:rsid w:val="00150E9B"/>
    <w:rsid w:val="00150F76"/>
    <w:rsid w:val="00151B91"/>
    <w:rsid w:val="001523C6"/>
    <w:rsid w:val="0015295D"/>
    <w:rsid w:val="00152ACD"/>
    <w:rsid w:val="00153163"/>
    <w:rsid w:val="001536E7"/>
    <w:rsid w:val="00153A17"/>
    <w:rsid w:val="00153B5D"/>
    <w:rsid w:val="00153F3D"/>
    <w:rsid w:val="00154390"/>
    <w:rsid w:val="00154480"/>
    <w:rsid w:val="00154C9B"/>
    <w:rsid w:val="00154EB0"/>
    <w:rsid w:val="00154F98"/>
    <w:rsid w:val="001550FE"/>
    <w:rsid w:val="001554DA"/>
    <w:rsid w:val="00155585"/>
    <w:rsid w:val="00155672"/>
    <w:rsid w:val="00155950"/>
    <w:rsid w:val="00155FDD"/>
    <w:rsid w:val="0015602E"/>
    <w:rsid w:val="00156280"/>
    <w:rsid w:val="00156508"/>
    <w:rsid w:val="00156571"/>
    <w:rsid w:val="00157233"/>
    <w:rsid w:val="00157617"/>
    <w:rsid w:val="001577C8"/>
    <w:rsid w:val="001577D6"/>
    <w:rsid w:val="001578C3"/>
    <w:rsid w:val="00157E6D"/>
    <w:rsid w:val="00157EC9"/>
    <w:rsid w:val="001601F4"/>
    <w:rsid w:val="00160789"/>
    <w:rsid w:val="001607A0"/>
    <w:rsid w:val="001608D6"/>
    <w:rsid w:val="00160968"/>
    <w:rsid w:val="00160D05"/>
    <w:rsid w:val="00160D6C"/>
    <w:rsid w:val="0016153D"/>
    <w:rsid w:val="001615BD"/>
    <w:rsid w:val="001615DD"/>
    <w:rsid w:val="001615E8"/>
    <w:rsid w:val="00161C44"/>
    <w:rsid w:val="00161C75"/>
    <w:rsid w:val="00161D06"/>
    <w:rsid w:val="0016219F"/>
    <w:rsid w:val="001626BE"/>
    <w:rsid w:val="00162DE1"/>
    <w:rsid w:val="00163754"/>
    <w:rsid w:val="001638AB"/>
    <w:rsid w:val="00163CAD"/>
    <w:rsid w:val="00163FA9"/>
    <w:rsid w:val="00163FD4"/>
    <w:rsid w:val="00164479"/>
    <w:rsid w:val="00164792"/>
    <w:rsid w:val="0016484D"/>
    <w:rsid w:val="00164B74"/>
    <w:rsid w:val="00164FA9"/>
    <w:rsid w:val="00165090"/>
    <w:rsid w:val="0016526E"/>
    <w:rsid w:val="00165513"/>
    <w:rsid w:val="00165AC1"/>
    <w:rsid w:val="00165B0B"/>
    <w:rsid w:val="00165BDC"/>
    <w:rsid w:val="00165E28"/>
    <w:rsid w:val="00166956"/>
    <w:rsid w:val="00166DBF"/>
    <w:rsid w:val="00166F1B"/>
    <w:rsid w:val="0016725F"/>
    <w:rsid w:val="001673F7"/>
    <w:rsid w:val="00167413"/>
    <w:rsid w:val="0016768C"/>
    <w:rsid w:val="0016790D"/>
    <w:rsid w:val="00167CA4"/>
    <w:rsid w:val="00167CCF"/>
    <w:rsid w:val="0017003E"/>
    <w:rsid w:val="00170448"/>
    <w:rsid w:val="00170539"/>
    <w:rsid w:val="001709D7"/>
    <w:rsid w:val="00170BC1"/>
    <w:rsid w:val="00170D92"/>
    <w:rsid w:val="00170E9D"/>
    <w:rsid w:val="001711FF"/>
    <w:rsid w:val="00171776"/>
    <w:rsid w:val="00171A21"/>
    <w:rsid w:val="00172021"/>
    <w:rsid w:val="00172651"/>
    <w:rsid w:val="0017270A"/>
    <w:rsid w:val="001727BC"/>
    <w:rsid w:val="00172B0C"/>
    <w:rsid w:val="00172B1B"/>
    <w:rsid w:val="00172E11"/>
    <w:rsid w:val="00172F44"/>
    <w:rsid w:val="00173113"/>
    <w:rsid w:val="0017383B"/>
    <w:rsid w:val="00173985"/>
    <w:rsid w:val="00173BE3"/>
    <w:rsid w:val="00173BEE"/>
    <w:rsid w:val="00173FD2"/>
    <w:rsid w:val="00174042"/>
    <w:rsid w:val="001740C9"/>
    <w:rsid w:val="00174164"/>
    <w:rsid w:val="00174584"/>
    <w:rsid w:val="00174A7B"/>
    <w:rsid w:val="00174ED6"/>
    <w:rsid w:val="00174FC5"/>
    <w:rsid w:val="0017579A"/>
    <w:rsid w:val="0017594C"/>
    <w:rsid w:val="0017624C"/>
    <w:rsid w:val="00176711"/>
    <w:rsid w:val="001767F7"/>
    <w:rsid w:val="00176A1F"/>
    <w:rsid w:val="00176EB8"/>
    <w:rsid w:val="00176F6F"/>
    <w:rsid w:val="0017715E"/>
    <w:rsid w:val="0017724E"/>
    <w:rsid w:val="00177444"/>
    <w:rsid w:val="001775B1"/>
    <w:rsid w:val="0017780F"/>
    <w:rsid w:val="00177C0C"/>
    <w:rsid w:val="00177E19"/>
    <w:rsid w:val="00180035"/>
    <w:rsid w:val="00180078"/>
    <w:rsid w:val="001806FE"/>
    <w:rsid w:val="0018091F"/>
    <w:rsid w:val="00180C04"/>
    <w:rsid w:val="00180D0A"/>
    <w:rsid w:val="00180FCE"/>
    <w:rsid w:val="00181390"/>
    <w:rsid w:val="00181497"/>
    <w:rsid w:val="0018188B"/>
    <w:rsid w:val="001818A3"/>
    <w:rsid w:val="00182235"/>
    <w:rsid w:val="001822EA"/>
    <w:rsid w:val="001825F3"/>
    <w:rsid w:val="001827A0"/>
    <w:rsid w:val="0018298E"/>
    <w:rsid w:val="00182AE9"/>
    <w:rsid w:val="00182CFA"/>
    <w:rsid w:val="00182EA9"/>
    <w:rsid w:val="0018306B"/>
    <w:rsid w:val="0018310E"/>
    <w:rsid w:val="001831E1"/>
    <w:rsid w:val="001832D4"/>
    <w:rsid w:val="001833A4"/>
    <w:rsid w:val="0018350F"/>
    <w:rsid w:val="0018371C"/>
    <w:rsid w:val="00183970"/>
    <w:rsid w:val="001839DC"/>
    <w:rsid w:val="00183D82"/>
    <w:rsid w:val="00183E00"/>
    <w:rsid w:val="00184273"/>
    <w:rsid w:val="0018445E"/>
    <w:rsid w:val="00184491"/>
    <w:rsid w:val="001846D6"/>
    <w:rsid w:val="0018473B"/>
    <w:rsid w:val="00184922"/>
    <w:rsid w:val="00184D26"/>
    <w:rsid w:val="00185020"/>
    <w:rsid w:val="001858A4"/>
    <w:rsid w:val="00185976"/>
    <w:rsid w:val="00185B35"/>
    <w:rsid w:val="00185C1C"/>
    <w:rsid w:val="00186092"/>
    <w:rsid w:val="001863A0"/>
    <w:rsid w:val="001867C8"/>
    <w:rsid w:val="00186B71"/>
    <w:rsid w:val="00186EEF"/>
    <w:rsid w:val="0018704C"/>
    <w:rsid w:val="0018715E"/>
    <w:rsid w:val="0018728B"/>
    <w:rsid w:val="001872AB"/>
    <w:rsid w:val="001873F4"/>
    <w:rsid w:val="00190286"/>
    <w:rsid w:val="00190491"/>
    <w:rsid w:val="0019067E"/>
    <w:rsid w:val="00190702"/>
    <w:rsid w:val="00190837"/>
    <w:rsid w:val="0019096B"/>
    <w:rsid w:val="00190A22"/>
    <w:rsid w:val="00190FB3"/>
    <w:rsid w:val="00191001"/>
    <w:rsid w:val="001910C9"/>
    <w:rsid w:val="001911CA"/>
    <w:rsid w:val="001914C5"/>
    <w:rsid w:val="0019187A"/>
    <w:rsid w:val="00191B6A"/>
    <w:rsid w:val="00191D0F"/>
    <w:rsid w:val="00191D4C"/>
    <w:rsid w:val="00191EC1"/>
    <w:rsid w:val="00191EEE"/>
    <w:rsid w:val="0019216A"/>
    <w:rsid w:val="001921AA"/>
    <w:rsid w:val="00192918"/>
    <w:rsid w:val="00192B79"/>
    <w:rsid w:val="001932A3"/>
    <w:rsid w:val="001938EE"/>
    <w:rsid w:val="00193A61"/>
    <w:rsid w:val="00193A7A"/>
    <w:rsid w:val="00194018"/>
    <w:rsid w:val="0019415D"/>
    <w:rsid w:val="00194360"/>
    <w:rsid w:val="0019446F"/>
    <w:rsid w:val="00194940"/>
    <w:rsid w:val="00194BB9"/>
    <w:rsid w:val="00194BCA"/>
    <w:rsid w:val="00194E28"/>
    <w:rsid w:val="00194F92"/>
    <w:rsid w:val="001955AA"/>
    <w:rsid w:val="00195D97"/>
    <w:rsid w:val="00195F8F"/>
    <w:rsid w:val="00196183"/>
    <w:rsid w:val="001962BE"/>
    <w:rsid w:val="00196355"/>
    <w:rsid w:val="001963C6"/>
    <w:rsid w:val="001963F5"/>
    <w:rsid w:val="00196948"/>
    <w:rsid w:val="00196CC6"/>
    <w:rsid w:val="00196D0E"/>
    <w:rsid w:val="00197056"/>
    <w:rsid w:val="00197092"/>
    <w:rsid w:val="00197368"/>
    <w:rsid w:val="00197907"/>
    <w:rsid w:val="00197922"/>
    <w:rsid w:val="00197B50"/>
    <w:rsid w:val="001A03B1"/>
    <w:rsid w:val="001A0491"/>
    <w:rsid w:val="001A0496"/>
    <w:rsid w:val="001A094B"/>
    <w:rsid w:val="001A0AF1"/>
    <w:rsid w:val="001A0F42"/>
    <w:rsid w:val="001A0FD4"/>
    <w:rsid w:val="001A15E5"/>
    <w:rsid w:val="001A16CD"/>
    <w:rsid w:val="001A16DB"/>
    <w:rsid w:val="001A1C1E"/>
    <w:rsid w:val="001A1C8C"/>
    <w:rsid w:val="001A1F25"/>
    <w:rsid w:val="001A21BB"/>
    <w:rsid w:val="001A2370"/>
    <w:rsid w:val="001A2DFF"/>
    <w:rsid w:val="001A2F70"/>
    <w:rsid w:val="001A3913"/>
    <w:rsid w:val="001A3A80"/>
    <w:rsid w:val="001A3B86"/>
    <w:rsid w:val="001A3C6F"/>
    <w:rsid w:val="001A3D30"/>
    <w:rsid w:val="001A3E5F"/>
    <w:rsid w:val="001A3F53"/>
    <w:rsid w:val="001A43E8"/>
    <w:rsid w:val="001A4AAF"/>
    <w:rsid w:val="001A4EAE"/>
    <w:rsid w:val="001A50E2"/>
    <w:rsid w:val="001A53C7"/>
    <w:rsid w:val="001A5654"/>
    <w:rsid w:val="001A5690"/>
    <w:rsid w:val="001A583E"/>
    <w:rsid w:val="001A5E3E"/>
    <w:rsid w:val="001A5EAE"/>
    <w:rsid w:val="001A603E"/>
    <w:rsid w:val="001A628C"/>
    <w:rsid w:val="001A65EE"/>
    <w:rsid w:val="001A66B6"/>
    <w:rsid w:val="001A68D1"/>
    <w:rsid w:val="001A6C83"/>
    <w:rsid w:val="001A6D3C"/>
    <w:rsid w:val="001A6DFE"/>
    <w:rsid w:val="001A6EBA"/>
    <w:rsid w:val="001A727E"/>
    <w:rsid w:val="001A7823"/>
    <w:rsid w:val="001A7948"/>
    <w:rsid w:val="001A7B2F"/>
    <w:rsid w:val="001A7F4D"/>
    <w:rsid w:val="001B01CB"/>
    <w:rsid w:val="001B07C9"/>
    <w:rsid w:val="001B083B"/>
    <w:rsid w:val="001B084B"/>
    <w:rsid w:val="001B0B13"/>
    <w:rsid w:val="001B0D2D"/>
    <w:rsid w:val="001B0D96"/>
    <w:rsid w:val="001B1FAE"/>
    <w:rsid w:val="001B20E9"/>
    <w:rsid w:val="001B26FF"/>
    <w:rsid w:val="001B2728"/>
    <w:rsid w:val="001B2790"/>
    <w:rsid w:val="001B2807"/>
    <w:rsid w:val="001B310E"/>
    <w:rsid w:val="001B3314"/>
    <w:rsid w:val="001B3327"/>
    <w:rsid w:val="001B33CB"/>
    <w:rsid w:val="001B38EF"/>
    <w:rsid w:val="001B39A8"/>
    <w:rsid w:val="001B39CA"/>
    <w:rsid w:val="001B3B18"/>
    <w:rsid w:val="001B3EA9"/>
    <w:rsid w:val="001B3FA6"/>
    <w:rsid w:val="001B483C"/>
    <w:rsid w:val="001B4B10"/>
    <w:rsid w:val="001B52FE"/>
    <w:rsid w:val="001B545D"/>
    <w:rsid w:val="001B5480"/>
    <w:rsid w:val="001B555F"/>
    <w:rsid w:val="001B573B"/>
    <w:rsid w:val="001B5764"/>
    <w:rsid w:val="001B5C2E"/>
    <w:rsid w:val="001B5C38"/>
    <w:rsid w:val="001B6173"/>
    <w:rsid w:val="001B61B3"/>
    <w:rsid w:val="001B64FE"/>
    <w:rsid w:val="001B690A"/>
    <w:rsid w:val="001B6C10"/>
    <w:rsid w:val="001B6C76"/>
    <w:rsid w:val="001B6F66"/>
    <w:rsid w:val="001B71CD"/>
    <w:rsid w:val="001B73F8"/>
    <w:rsid w:val="001B7B31"/>
    <w:rsid w:val="001B7B3B"/>
    <w:rsid w:val="001B7BF4"/>
    <w:rsid w:val="001B7D4E"/>
    <w:rsid w:val="001B7D83"/>
    <w:rsid w:val="001B7EDC"/>
    <w:rsid w:val="001B7F02"/>
    <w:rsid w:val="001C00FA"/>
    <w:rsid w:val="001C0466"/>
    <w:rsid w:val="001C09A2"/>
    <w:rsid w:val="001C0A16"/>
    <w:rsid w:val="001C0B01"/>
    <w:rsid w:val="001C1232"/>
    <w:rsid w:val="001C17D8"/>
    <w:rsid w:val="001C1930"/>
    <w:rsid w:val="001C1AC7"/>
    <w:rsid w:val="001C1D20"/>
    <w:rsid w:val="001C2229"/>
    <w:rsid w:val="001C2341"/>
    <w:rsid w:val="001C2419"/>
    <w:rsid w:val="001C250D"/>
    <w:rsid w:val="001C26C3"/>
    <w:rsid w:val="001C2A74"/>
    <w:rsid w:val="001C3006"/>
    <w:rsid w:val="001C3802"/>
    <w:rsid w:val="001C3A2B"/>
    <w:rsid w:val="001C3B10"/>
    <w:rsid w:val="001C3C3D"/>
    <w:rsid w:val="001C3C9F"/>
    <w:rsid w:val="001C41B4"/>
    <w:rsid w:val="001C46F3"/>
    <w:rsid w:val="001C4B29"/>
    <w:rsid w:val="001C4F08"/>
    <w:rsid w:val="001C50D8"/>
    <w:rsid w:val="001C5115"/>
    <w:rsid w:val="001C527B"/>
    <w:rsid w:val="001C5528"/>
    <w:rsid w:val="001C55A7"/>
    <w:rsid w:val="001C56D4"/>
    <w:rsid w:val="001C571E"/>
    <w:rsid w:val="001C585A"/>
    <w:rsid w:val="001C5C68"/>
    <w:rsid w:val="001C5CD3"/>
    <w:rsid w:val="001C5FA3"/>
    <w:rsid w:val="001C63A6"/>
    <w:rsid w:val="001C6413"/>
    <w:rsid w:val="001C6856"/>
    <w:rsid w:val="001C6B66"/>
    <w:rsid w:val="001C7036"/>
    <w:rsid w:val="001C7057"/>
    <w:rsid w:val="001C7442"/>
    <w:rsid w:val="001C745C"/>
    <w:rsid w:val="001C74F0"/>
    <w:rsid w:val="001C7891"/>
    <w:rsid w:val="001C7AE7"/>
    <w:rsid w:val="001C7E89"/>
    <w:rsid w:val="001D0064"/>
    <w:rsid w:val="001D0349"/>
    <w:rsid w:val="001D0391"/>
    <w:rsid w:val="001D05C0"/>
    <w:rsid w:val="001D1019"/>
    <w:rsid w:val="001D1172"/>
    <w:rsid w:val="001D13A2"/>
    <w:rsid w:val="001D170E"/>
    <w:rsid w:val="001D1A6D"/>
    <w:rsid w:val="001D1CDB"/>
    <w:rsid w:val="001D2253"/>
    <w:rsid w:val="001D243C"/>
    <w:rsid w:val="001D2467"/>
    <w:rsid w:val="001D2816"/>
    <w:rsid w:val="001D2FA3"/>
    <w:rsid w:val="001D3596"/>
    <w:rsid w:val="001D361B"/>
    <w:rsid w:val="001D3681"/>
    <w:rsid w:val="001D3F69"/>
    <w:rsid w:val="001D4171"/>
    <w:rsid w:val="001D44E4"/>
    <w:rsid w:val="001D492A"/>
    <w:rsid w:val="001D4B38"/>
    <w:rsid w:val="001D4E5D"/>
    <w:rsid w:val="001D4ED4"/>
    <w:rsid w:val="001D4FFA"/>
    <w:rsid w:val="001D5165"/>
    <w:rsid w:val="001D53E8"/>
    <w:rsid w:val="001D5946"/>
    <w:rsid w:val="001D59BD"/>
    <w:rsid w:val="001D59D3"/>
    <w:rsid w:val="001D59DC"/>
    <w:rsid w:val="001D5C92"/>
    <w:rsid w:val="001D5F86"/>
    <w:rsid w:val="001D61A4"/>
    <w:rsid w:val="001D644A"/>
    <w:rsid w:val="001D6475"/>
    <w:rsid w:val="001D6838"/>
    <w:rsid w:val="001D6AC4"/>
    <w:rsid w:val="001D6B52"/>
    <w:rsid w:val="001D6F7C"/>
    <w:rsid w:val="001D7049"/>
    <w:rsid w:val="001D78CB"/>
    <w:rsid w:val="001D78D8"/>
    <w:rsid w:val="001D7AC4"/>
    <w:rsid w:val="001D7F57"/>
    <w:rsid w:val="001E040F"/>
    <w:rsid w:val="001E051B"/>
    <w:rsid w:val="001E05AC"/>
    <w:rsid w:val="001E086C"/>
    <w:rsid w:val="001E09A0"/>
    <w:rsid w:val="001E0B07"/>
    <w:rsid w:val="001E0BAD"/>
    <w:rsid w:val="001E0C3C"/>
    <w:rsid w:val="001E0D9D"/>
    <w:rsid w:val="001E1131"/>
    <w:rsid w:val="001E12CA"/>
    <w:rsid w:val="001E1323"/>
    <w:rsid w:val="001E148B"/>
    <w:rsid w:val="001E181C"/>
    <w:rsid w:val="001E1955"/>
    <w:rsid w:val="001E1C80"/>
    <w:rsid w:val="001E1FA7"/>
    <w:rsid w:val="001E2223"/>
    <w:rsid w:val="001E2780"/>
    <w:rsid w:val="001E2D16"/>
    <w:rsid w:val="001E338A"/>
    <w:rsid w:val="001E3565"/>
    <w:rsid w:val="001E3584"/>
    <w:rsid w:val="001E3858"/>
    <w:rsid w:val="001E3883"/>
    <w:rsid w:val="001E3A7E"/>
    <w:rsid w:val="001E3C44"/>
    <w:rsid w:val="001E3C91"/>
    <w:rsid w:val="001E4057"/>
    <w:rsid w:val="001E4073"/>
    <w:rsid w:val="001E41B6"/>
    <w:rsid w:val="001E4BE6"/>
    <w:rsid w:val="001E4E31"/>
    <w:rsid w:val="001E4F92"/>
    <w:rsid w:val="001E53A6"/>
    <w:rsid w:val="001E55E9"/>
    <w:rsid w:val="001E5878"/>
    <w:rsid w:val="001E5B1F"/>
    <w:rsid w:val="001E5FE0"/>
    <w:rsid w:val="001E61AE"/>
    <w:rsid w:val="001E673E"/>
    <w:rsid w:val="001E6DA2"/>
    <w:rsid w:val="001E6E55"/>
    <w:rsid w:val="001E7428"/>
    <w:rsid w:val="001E7EC9"/>
    <w:rsid w:val="001E7F70"/>
    <w:rsid w:val="001F01CF"/>
    <w:rsid w:val="001F0277"/>
    <w:rsid w:val="001F0296"/>
    <w:rsid w:val="001F0DB6"/>
    <w:rsid w:val="001F16FD"/>
    <w:rsid w:val="001F1A8C"/>
    <w:rsid w:val="001F1DD4"/>
    <w:rsid w:val="001F1E93"/>
    <w:rsid w:val="001F205B"/>
    <w:rsid w:val="001F256B"/>
    <w:rsid w:val="001F256D"/>
    <w:rsid w:val="001F26A4"/>
    <w:rsid w:val="001F28A6"/>
    <w:rsid w:val="001F299F"/>
    <w:rsid w:val="001F2F60"/>
    <w:rsid w:val="001F333C"/>
    <w:rsid w:val="001F33D2"/>
    <w:rsid w:val="001F33D5"/>
    <w:rsid w:val="001F35E6"/>
    <w:rsid w:val="001F3802"/>
    <w:rsid w:val="001F39EB"/>
    <w:rsid w:val="001F3A70"/>
    <w:rsid w:val="001F3C15"/>
    <w:rsid w:val="001F3DF1"/>
    <w:rsid w:val="001F4241"/>
    <w:rsid w:val="001F455F"/>
    <w:rsid w:val="001F46C8"/>
    <w:rsid w:val="001F4EA4"/>
    <w:rsid w:val="001F51BF"/>
    <w:rsid w:val="001F5665"/>
    <w:rsid w:val="001F5731"/>
    <w:rsid w:val="001F5969"/>
    <w:rsid w:val="001F5BB8"/>
    <w:rsid w:val="001F604C"/>
    <w:rsid w:val="001F611A"/>
    <w:rsid w:val="001F62F3"/>
    <w:rsid w:val="001F6368"/>
    <w:rsid w:val="001F6A48"/>
    <w:rsid w:val="001F70D3"/>
    <w:rsid w:val="001F7E03"/>
    <w:rsid w:val="002000BF"/>
    <w:rsid w:val="0020023C"/>
    <w:rsid w:val="00200538"/>
    <w:rsid w:val="002009F3"/>
    <w:rsid w:val="00200E0C"/>
    <w:rsid w:val="00200F18"/>
    <w:rsid w:val="002015E1"/>
    <w:rsid w:val="0020161D"/>
    <w:rsid w:val="0020196D"/>
    <w:rsid w:val="00201A28"/>
    <w:rsid w:val="00201BF7"/>
    <w:rsid w:val="00202576"/>
    <w:rsid w:val="00202B64"/>
    <w:rsid w:val="00202BF7"/>
    <w:rsid w:val="00202D2E"/>
    <w:rsid w:val="00202DC5"/>
    <w:rsid w:val="00203323"/>
    <w:rsid w:val="00203502"/>
    <w:rsid w:val="00203AB6"/>
    <w:rsid w:val="00203D7A"/>
    <w:rsid w:val="0020404D"/>
    <w:rsid w:val="00204539"/>
    <w:rsid w:val="00205612"/>
    <w:rsid w:val="00205B88"/>
    <w:rsid w:val="00206886"/>
    <w:rsid w:val="00206A64"/>
    <w:rsid w:val="00206BA9"/>
    <w:rsid w:val="00206C64"/>
    <w:rsid w:val="00206C85"/>
    <w:rsid w:val="00207519"/>
    <w:rsid w:val="0020779C"/>
    <w:rsid w:val="002078BC"/>
    <w:rsid w:val="002078C5"/>
    <w:rsid w:val="00207D9A"/>
    <w:rsid w:val="00210392"/>
    <w:rsid w:val="002103D5"/>
    <w:rsid w:val="00210B4E"/>
    <w:rsid w:val="00210BF9"/>
    <w:rsid w:val="00210D19"/>
    <w:rsid w:val="002110E5"/>
    <w:rsid w:val="00211FD7"/>
    <w:rsid w:val="00212317"/>
    <w:rsid w:val="002128D6"/>
    <w:rsid w:val="00212B74"/>
    <w:rsid w:val="00212BB3"/>
    <w:rsid w:val="00212DE9"/>
    <w:rsid w:val="00213071"/>
    <w:rsid w:val="00213AB8"/>
    <w:rsid w:val="00213ADD"/>
    <w:rsid w:val="00213E0F"/>
    <w:rsid w:val="00214322"/>
    <w:rsid w:val="002144CA"/>
    <w:rsid w:val="002145DB"/>
    <w:rsid w:val="002149DE"/>
    <w:rsid w:val="00215A8B"/>
    <w:rsid w:val="00215E2C"/>
    <w:rsid w:val="002162C3"/>
    <w:rsid w:val="002165BC"/>
    <w:rsid w:val="002165FE"/>
    <w:rsid w:val="002168BE"/>
    <w:rsid w:val="00216B39"/>
    <w:rsid w:val="00216D0C"/>
    <w:rsid w:val="00216EFF"/>
    <w:rsid w:val="00216F10"/>
    <w:rsid w:val="002172A4"/>
    <w:rsid w:val="002176F7"/>
    <w:rsid w:val="00217746"/>
    <w:rsid w:val="002177E3"/>
    <w:rsid w:val="00217D90"/>
    <w:rsid w:val="0022011F"/>
    <w:rsid w:val="00220A98"/>
    <w:rsid w:val="00220B44"/>
    <w:rsid w:val="00220B8C"/>
    <w:rsid w:val="00220CF3"/>
    <w:rsid w:val="00220E87"/>
    <w:rsid w:val="002210C0"/>
    <w:rsid w:val="002211BA"/>
    <w:rsid w:val="0022158C"/>
    <w:rsid w:val="00221EF1"/>
    <w:rsid w:val="00221F3C"/>
    <w:rsid w:val="002220A9"/>
    <w:rsid w:val="00222103"/>
    <w:rsid w:val="0022270A"/>
    <w:rsid w:val="0022271E"/>
    <w:rsid w:val="002231B1"/>
    <w:rsid w:val="00223733"/>
    <w:rsid w:val="00223AC2"/>
    <w:rsid w:val="00223B16"/>
    <w:rsid w:val="00223B6F"/>
    <w:rsid w:val="00223C25"/>
    <w:rsid w:val="00223FB5"/>
    <w:rsid w:val="00224065"/>
    <w:rsid w:val="002242B6"/>
    <w:rsid w:val="00224342"/>
    <w:rsid w:val="002246E8"/>
    <w:rsid w:val="00224AC6"/>
    <w:rsid w:val="00224AF2"/>
    <w:rsid w:val="00224EE5"/>
    <w:rsid w:val="00225060"/>
    <w:rsid w:val="00225C5A"/>
    <w:rsid w:val="00225DAB"/>
    <w:rsid w:val="00225F5E"/>
    <w:rsid w:val="00225FD1"/>
    <w:rsid w:val="00226D3A"/>
    <w:rsid w:val="00226DAF"/>
    <w:rsid w:val="00226E19"/>
    <w:rsid w:val="002270B9"/>
    <w:rsid w:val="002272D6"/>
    <w:rsid w:val="002274C8"/>
    <w:rsid w:val="00227857"/>
    <w:rsid w:val="00227A6E"/>
    <w:rsid w:val="0023060B"/>
    <w:rsid w:val="00230AB7"/>
    <w:rsid w:val="0023103A"/>
    <w:rsid w:val="0023173C"/>
    <w:rsid w:val="0023211B"/>
    <w:rsid w:val="002321EB"/>
    <w:rsid w:val="002327BF"/>
    <w:rsid w:val="00232A48"/>
    <w:rsid w:val="00232AEA"/>
    <w:rsid w:val="00232BED"/>
    <w:rsid w:val="00232C48"/>
    <w:rsid w:val="00232FA2"/>
    <w:rsid w:val="00233209"/>
    <w:rsid w:val="00233600"/>
    <w:rsid w:val="002338D8"/>
    <w:rsid w:val="00233903"/>
    <w:rsid w:val="00233AFD"/>
    <w:rsid w:val="00233BEA"/>
    <w:rsid w:val="00233F7A"/>
    <w:rsid w:val="00233FB4"/>
    <w:rsid w:val="00233FDA"/>
    <w:rsid w:val="002340B7"/>
    <w:rsid w:val="00234102"/>
    <w:rsid w:val="00234338"/>
    <w:rsid w:val="002345AE"/>
    <w:rsid w:val="002345BA"/>
    <w:rsid w:val="002347BB"/>
    <w:rsid w:val="002351AB"/>
    <w:rsid w:val="002354EE"/>
    <w:rsid w:val="002357BE"/>
    <w:rsid w:val="002359E3"/>
    <w:rsid w:val="00235BA2"/>
    <w:rsid w:val="00235C4E"/>
    <w:rsid w:val="00235D8B"/>
    <w:rsid w:val="00236144"/>
    <w:rsid w:val="002361C5"/>
    <w:rsid w:val="002362D4"/>
    <w:rsid w:val="002364FE"/>
    <w:rsid w:val="00236681"/>
    <w:rsid w:val="00236DA1"/>
    <w:rsid w:val="00236E41"/>
    <w:rsid w:val="00237014"/>
    <w:rsid w:val="002378D5"/>
    <w:rsid w:val="00237ED5"/>
    <w:rsid w:val="00237F42"/>
    <w:rsid w:val="00240A40"/>
    <w:rsid w:val="00240B7B"/>
    <w:rsid w:val="00240EC4"/>
    <w:rsid w:val="002411F2"/>
    <w:rsid w:val="002414F2"/>
    <w:rsid w:val="00241A49"/>
    <w:rsid w:val="00241AAA"/>
    <w:rsid w:val="00241DA5"/>
    <w:rsid w:val="002421E8"/>
    <w:rsid w:val="00242764"/>
    <w:rsid w:val="0024280F"/>
    <w:rsid w:val="002428D6"/>
    <w:rsid w:val="00242A2C"/>
    <w:rsid w:val="00242B1E"/>
    <w:rsid w:val="00242F4E"/>
    <w:rsid w:val="00242FEB"/>
    <w:rsid w:val="00243095"/>
    <w:rsid w:val="00243115"/>
    <w:rsid w:val="002434D8"/>
    <w:rsid w:val="002439D8"/>
    <w:rsid w:val="00243ACF"/>
    <w:rsid w:val="00243CD1"/>
    <w:rsid w:val="0024463E"/>
    <w:rsid w:val="002446C9"/>
    <w:rsid w:val="00244833"/>
    <w:rsid w:val="00244A22"/>
    <w:rsid w:val="002450DB"/>
    <w:rsid w:val="002454DD"/>
    <w:rsid w:val="00245574"/>
    <w:rsid w:val="00245852"/>
    <w:rsid w:val="002459F2"/>
    <w:rsid w:val="00245DEA"/>
    <w:rsid w:val="0024614F"/>
    <w:rsid w:val="0024653F"/>
    <w:rsid w:val="00246647"/>
    <w:rsid w:val="00246888"/>
    <w:rsid w:val="00246B57"/>
    <w:rsid w:val="00246C6A"/>
    <w:rsid w:val="002475B6"/>
    <w:rsid w:val="00247E3C"/>
    <w:rsid w:val="00247EE3"/>
    <w:rsid w:val="00250003"/>
    <w:rsid w:val="00250074"/>
    <w:rsid w:val="002500F8"/>
    <w:rsid w:val="00250160"/>
    <w:rsid w:val="002501C6"/>
    <w:rsid w:val="002502C9"/>
    <w:rsid w:val="0025034A"/>
    <w:rsid w:val="002503B2"/>
    <w:rsid w:val="00250645"/>
    <w:rsid w:val="00250F68"/>
    <w:rsid w:val="0025109E"/>
    <w:rsid w:val="002513B1"/>
    <w:rsid w:val="002517E0"/>
    <w:rsid w:val="00251AF8"/>
    <w:rsid w:val="002524C3"/>
    <w:rsid w:val="002528F8"/>
    <w:rsid w:val="00252AE3"/>
    <w:rsid w:val="00252C8A"/>
    <w:rsid w:val="00252E31"/>
    <w:rsid w:val="00252E88"/>
    <w:rsid w:val="002530DB"/>
    <w:rsid w:val="002531B7"/>
    <w:rsid w:val="00253239"/>
    <w:rsid w:val="00253481"/>
    <w:rsid w:val="00253646"/>
    <w:rsid w:val="002536C8"/>
    <w:rsid w:val="00253FE9"/>
    <w:rsid w:val="00254246"/>
    <w:rsid w:val="0025451D"/>
    <w:rsid w:val="00254734"/>
    <w:rsid w:val="00254E12"/>
    <w:rsid w:val="00254F19"/>
    <w:rsid w:val="00254FC5"/>
    <w:rsid w:val="002555FD"/>
    <w:rsid w:val="00255C2B"/>
    <w:rsid w:val="00255C3D"/>
    <w:rsid w:val="00255CC2"/>
    <w:rsid w:val="00255DF5"/>
    <w:rsid w:val="002567D9"/>
    <w:rsid w:val="00256947"/>
    <w:rsid w:val="00256A54"/>
    <w:rsid w:val="00256AC2"/>
    <w:rsid w:val="00256B0D"/>
    <w:rsid w:val="00256BB9"/>
    <w:rsid w:val="00256CA1"/>
    <w:rsid w:val="00256E5A"/>
    <w:rsid w:val="00257137"/>
    <w:rsid w:val="002571DC"/>
    <w:rsid w:val="00257241"/>
    <w:rsid w:val="00257263"/>
    <w:rsid w:val="002575D7"/>
    <w:rsid w:val="002576BE"/>
    <w:rsid w:val="002578D5"/>
    <w:rsid w:val="002605A4"/>
    <w:rsid w:val="002607B9"/>
    <w:rsid w:val="00260AA2"/>
    <w:rsid w:val="002615C4"/>
    <w:rsid w:val="002617F4"/>
    <w:rsid w:val="00261AB6"/>
    <w:rsid w:val="00261DEC"/>
    <w:rsid w:val="00261F4F"/>
    <w:rsid w:val="00262056"/>
    <w:rsid w:val="00262324"/>
    <w:rsid w:val="00262743"/>
    <w:rsid w:val="002628D9"/>
    <w:rsid w:val="002629C3"/>
    <w:rsid w:val="00262A85"/>
    <w:rsid w:val="00262ABA"/>
    <w:rsid w:val="00262B33"/>
    <w:rsid w:val="00262CFF"/>
    <w:rsid w:val="00262DF8"/>
    <w:rsid w:val="00262E33"/>
    <w:rsid w:val="00262F28"/>
    <w:rsid w:val="00262FF7"/>
    <w:rsid w:val="0026339A"/>
    <w:rsid w:val="00263659"/>
    <w:rsid w:val="0026480D"/>
    <w:rsid w:val="00264841"/>
    <w:rsid w:val="002649BA"/>
    <w:rsid w:val="00264DE7"/>
    <w:rsid w:val="00264F8B"/>
    <w:rsid w:val="0026522B"/>
    <w:rsid w:val="002654C6"/>
    <w:rsid w:val="002658C4"/>
    <w:rsid w:val="0026596C"/>
    <w:rsid w:val="00265C83"/>
    <w:rsid w:val="0026626B"/>
    <w:rsid w:val="002664A4"/>
    <w:rsid w:val="00266594"/>
    <w:rsid w:val="0026697B"/>
    <w:rsid w:val="00266F5E"/>
    <w:rsid w:val="00267138"/>
    <w:rsid w:val="002675C5"/>
    <w:rsid w:val="002677FD"/>
    <w:rsid w:val="00267994"/>
    <w:rsid w:val="00267CD6"/>
    <w:rsid w:val="00267F90"/>
    <w:rsid w:val="00270056"/>
    <w:rsid w:val="002702B5"/>
    <w:rsid w:val="002704C0"/>
    <w:rsid w:val="002709E1"/>
    <w:rsid w:val="00270E9A"/>
    <w:rsid w:val="00270FF8"/>
    <w:rsid w:val="0027100E"/>
    <w:rsid w:val="002715D8"/>
    <w:rsid w:val="00271678"/>
    <w:rsid w:val="0027195D"/>
    <w:rsid w:val="00271FA7"/>
    <w:rsid w:val="00272049"/>
    <w:rsid w:val="0027236B"/>
    <w:rsid w:val="002723F9"/>
    <w:rsid w:val="002726E8"/>
    <w:rsid w:val="00272C52"/>
    <w:rsid w:val="00272DB0"/>
    <w:rsid w:val="00272F4C"/>
    <w:rsid w:val="0027397F"/>
    <w:rsid w:val="00273A89"/>
    <w:rsid w:val="00273BDD"/>
    <w:rsid w:val="00273C25"/>
    <w:rsid w:val="00274614"/>
    <w:rsid w:val="002746F4"/>
    <w:rsid w:val="002747E3"/>
    <w:rsid w:val="0027534A"/>
    <w:rsid w:val="00275A73"/>
    <w:rsid w:val="00276214"/>
    <w:rsid w:val="00276229"/>
    <w:rsid w:val="00276247"/>
    <w:rsid w:val="00276271"/>
    <w:rsid w:val="002767A4"/>
    <w:rsid w:val="00276A6E"/>
    <w:rsid w:val="00276C5B"/>
    <w:rsid w:val="00276E7A"/>
    <w:rsid w:val="002770E9"/>
    <w:rsid w:val="002779B1"/>
    <w:rsid w:val="00277E48"/>
    <w:rsid w:val="00277FED"/>
    <w:rsid w:val="00280025"/>
    <w:rsid w:val="002803EA"/>
    <w:rsid w:val="00280414"/>
    <w:rsid w:val="002805E5"/>
    <w:rsid w:val="0028079F"/>
    <w:rsid w:val="0028083B"/>
    <w:rsid w:val="002808DC"/>
    <w:rsid w:val="0028092E"/>
    <w:rsid w:val="00280A4B"/>
    <w:rsid w:val="00280CA7"/>
    <w:rsid w:val="0028104A"/>
    <w:rsid w:val="0028163E"/>
    <w:rsid w:val="00281C67"/>
    <w:rsid w:val="00281D36"/>
    <w:rsid w:val="00281DCE"/>
    <w:rsid w:val="00281E8A"/>
    <w:rsid w:val="00282776"/>
    <w:rsid w:val="002827CC"/>
    <w:rsid w:val="00282EE0"/>
    <w:rsid w:val="0028314D"/>
    <w:rsid w:val="002833C5"/>
    <w:rsid w:val="002834EE"/>
    <w:rsid w:val="00283660"/>
    <w:rsid w:val="00283955"/>
    <w:rsid w:val="00283972"/>
    <w:rsid w:val="0028420A"/>
    <w:rsid w:val="002844D4"/>
    <w:rsid w:val="002846B6"/>
    <w:rsid w:val="00284809"/>
    <w:rsid w:val="00284941"/>
    <w:rsid w:val="00284C6F"/>
    <w:rsid w:val="00284D3B"/>
    <w:rsid w:val="00285029"/>
    <w:rsid w:val="002850AD"/>
    <w:rsid w:val="0028519F"/>
    <w:rsid w:val="002851CF"/>
    <w:rsid w:val="00285B63"/>
    <w:rsid w:val="00285CBC"/>
    <w:rsid w:val="00285E7E"/>
    <w:rsid w:val="002860B6"/>
    <w:rsid w:val="0028621F"/>
    <w:rsid w:val="00286611"/>
    <w:rsid w:val="0028728B"/>
    <w:rsid w:val="002876B6"/>
    <w:rsid w:val="00287C0F"/>
    <w:rsid w:val="00287CD0"/>
    <w:rsid w:val="00287D28"/>
    <w:rsid w:val="00287EC5"/>
    <w:rsid w:val="00287F77"/>
    <w:rsid w:val="00290394"/>
    <w:rsid w:val="0029045F"/>
    <w:rsid w:val="0029073C"/>
    <w:rsid w:val="002909D2"/>
    <w:rsid w:val="00290F7A"/>
    <w:rsid w:val="002911B7"/>
    <w:rsid w:val="00291354"/>
    <w:rsid w:val="00291530"/>
    <w:rsid w:val="00291805"/>
    <w:rsid w:val="00291A7F"/>
    <w:rsid w:val="00291B60"/>
    <w:rsid w:val="00291BF5"/>
    <w:rsid w:val="00291D52"/>
    <w:rsid w:val="002921FD"/>
    <w:rsid w:val="00292440"/>
    <w:rsid w:val="00292AD5"/>
    <w:rsid w:val="0029308D"/>
    <w:rsid w:val="00293964"/>
    <w:rsid w:val="00293BBC"/>
    <w:rsid w:val="0029412C"/>
    <w:rsid w:val="0029434C"/>
    <w:rsid w:val="00294C36"/>
    <w:rsid w:val="00294DA3"/>
    <w:rsid w:val="00295210"/>
    <w:rsid w:val="0029541F"/>
    <w:rsid w:val="00295468"/>
    <w:rsid w:val="002956B1"/>
    <w:rsid w:val="00295D00"/>
    <w:rsid w:val="00295D37"/>
    <w:rsid w:val="002960CA"/>
    <w:rsid w:val="002965B0"/>
    <w:rsid w:val="002969E0"/>
    <w:rsid w:val="00296DDF"/>
    <w:rsid w:val="00296F2C"/>
    <w:rsid w:val="00297027"/>
    <w:rsid w:val="0029711B"/>
    <w:rsid w:val="00297250"/>
    <w:rsid w:val="00297306"/>
    <w:rsid w:val="00297728"/>
    <w:rsid w:val="00297850"/>
    <w:rsid w:val="002A0474"/>
    <w:rsid w:val="002A083C"/>
    <w:rsid w:val="002A092B"/>
    <w:rsid w:val="002A0D48"/>
    <w:rsid w:val="002A1310"/>
    <w:rsid w:val="002A13BB"/>
    <w:rsid w:val="002A1499"/>
    <w:rsid w:val="002A17A5"/>
    <w:rsid w:val="002A18A1"/>
    <w:rsid w:val="002A1985"/>
    <w:rsid w:val="002A1F38"/>
    <w:rsid w:val="002A1FEE"/>
    <w:rsid w:val="002A216A"/>
    <w:rsid w:val="002A21B0"/>
    <w:rsid w:val="002A21E9"/>
    <w:rsid w:val="002A2552"/>
    <w:rsid w:val="002A2CAE"/>
    <w:rsid w:val="002A2F77"/>
    <w:rsid w:val="002A2FAE"/>
    <w:rsid w:val="002A307F"/>
    <w:rsid w:val="002A30BB"/>
    <w:rsid w:val="002A3138"/>
    <w:rsid w:val="002A3169"/>
    <w:rsid w:val="002A3227"/>
    <w:rsid w:val="002A334C"/>
    <w:rsid w:val="002A3883"/>
    <w:rsid w:val="002A3BE6"/>
    <w:rsid w:val="002A3C23"/>
    <w:rsid w:val="002A3EF5"/>
    <w:rsid w:val="002A4244"/>
    <w:rsid w:val="002A45BE"/>
    <w:rsid w:val="002A48E8"/>
    <w:rsid w:val="002A4A8A"/>
    <w:rsid w:val="002A4AF3"/>
    <w:rsid w:val="002A4B6D"/>
    <w:rsid w:val="002A4EF0"/>
    <w:rsid w:val="002A507B"/>
    <w:rsid w:val="002A50A2"/>
    <w:rsid w:val="002A539B"/>
    <w:rsid w:val="002A5886"/>
    <w:rsid w:val="002A58AC"/>
    <w:rsid w:val="002A5B69"/>
    <w:rsid w:val="002A5BEE"/>
    <w:rsid w:val="002A5E1E"/>
    <w:rsid w:val="002A6D2C"/>
    <w:rsid w:val="002A6F51"/>
    <w:rsid w:val="002A708B"/>
    <w:rsid w:val="002A7135"/>
    <w:rsid w:val="002A7870"/>
    <w:rsid w:val="002A788C"/>
    <w:rsid w:val="002A79D0"/>
    <w:rsid w:val="002A7C21"/>
    <w:rsid w:val="002A7E25"/>
    <w:rsid w:val="002B019B"/>
    <w:rsid w:val="002B04B3"/>
    <w:rsid w:val="002B064C"/>
    <w:rsid w:val="002B0742"/>
    <w:rsid w:val="002B07BA"/>
    <w:rsid w:val="002B08F1"/>
    <w:rsid w:val="002B0AB5"/>
    <w:rsid w:val="002B0B3A"/>
    <w:rsid w:val="002B0EBC"/>
    <w:rsid w:val="002B0F56"/>
    <w:rsid w:val="002B1426"/>
    <w:rsid w:val="002B1690"/>
    <w:rsid w:val="002B2026"/>
    <w:rsid w:val="002B20B2"/>
    <w:rsid w:val="002B21C6"/>
    <w:rsid w:val="002B2558"/>
    <w:rsid w:val="002B26DF"/>
    <w:rsid w:val="002B296E"/>
    <w:rsid w:val="002B2A3E"/>
    <w:rsid w:val="002B2A9F"/>
    <w:rsid w:val="002B2AC1"/>
    <w:rsid w:val="002B2DA6"/>
    <w:rsid w:val="002B2F0C"/>
    <w:rsid w:val="002B380A"/>
    <w:rsid w:val="002B386F"/>
    <w:rsid w:val="002B3925"/>
    <w:rsid w:val="002B3E6E"/>
    <w:rsid w:val="002B4291"/>
    <w:rsid w:val="002B4830"/>
    <w:rsid w:val="002B4841"/>
    <w:rsid w:val="002B4989"/>
    <w:rsid w:val="002B4A35"/>
    <w:rsid w:val="002B4ABE"/>
    <w:rsid w:val="002B4C99"/>
    <w:rsid w:val="002B4CE6"/>
    <w:rsid w:val="002B4DAA"/>
    <w:rsid w:val="002B5416"/>
    <w:rsid w:val="002B54F7"/>
    <w:rsid w:val="002B5518"/>
    <w:rsid w:val="002B5529"/>
    <w:rsid w:val="002B56DF"/>
    <w:rsid w:val="002B5C6A"/>
    <w:rsid w:val="002B5C76"/>
    <w:rsid w:val="002B6239"/>
    <w:rsid w:val="002B686D"/>
    <w:rsid w:val="002B6897"/>
    <w:rsid w:val="002B696C"/>
    <w:rsid w:val="002B6B3E"/>
    <w:rsid w:val="002B6D4D"/>
    <w:rsid w:val="002B6E0D"/>
    <w:rsid w:val="002B6F87"/>
    <w:rsid w:val="002B6FBF"/>
    <w:rsid w:val="002B7E2C"/>
    <w:rsid w:val="002C0626"/>
    <w:rsid w:val="002C0792"/>
    <w:rsid w:val="002C0916"/>
    <w:rsid w:val="002C0D17"/>
    <w:rsid w:val="002C0DD0"/>
    <w:rsid w:val="002C0E7D"/>
    <w:rsid w:val="002C148A"/>
    <w:rsid w:val="002C1709"/>
    <w:rsid w:val="002C1BEC"/>
    <w:rsid w:val="002C1EDB"/>
    <w:rsid w:val="002C1F41"/>
    <w:rsid w:val="002C25DB"/>
    <w:rsid w:val="002C2632"/>
    <w:rsid w:val="002C26A8"/>
    <w:rsid w:val="002C271C"/>
    <w:rsid w:val="002C27DD"/>
    <w:rsid w:val="002C2AEC"/>
    <w:rsid w:val="002C2C86"/>
    <w:rsid w:val="002C2D27"/>
    <w:rsid w:val="002C2F64"/>
    <w:rsid w:val="002C365C"/>
    <w:rsid w:val="002C39EF"/>
    <w:rsid w:val="002C3CBB"/>
    <w:rsid w:val="002C3D69"/>
    <w:rsid w:val="002C4089"/>
    <w:rsid w:val="002C437C"/>
    <w:rsid w:val="002C4542"/>
    <w:rsid w:val="002C48AF"/>
    <w:rsid w:val="002C4B1E"/>
    <w:rsid w:val="002C4BA8"/>
    <w:rsid w:val="002C512A"/>
    <w:rsid w:val="002C554A"/>
    <w:rsid w:val="002C572D"/>
    <w:rsid w:val="002C581E"/>
    <w:rsid w:val="002C5B0D"/>
    <w:rsid w:val="002C5B6D"/>
    <w:rsid w:val="002C60BA"/>
    <w:rsid w:val="002C60F1"/>
    <w:rsid w:val="002C61F6"/>
    <w:rsid w:val="002C66D6"/>
    <w:rsid w:val="002C6C33"/>
    <w:rsid w:val="002C7246"/>
    <w:rsid w:val="002C731D"/>
    <w:rsid w:val="002C7334"/>
    <w:rsid w:val="002C74EB"/>
    <w:rsid w:val="002C7B5F"/>
    <w:rsid w:val="002C7D5D"/>
    <w:rsid w:val="002C7D82"/>
    <w:rsid w:val="002C7F68"/>
    <w:rsid w:val="002C7F6C"/>
    <w:rsid w:val="002D0105"/>
    <w:rsid w:val="002D02D4"/>
    <w:rsid w:val="002D04AB"/>
    <w:rsid w:val="002D0627"/>
    <w:rsid w:val="002D093D"/>
    <w:rsid w:val="002D0A5C"/>
    <w:rsid w:val="002D0E80"/>
    <w:rsid w:val="002D104D"/>
    <w:rsid w:val="002D1265"/>
    <w:rsid w:val="002D1445"/>
    <w:rsid w:val="002D1485"/>
    <w:rsid w:val="002D1669"/>
    <w:rsid w:val="002D1B23"/>
    <w:rsid w:val="002D1C33"/>
    <w:rsid w:val="002D1E48"/>
    <w:rsid w:val="002D2009"/>
    <w:rsid w:val="002D225D"/>
    <w:rsid w:val="002D22C4"/>
    <w:rsid w:val="002D22D0"/>
    <w:rsid w:val="002D2579"/>
    <w:rsid w:val="002D2979"/>
    <w:rsid w:val="002D2E17"/>
    <w:rsid w:val="002D3223"/>
    <w:rsid w:val="002D3A09"/>
    <w:rsid w:val="002D3A2D"/>
    <w:rsid w:val="002D3C55"/>
    <w:rsid w:val="002D3FC9"/>
    <w:rsid w:val="002D441B"/>
    <w:rsid w:val="002D4666"/>
    <w:rsid w:val="002D4A72"/>
    <w:rsid w:val="002D4D6A"/>
    <w:rsid w:val="002D4DFE"/>
    <w:rsid w:val="002D5B9B"/>
    <w:rsid w:val="002D5E8A"/>
    <w:rsid w:val="002D6674"/>
    <w:rsid w:val="002D6819"/>
    <w:rsid w:val="002D686F"/>
    <w:rsid w:val="002D6C91"/>
    <w:rsid w:val="002D75FE"/>
    <w:rsid w:val="002D77A2"/>
    <w:rsid w:val="002D77BA"/>
    <w:rsid w:val="002D7D16"/>
    <w:rsid w:val="002D7E4D"/>
    <w:rsid w:val="002E065F"/>
    <w:rsid w:val="002E0A5A"/>
    <w:rsid w:val="002E0F48"/>
    <w:rsid w:val="002E1239"/>
    <w:rsid w:val="002E15BC"/>
    <w:rsid w:val="002E16B1"/>
    <w:rsid w:val="002E1B00"/>
    <w:rsid w:val="002E1D98"/>
    <w:rsid w:val="002E2001"/>
    <w:rsid w:val="002E2216"/>
    <w:rsid w:val="002E2297"/>
    <w:rsid w:val="002E248A"/>
    <w:rsid w:val="002E25E0"/>
    <w:rsid w:val="002E3201"/>
    <w:rsid w:val="002E3284"/>
    <w:rsid w:val="002E3580"/>
    <w:rsid w:val="002E3B53"/>
    <w:rsid w:val="002E3D53"/>
    <w:rsid w:val="002E3D95"/>
    <w:rsid w:val="002E3DEB"/>
    <w:rsid w:val="002E420D"/>
    <w:rsid w:val="002E46F4"/>
    <w:rsid w:val="002E4721"/>
    <w:rsid w:val="002E48FF"/>
    <w:rsid w:val="002E5401"/>
    <w:rsid w:val="002E5597"/>
    <w:rsid w:val="002E56DD"/>
    <w:rsid w:val="002E5C05"/>
    <w:rsid w:val="002E60E1"/>
    <w:rsid w:val="002E6629"/>
    <w:rsid w:val="002E692D"/>
    <w:rsid w:val="002E6A1A"/>
    <w:rsid w:val="002E6E58"/>
    <w:rsid w:val="002E716A"/>
    <w:rsid w:val="002E76EE"/>
    <w:rsid w:val="002E788F"/>
    <w:rsid w:val="002E79C3"/>
    <w:rsid w:val="002F0322"/>
    <w:rsid w:val="002F049D"/>
    <w:rsid w:val="002F04CA"/>
    <w:rsid w:val="002F0779"/>
    <w:rsid w:val="002F07FC"/>
    <w:rsid w:val="002F0D4E"/>
    <w:rsid w:val="002F0D87"/>
    <w:rsid w:val="002F1563"/>
    <w:rsid w:val="002F18A6"/>
    <w:rsid w:val="002F1ADD"/>
    <w:rsid w:val="002F1EBC"/>
    <w:rsid w:val="002F1F8B"/>
    <w:rsid w:val="002F22B8"/>
    <w:rsid w:val="002F22D0"/>
    <w:rsid w:val="002F258E"/>
    <w:rsid w:val="002F29DE"/>
    <w:rsid w:val="002F2E0D"/>
    <w:rsid w:val="002F2E28"/>
    <w:rsid w:val="002F2E33"/>
    <w:rsid w:val="002F2E83"/>
    <w:rsid w:val="002F3023"/>
    <w:rsid w:val="002F3066"/>
    <w:rsid w:val="002F32D4"/>
    <w:rsid w:val="002F3389"/>
    <w:rsid w:val="002F35C9"/>
    <w:rsid w:val="002F3683"/>
    <w:rsid w:val="002F41D5"/>
    <w:rsid w:val="002F45F7"/>
    <w:rsid w:val="002F4865"/>
    <w:rsid w:val="002F4B15"/>
    <w:rsid w:val="002F4C60"/>
    <w:rsid w:val="002F58A4"/>
    <w:rsid w:val="002F58D2"/>
    <w:rsid w:val="002F597F"/>
    <w:rsid w:val="002F5B9A"/>
    <w:rsid w:val="002F5FD7"/>
    <w:rsid w:val="002F616F"/>
    <w:rsid w:val="002F6313"/>
    <w:rsid w:val="002F6389"/>
    <w:rsid w:val="002F6516"/>
    <w:rsid w:val="002F6B0A"/>
    <w:rsid w:val="002F6E7B"/>
    <w:rsid w:val="002F7192"/>
    <w:rsid w:val="002F7267"/>
    <w:rsid w:val="002F7E42"/>
    <w:rsid w:val="00300B7C"/>
    <w:rsid w:val="00300F76"/>
    <w:rsid w:val="00301025"/>
    <w:rsid w:val="00301066"/>
    <w:rsid w:val="003010B5"/>
    <w:rsid w:val="00301340"/>
    <w:rsid w:val="003013B4"/>
    <w:rsid w:val="00301594"/>
    <w:rsid w:val="003019B3"/>
    <w:rsid w:val="003019F4"/>
    <w:rsid w:val="00301F51"/>
    <w:rsid w:val="00302991"/>
    <w:rsid w:val="00302DE9"/>
    <w:rsid w:val="00302F88"/>
    <w:rsid w:val="003032A7"/>
    <w:rsid w:val="00303317"/>
    <w:rsid w:val="003034C9"/>
    <w:rsid w:val="0030366F"/>
    <w:rsid w:val="003040BC"/>
    <w:rsid w:val="003041F3"/>
    <w:rsid w:val="0030423D"/>
    <w:rsid w:val="0030434E"/>
    <w:rsid w:val="003043C5"/>
    <w:rsid w:val="0030440F"/>
    <w:rsid w:val="00304752"/>
    <w:rsid w:val="003047A2"/>
    <w:rsid w:val="00304815"/>
    <w:rsid w:val="00304E92"/>
    <w:rsid w:val="00304EE1"/>
    <w:rsid w:val="00305421"/>
    <w:rsid w:val="00305683"/>
    <w:rsid w:val="00305A9C"/>
    <w:rsid w:val="00305C12"/>
    <w:rsid w:val="00305C43"/>
    <w:rsid w:val="00305F7B"/>
    <w:rsid w:val="00305FAD"/>
    <w:rsid w:val="003062E9"/>
    <w:rsid w:val="003063F2"/>
    <w:rsid w:val="003069C6"/>
    <w:rsid w:val="00306AB7"/>
    <w:rsid w:val="00306BF0"/>
    <w:rsid w:val="00306D49"/>
    <w:rsid w:val="00306EF3"/>
    <w:rsid w:val="00307425"/>
    <w:rsid w:val="0030751F"/>
    <w:rsid w:val="003077F6"/>
    <w:rsid w:val="00307814"/>
    <w:rsid w:val="00307840"/>
    <w:rsid w:val="00307910"/>
    <w:rsid w:val="003079E1"/>
    <w:rsid w:val="00307BC7"/>
    <w:rsid w:val="00307C67"/>
    <w:rsid w:val="00307E25"/>
    <w:rsid w:val="00307F9A"/>
    <w:rsid w:val="00307FD1"/>
    <w:rsid w:val="00307FFD"/>
    <w:rsid w:val="0031004A"/>
    <w:rsid w:val="00310055"/>
    <w:rsid w:val="0031022A"/>
    <w:rsid w:val="003107DE"/>
    <w:rsid w:val="00310BC7"/>
    <w:rsid w:val="00310E12"/>
    <w:rsid w:val="00311872"/>
    <w:rsid w:val="0031210A"/>
    <w:rsid w:val="00312120"/>
    <w:rsid w:val="003121A2"/>
    <w:rsid w:val="003123DB"/>
    <w:rsid w:val="003126F2"/>
    <w:rsid w:val="00312796"/>
    <w:rsid w:val="0031290B"/>
    <w:rsid w:val="00312BBC"/>
    <w:rsid w:val="00312CC4"/>
    <w:rsid w:val="00312FC4"/>
    <w:rsid w:val="003132D8"/>
    <w:rsid w:val="003135DC"/>
    <w:rsid w:val="00313693"/>
    <w:rsid w:val="00313B7E"/>
    <w:rsid w:val="00313DED"/>
    <w:rsid w:val="00314721"/>
    <w:rsid w:val="00314759"/>
    <w:rsid w:val="00314CDD"/>
    <w:rsid w:val="00314E5E"/>
    <w:rsid w:val="00315079"/>
    <w:rsid w:val="0031530F"/>
    <w:rsid w:val="00315377"/>
    <w:rsid w:val="0031557A"/>
    <w:rsid w:val="003158E5"/>
    <w:rsid w:val="00315B99"/>
    <w:rsid w:val="00315C14"/>
    <w:rsid w:val="003163C8"/>
    <w:rsid w:val="003163F3"/>
    <w:rsid w:val="00316F14"/>
    <w:rsid w:val="003170E6"/>
    <w:rsid w:val="00317152"/>
    <w:rsid w:val="003174B9"/>
    <w:rsid w:val="003174F0"/>
    <w:rsid w:val="00320AF8"/>
    <w:rsid w:val="00320C9A"/>
    <w:rsid w:val="00320E8F"/>
    <w:rsid w:val="00320E9F"/>
    <w:rsid w:val="00320F6B"/>
    <w:rsid w:val="003210F6"/>
    <w:rsid w:val="0032115E"/>
    <w:rsid w:val="003214D2"/>
    <w:rsid w:val="00321BC4"/>
    <w:rsid w:val="00322CA3"/>
    <w:rsid w:val="00322D94"/>
    <w:rsid w:val="00323005"/>
    <w:rsid w:val="003230CB"/>
    <w:rsid w:val="0032322F"/>
    <w:rsid w:val="00323601"/>
    <w:rsid w:val="0032369B"/>
    <w:rsid w:val="00323811"/>
    <w:rsid w:val="00323C05"/>
    <w:rsid w:val="003247A7"/>
    <w:rsid w:val="003251B8"/>
    <w:rsid w:val="00325269"/>
    <w:rsid w:val="003255BE"/>
    <w:rsid w:val="003259CB"/>
    <w:rsid w:val="00325DAD"/>
    <w:rsid w:val="00326A5E"/>
    <w:rsid w:val="00326DFA"/>
    <w:rsid w:val="00326E04"/>
    <w:rsid w:val="00326FCA"/>
    <w:rsid w:val="00327050"/>
    <w:rsid w:val="003276F3"/>
    <w:rsid w:val="00327CA2"/>
    <w:rsid w:val="00330329"/>
    <w:rsid w:val="00330476"/>
    <w:rsid w:val="0033048A"/>
    <w:rsid w:val="003304F2"/>
    <w:rsid w:val="00330528"/>
    <w:rsid w:val="0033078B"/>
    <w:rsid w:val="003307CE"/>
    <w:rsid w:val="00330BAD"/>
    <w:rsid w:val="00330C59"/>
    <w:rsid w:val="00330CBF"/>
    <w:rsid w:val="00330CEF"/>
    <w:rsid w:val="00330E20"/>
    <w:rsid w:val="00330F49"/>
    <w:rsid w:val="00330FA7"/>
    <w:rsid w:val="00331BA8"/>
    <w:rsid w:val="00331F3A"/>
    <w:rsid w:val="00331F63"/>
    <w:rsid w:val="00332059"/>
    <w:rsid w:val="0033207E"/>
    <w:rsid w:val="0033247D"/>
    <w:rsid w:val="003324C5"/>
    <w:rsid w:val="00332B39"/>
    <w:rsid w:val="00332B43"/>
    <w:rsid w:val="003330A4"/>
    <w:rsid w:val="003333DA"/>
    <w:rsid w:val="003334FC"/>
    <w:rsid w:val="0033366B"/>
    <w:rsid w:val="003337CB"/>
    <w:rsid w:val="00333CDC"/>
    <w:rsid w:val="00334040"/>
    <w:rsid w:val="00334323"/>
    <w:rsid w:val="003345C3"/>
    <w:rsid w:val="00334661"/>
    <w:rsid w:val="00334936"/>
    <w:rsid w:val="00334969"/>
    <w:rsid w:val="00334E8F"/>
    <w:rsid w:val="00334EB4"/>
    <w:rsid w:val="00335F83"/>
    <w:rsid w:val="0033605F"/>
    <w:rsid w:val="0033639C"/>
    <w:rsid w:val="003363B9"/>
    <w:rsid w:val="0033650A"/>
    <w:rsid w:val="00336676"/>
    <w:rsid w:val="00336AC9"/>
    <w:rsid w:val="00336F07"/>
    <w:rsid w:val="00337A39"/>
    <w:rsid w:val="00337FB5"/>
    <w:rsid w:val="00340295"/>
    <w:rsid w:val="003402A2"/>
    <w:rsid w:val="00340441"/>
    <w:rsid w:val="00340637"/>
    <w:rsid w:val="003406E9"/>
    <w:rsid w:val="003411B9"/>
    <w:rsid w:val="00341373"/>
    <w:rsid w:val="00341539"/>
    <w:rsid w:val="0034158F"/>
    <w:rsid w:val="00341689"/>
    <w:rsid w:val="003419D1"/>
    <w:rsid w:val="0034248C"/>
    <w:rsid w:val="00342860"/>
    <w:rsid w:val="00342B03"/>
    <w:rsid w:val="003431A6"/>
    <w:rsid w:val="00343398"/>
    <w:rsid w:val="00343400"/>
    <w:rsid w:val="00343DA0"/>
    <w:rsid w:val="003440C4"/>
    <w:rsid w:val="00344240"/>
    <w:rsid w:val="003444A2"/>
    <w:rsid w:val="003448E1"/>
    <w:rsid w:val="00344AB2"/>
    <w:rsid w:val="00344DEE"/>
    <w:rsid w:val="00344F1E"/>
    <w:rsid w:val="003451C7"/>
    <w:rsid w:val="003451D6"/>
    <w:rsid w:val="003453F1"/>
    <w:rsid w:val="00345504"/>
    <w:rsid w:val="0034573C"/>
    <w:rsid w:val="00345991"/>
    <w:rsid w:val="00345C59"/>
    <w:rsid w:val="00346203"/>
    <w:rsid w:val="00346318"/>
    <w:rsid w:val="0034642A"/>
    <w:rsid w:val="0034647D"/>
    <w:rsid w:val="003464BE"/>
    <w:rsid w:val="0034652C"/>
    <w:rsid w:val="00346677"/>
    <w:rsid w:val="003466DE"/>
    <w:rsid w:val="00346781"/>
    <w:rsid w:val="00346864"/>
    <w:rsid w:val="003469B9"/>
    <w:rsid w:val="0034703D"/>
    <w:rsid w:val="00347386"/>
    <w:rsid w:val="00347547"/>
    <w:rsid w:val="0034762F"/>
    <w:rsid w:val="0034766C"/>
    <w:rsid w:val="00347811"/>
    <w:rsid w:val="00347F3F"/>
    <w:rsid w:val="00350143"/>
    <w:rsid w:val="0035026E"/>
    <w:rsid w:val="0035039E"/>
    <w:rsid w:val="00350674"/>
    <w:rsid w:val="003506E0"/>
    <w:rsid w:val="0035109F"/>
    <w:rsid w:val="0035110E"/>
    <w:rsid w:val="00351AFB"/>
    <w:rsid w:val="00351F34"/>
    <w:rsid w:val="00352404"/>
    <w:rsid w:val="00352541"/>
    <w:rsid w:val="00352F5C"/>
    <w:rsid w:val="00353B50"/>
    <w:rsid w:val="00353EC7"/>
    <w:rsid w:val="00353F66"/>
    <w:rsid w:val="00353F9E"/>
    <w:rsid w:val="00353FD8"/>
    <w:rsid w:val="00354147"/>
    <w:rsid w:val="003546C1"/>
    <w:rsid w:val="00354EB6"/>
    <w:rsid w:val="00355543"/>
    <w:rsid w:val="00355647"/>
    <w:rsid w:val="00355828"/>
    <w:rsid w:val="00355855"/>
    <w:rsid w:val="003559F5"/>
    <w:rsid w:val="00355A08"/>
    <w:rsid w:val="003560A6"/>
    <w:rsid w:val="003561D9"/>
    <w:rsid w:val="00356262"/>
    <w:rsid w:val="00356BC0"/>
    <w:rsid w:val="00357270"/>
    <w:rsid w:val="00357525"/>
    <w:rsid w:val="00357ADF"/>
    <w:rsid w:val="00357C66"/>
    <w:rsid w:val="0036010E"/>
    <w:rsid w:val="003602C6"/>
    <w:rsid w:val="003608F5"/>
    <w:rsid w:val="00360910"/>
    <w:rsid w:val="00360963"/>
    <w:rsid w:val="003610BB"/>
    <w:rsid w:val="0036119B"/>
    <w:rsid w:val="0036158E"/>
    <w:rsid w:val="00361E86"/>
    <w:rsid w:val="0036236D"/>
    <w:rsid w:val="00362508"/>
    <w:rsid w:val="003626A6"/>
    <w:rsid w:val="003627BB"/>
    <w:rsid w:val="003628D7"/>
    <w:rsid w:val="00362CB3"/>
    <w:rsid w:val="00362EC2"/>
    <w:rsid w:val="00363055"/>
    <w:rsid w:val="00363495"/>
    <w:rsid w:val="00363532"/>
    <w:rsid w:val="003635C4"/>
    <w:rsid w:val="003642D9"/>
    <w:rsid w:val="00364317"/>
    <w:rsid w:val="00364372"/>
    <w:rsid w:val="003643BD"/>
    <w:rsid w:val="003645E7"/>
    <w:rsid w:val="00364959"/>
    <w:rsid w:val="003649C7"/>
    <w:rsid w:val="00364D25"/>
    <w:rsid w:val="00364FAC"/>
    <w:rsid w:val="003650E0"/>
    <w:rsid w:val="0036573F"/>
    <w:rsid w:val="0036622C"/>
    <w:rsid w:val="00366734"/>
    <w:rsid w:val="003668FA"/>
    <w:rsid w:val="00366C37"/>
    <w:rsid w:val="00366EB9"/>
    <w:rsid w:val="0036728E"/>
    <w:rsid w:val="0036730A"/>
    <w:rsid w:val="003675A3"/>
    <w:rsid w:val="003675F0"/>
    <w:rsid w:val="003678A0"/>
    <w:rsid w:val="0037007B"/>
    <w:rsid w:val="0037061A"/>
    <w:rsid w:val="0037082E"/>
    <w:rsid w:val="00370A57"/>
    <w:rsid w:val="00370C56"/>
    <w:rsid w:val="00370C6E"/>
    <w:rsid w:val="00370D54"/>
    <w:rsid w:val="00370E62"/>
    <w:rsid w:val="0037127F"/>
    <w:rsid w:val="003715F1"/>
    <w:rsid w:val="00371854"/>
    <w:rsid w:val="00371A0D"/>
    <w:rsid w:val="0037229B"/>
    <w:rsid w:val="00372485"/>
    <w:rsid w:val="003726B7"/>
    <w:rsid w:val="003727DD"/>
    <w:rsid w:val="0037297F"/>
    <w:rsid w:val="00372AE3"/>
    <w:rsid w:val="00372D81"/>
    <w:rsid w:val="00372DD6"/>
    <w:rsid w:val="003730D7"/>
    <w:rsid w:val="003737BE"/>
    <w:rsid w:val="003737F4"/>
    <w:rsid w:val="003739AC"/>
    <w:rsid w:val="00373B7B"/>
    <w:rsid w:val="00373D1E"/>
    <w:rsid w:val="00373D50"/>
    <w:rsid w:val="003744EF"/>
    <w:rsid w:val="00374921"/>
    <w:rsid w:val="00374A5C"/>
    <w:rsid w:val="00374BD9"/>
    <w:rsid w:val="00374C1C"/>
    <w:rsid w:val="00374E55"/>
    <w:rsid w:val="00374F73"/>
    <w:rsid w:val="003750A6"/>
    <w:rsid w:val="0037539E"/>
    <w:rsid w:val="0037550B"/>
    <w:rsid w:val="00375661"/>
    <w:rsid w:val="0037589C"/>
    <w:rsid w:val="003759FD"/>
    <w:rsid w:val="00375A95"/>
    <w:rsid w:val="00375C2C"/>
    <w:rsid w:val="00375E05"/>
    <w:rsid w:val="003766E4"/>
    <w:rsid w:val="00376BA3"/>
    <w:rsid w:val="00376FD3"/>
    <w:rsid w:val="0037749A"/>
    <w:rsid w:val="003774F6"/>
    <w:rsid w:val="00377BA9"/>
    <w:rsid w:val="00377C12"/>
    <w:rsid w:val="00377DB4"/>
    <w:rsid w:val="00380533"/>
    <w:rsid w:val="00380718"/>
    <w:rsid w:val="00380F06"/>
    <w:rsid w:val="0038101E"/>
    <w:rsid w:val="0038127A"/>
    <w:rsid w:val="003816D0"/>
    <w:rsid w:val="003816D3"/>
    <w:rsid w:val="003816FD"/>
    <w:rsid w:val="003818F2"/>
    <w:rsid w:val="00381992"/>
    <w:rsid w:val="00381B3C"/>
    <w:rsid w:val="00381BA1"/>
    <w:rsid w:val="0038228A"/>
    <w:rsid w:val="003822C4"/>
    <w:rsid w:val="00382393"/>
    <w:rsid w:val="00382872"/>
    <w:rsid w:val="00382877"/>
    <w:rsid w:val="003829FE"/>
    <w:rsid w:val="00382D0A"/>
    <w:rsid w:val="00382D80"/>
    <w:rsid w:val="003830C8"/>
    <w:rsid w:val="00383322"/>
    <w:rsid w:val="003835C3"/>
    <w:rsid w:val="00383655"/>
    <w:rsid w:val="0038385E"/>
    <w:rsid w:val="003839AD"/>
    <w:rsid w:val="00383A50"/>
    <w:rsid w:val="00383CBF"/>
    <w:rsid w:val="00383D5E"/>
    <w:rsid w:val="00383F32"/>
    <w:rsid w:val="00384509"/>
    <w:rsid w:val="00384678"/>
    <w:rsid w:val="0038468A"/>
    <w:rsid w:val="003846D8"/>
    <w:rsid w:val="00384E1E"/>
    <w:rsid w:val="0038568B"/>
    <w:rsid w:val="0038581C"/>
    <w:rsid w:val="0038657B"/>
    <w:rsid w:val="0038732C"/>
    <w:rsid w:val="0038743D"/>
    <w:rsid w:val="003874CB"/>
    <w:rsid w:val="003876BE"/>
    <w:rsid w:val="00387B88"/>
    <w:rsid w:val="00387C0F"/>
    <w:rsid w:val="00387E09"/>
    <w:rsid w:val="00387E0A"/>
    <w:rsid w:val="00387FE5"/>
    <w:rsid w:val="0039014E"/>
    <w:rsid w:val="00390347"/>
    <w:rsid w:val="003903C2"/>
    <w:rsid w:val="003904D6"/>
    <w:rsid w:val="00390507"/>
    <w:rsid w:val="00390F14"/>
    <w:rsid w:val="003910B5"/>
    <w:rsid w:val="003915E0"/>
    <w:rsid w:val="00391A84"/>
    <w:rsid w:val="00391F09"/>
    <w:rsid w:val="00392094"/>
    <w:rsid w:val="0039270E"/>
    <w:rsid w:val="00392F44"/>
    <w:rsid w:val="00393247"/>
    <w:rsid w:val="00393589"/>
    <w:rsid w:val="003935FF"/>
    <w:rsid w:val="0039377E"/>
    <w:rsid w:val="00393F71"/>
    <w:rsid w:val="003948D4"/>
    <w:rsid w:val="00394AB0"/>
    <w:rsid w:val="00394B86"/>
    <w:rsid w:val="00394C8D"/>
    <w:rsid w:val="00394F99"/>
    <w:rsid w:val="00395059"/>
    <w:rsid w:val="00395087"/>
    <w:rsid w:val="003950E9"/>
    <w:rsid w:val="0039513E"/>
    <w:rsid w:val="0039533A"/>
    <w:rsid w:val="00395AA8"/>
    <w:rsid w:val="00395B1D"/>
    <w:rsid w:val="00395C96"/>
    <w:rsid w:val="00395CCC"/>
    <w:rsid w:val="0039607D"/>
    <w:rsid w:val="00396416"/>
    <w:rsid w:val="00396463"/>
    <w:rsid w:val="00396522"/>
    <w:rsid w:val="00397612"/>
    <w:rsid w:val="003978BF"/>
    <w:rsid w:val="00397E3A"/>
    <w:rsid w:val="003A0647"/>
    <w:rsid w:val="003A0B33"/>
    <w:rsid w:val="003A0CA3"/>
    <w:rsid w:val="003A1163"/>
    <w:rsid w:val="003A1202"/>
    <w:rsid w:val="003A1294"/>
    <w:rsid w:val="003A1938"/>
    <w:rsid w:val="003A1B70"/>
    <w:rsid w:val="003A1BBD"/>
    <w:rsid w:val="003A1DFD"/>
    <w:rsid w:val="003A20C6"/>
    <w:rsid w:val="003A2A9E"/>
    <w:rsid w:val="003A34C6"/>
    <w:rsid w:val="003A3858"/>
    <w:rsid w:val="003A3E7A"/>
    <w:rsid w:val="003A3EC0"/>
    <w:rsid w:val="003A4770"/>
    <w:rsid w:val="003A4773"/>
    <w:rsid w:val="003A4B75"/>
    <w:rsid w:val="003A5085"/>
    <w:rsid w:val="003A5148"/>
    <w:rsid w:val="003A55BD"/>
    <w:rsid w:val="003A6AA7"/>
    <w:rsid w:val="003A6AC2"/>
    <w:rsid w:val="003A6C34"/>
    <w:rsid w:val="003A6CBB"/>
    <w:rsid w:val="003A6E64"/>
    <w:rsid w:val="003A7243"/>
    <w:rsid w:val="003A78A3"/>
    <w:rsid w:val="003A7C9E"/>
    <w:rsid w:val="003A7CEB"/>
    <w:rsid w:val="003A7EA9"/>
    <w:rsid w:val="003A7EB0"/>
    <w:rsid w:val="003A7F12"/>
    <w:rsid w:val="003B00BD"/>
    <w:rsid w:val="003B047C"/>
    <w:rsid w:val="003B08E3"/>
    <w:rsid w:val="003B13FE"/>
    <w:rsid w:val="003B1436"/>
    <w:rsid w:val="003B1908"/>
    <w:rsid w:val="003B24AF"/>
    <w:rsid w:val="003B32B3"/>
    <w:rsid w:val="003B330C"/>
    <w:rsid w:val="003B34DA"/>
    <w:rsid w:val="003B36C7"/>
    <w:rsid w:val="003B3C5C"/>
    <w:rsid w:val="003B4755"/>
    <w:rsid w:val="003B47D9"/>
    <w:rsid w:val="003B520D"/>
    <w:rsid w:val="003B53EB"/>
    <w:rsid w:val="003B5449"/>
    <w:rsid w:val="003B54D9"/>
    <w:rsid w:val="003B550B"/>
    <w:rsid w:val="003B55C2"/>
    <w:rsid w:val="003B5613"/>
    <w:rsid w:val="003B581D"/>
    <w:rsid w:val="003B5B86"/>
    <w:rsid w:val="003B61B9"/>
    <w:rsid w:val="003B620F"/>
    <w:rsid w:val="003B6254"/>
    <w:rsid w:val="003B63AE"/>
    <w:rsid w:val="003B6489"/>
    <w:rsid w:val="003B6760"/>
    <w:rsid w:val="003B6A52"/>
    <w:rsid w:val="003B7875"/>
    <w:rsid w:val="003B7F2D"/>
    <w:rsid w:val="003B7F43"/>
    <w:rsid w:val="003C09E0"/>
    <w:rsid w:val="003C0F4B"/>
    <w:rsid w:val="003C1B0B"/>
    <w:rsid w:val="003C1F65"/>
    <w:rsid w:val="003C204A"/>
    <w:rsid w:val="003C21A2"/>
    <w:rsid w:val="003C22BA"/>
    <w:rsid w:val="003C2598"/>
    <w:rsid w:val="003C2861"/>
    <w:rsid w:val="003C2A76"/>
    <w:rsid w:val="003C2A8A"/>
    <w:rsid w:val="003C30C5"/>
    <w:rsid w:val="003C37B8"/>
    <w:rsid w:val="003C3829"/>
    <w:rsid w:val="003C3DEC"/>
    <w:rsid w:val="003C3EC1"/>
    <w:rsid w:val="003C4209"/>
    <w:rsid w:val="003C47DB"/>
    <w:rsid w:val="003C4E1A"/>
    <w:rsid w:val="003C59F0"/>
    <w:rsid w:val="003C5ABC"/>
    <w:rsid w:val="003C5AE1"/>
    <w:rsid w:val="003C5FC3"/>
    <w:rsid w:val="003C6124"/>
    <w:rsid w:val="003C67FA"/>
    <w:rsid w:val="003C6847"/>
    <w:rsid w:val="003C68EB"/>
    <w:rsid w:val="003C6AE5"/>
    <w:rsid w:val="003C6DD5"/>
    <w:rsid w:val="003C6FE2"/>
    <w:rsid w:val="003C7042"/>
    <w:rsid w:val="003C731B"/>
    <w:rsid w:val="003C74C1"/>
    <w:rsid w:val="003C77D2"/>
    <w:rsid w:val="003C7A7D"/>
    <w:rsid w:val="003C7B6A"/>
    <w:rsid w:val="003C7B84"/>
    <w:rsid w:val="003D0689"/>
    <w:rsid w:val="003D070F"/>
    <w:rsid w:val="003D07E7"/>
    <w:rsid w:val="003D0C4E"/>
    <w:rsid w:val="003D0D7E"/>
    <w:rsid w:val="003D0FCB"/>
    <w:rsid w:val="003D106A"/>
    <w:rsid w:val="003D1233"/>
    <w:rsid w:val="003D1308"/>
    <w:rsid w:val="003D16BE"/>
    <w:rsid w:val="003D18C6"/>
    <w:rsid w:val="003D1CEE"/>
    <w:rsid w:val="003D1D2B"/>
    <w:rsid w:val="003D1F59"/>
    <w:rsid w:val="003D21BA"/>
    <w:rsid w:val="003D2451"/>
    <w:rsid w:val="003D2635"/>
    <w:rsid w:val="003D269E"/>
    <w:rsid w:val="003D2C7B"/>
    <w:rsid w:val="003D2F08"/>
    <w:rsid w:val="003D2F1F"/>
    <w:rsid w:val="003D2FD6"/>
    <w:rsid w:val="003D3074"/>
    <w:rsid w:val="003D3662"/>
    <w:rsid w:val="003D3948"/>
    <w:rsid w:val="003D3FC9"/>
    <w:rsid w:val="003D41B1"/>
    <w:rsid w:val="003D45D2"/>
    <w:rsid w:val="003D474D"/>
    <w:rsid w:val="003D4948"/>
    <w:rsid w:val="003D49C7"/>
    <w:rsid w:val="003D4AAC"/>
    <w:rsid w:val="003D4B9A"/>
    <w:rsid w:val="003D4BE5"/>
    <w:rsid w:val="003D4C52"/>
    <w:rsid w:val="003D4CFF"/>
    <w:rsid w:val="003D4D82"/>
    <w:rsid w:val="003D4EEA"/>
    <w:rsid w:val="003D5018"/>
    <w:rsid w:val="003D55A9"/>
    <w:rsid w:val="003D56D7"/>
    <w:rsid w:val="003D611C"/>
    <w:rsid w:val="003D6417"/>
    <w:rsid w:val="003D6507"/>
    <w:rsid w:val="003D6708"/>
    <w:rsid w:val="003D6762"/>
    <w:rsid w:val="003D694A"/>
    <w:rsid w:val="003D6A11"/>
    <w:rsid w:val="003D6CAA"/>
    <w:rsid w:val="003D7020"/>
    <w:rsid w:val="003D7234"/>
    <w:rsid w:val="003D7331"/>
    <w:rsid w:val="003D76E0"/>
    <w:rsid w:val="003D7820"/>
    <w:rsid w:val="003E0297"/>
    <w:rsid w:val="003E02AF"/>
    <w:rsid w:val="003E086E"/>
    <w:rsid w:val="003E09DD"/>
    <w:rsid w:val="003E0EB8"/>
    <w:rsid w:val="003E1649"/>
    <w:rsid w:val="003E1869"/>
    <w:rsid w:val="003E1BAC"/>
    <w:rsid w:val="003E1F79"/>
    <w:rsid w:val="003E24AE"/>
    <w:rsid w:val="003E251C"/>
    <w:rsid w:val="003E28F5"/>
    <w:rsid w:val="003E298A"/>
    <w:rsid w:val="003E2DAB"/>
    <w:rsid w:val="003E35AB"/>
    <w:rsid w:val="003E3A6E"/>
    <w:rsid w:val="003E3D74"/>
    <w:rsid w:val="003E40E8"/>
    <w:rsid w:val="003E4163"/>
    <w:rsid w:val="003E4214"/>
    <w:rsid w:val="003E426A"/>
    <w:rsid w:val="003E427F"/>
    <w:rsid w:val="003E469E"/>
    <w:rsid w:val="003E4895"/>
    <w:rsid w:val="003E496D"/>
    <w:rsid w:val="003E4CD7"/>
    <w:rsid w:val="003E4EB5"/>
    <w:rsid w:val="003E5136"/>
    <w:rsid w:val="003E5214"/>
    <w:rsid w:val="003E538D"/>
    <w:rsid w:val="003E65A6"/>
    <w:rsid w:val="003E66EA"/>
    <w:rsid w:val="003E6FDC"/>
    <w:rsid w:val="003E7258"/>
    <w:rsid w:val="003E75AB"/>
    <w:rsid w:val="003E7718"/>
    <w:rsid w:val="003E7990"/>
    <w:rsid w:val="003E79C9"/>
    <w:rsid w:val="003E7B6B"/>
    <w:rsid w:val="003E7D6B"/>
    <w:rsid w:val="003F0017"/>
    <w:rsid w:val="003F012B"/>
    <w:rsid w:val="003F034C"/>
    <w:rsid w:val="003F114D"/>
    <w:rsid w:val="003F178B"/>
    <w:rsid w:val="003F1942"/>
    <w:rsid w:val="003F1994"/>
    <w:rsid w:val="003F1A06"/>
    <w:rsid w:val="003F1ABF"/>
    <w:rsid w:val="003F2181"/>
    <w:rsid w:val="003F21ED"/>
    <w:rsid w:val="003F32B5"/>
    <w:rsid w:val="003F330D"/>
    <w:rsid w:val="003F34F6"/>
    <w:rsid w:val="003F39E0"/>
    <w:rsid w:val="003F3B04"/>
    <w:rsid w:val="003F3E57"/>
    <w:rsid w:val="003F4581"/>
    <w:rsid w:val="003F49DE"/>
    <w:rsid w:val="003F5082"/>
    <w:rsid w:val="003F5319"/>
    <w:rsid w:val="003F53D7"/>
    <w:rsid w:val="003F5640"/>
    <w:rsid w:val="003F58EF"/>
    <w:rsid w:val="003F5AD8"/>
    <w:rsid w:val="003F5E97"/>
    <w:rsid w:val="003F5FCA"/>
    <w:rsid w:val="003F617F"/>
    <w:rsid w:val="003F6921"/>
    <w:rsid w:val="003F69D4"/>
    <w:rsid w:val="003F6CF1"/>
    <w:rsid w:val="003F6DFB"/>
    <w:rsid w:val="003F6E39"/>
    <w:rsid w:val="003F6E97"/>
    <w:rsid w:val="003F735D"/>
    <w:rsid w:val="003F7415"/>
    <w:rsid w:val="003F7608"/>
    <w:rsid w:val="003F79A9"/>
    <w:rsid w:val="003F79DE"/>
    <w:rsid w:val="0040048F"/>
    <w:rsid w:val="00400BB8"/>
    <w:rsid w:val="00400C94"/>
    <w:rsid w:val="00401436"/>
    <w:rsid w:val="00401633"/>
    <w:rsid w:val="004016ED"/>
    <w:rsid w:val="004019D1"/>
    <w:rsid w:val="00401B4A"/>
    <w:rsid w:val="00401C47"/>
    <w:rsid w:val="00401C65"/>
    <w:rsid w:val="00402975"/>
    <w:rsid w:val="00402B26"/>
    <w:rsid w:val="00402D2B"/>
    <w:rsid w:val="00402F17"/>
    <w:rsid w:val="00402FA3"/>
    <w:rsid w:val="0040309F"/>
    <w:rsid w:val="00403175"/>
    <w:rsid w:val="004032E0"/>
    <w:rsid w:val="00403326"/>
    <w:rsid w:val="0040352A"/>
    <w:rsid w:val="0040362E"/>
    <w:rsid w:val="004037E9"/>
    <w:rsid w:val="00403DAF"/>
    <w:rsid w:val="0040429D"/>
    <w:rsid w:val="00404406"/>
    <w:rsid w:val="004044E4"/>
    <w:rsid w:val="00404A55"/>
    <w:rsid w:val="00404B1D"/>
    <w:rsid w:val="00404BBA"/>
    <w:rsid w:val="00404DAC"/>
    <w:rsid w:val="004050C0"/>
    <w:rsid w:val="004051E7"/>
    <w:rsid w:val="004052CB"/>
    <w:rsid w:val="00405976"/>
    <w:rsid w:val="00405A4A"/>
    <w:rsid w:val="00405B2C"/>
    <w:rsid w:val="00405CBF"/>
    <w:rsid w:val="0040628D"/>
    <w:rsid w:val="00406BBB"/>
    <w:rsid w:val="00406E30"/>
    <w:rsid w:val="004070AB"/>
    <w:rsid w:val="00407676"/>
    <w:rsid w:val="004077D3"/>
    <w:rsid w:val="00407CF5"/>
    <w:rsid w:val="00407E6E"/>
    <w:rsid w:val="00407ECE"/>
    <w:rsid w:val="00407F38"/>
    <w:rsid w:val="00407F7E"/>
    <w:rsid w:val="00410118"/>
    <w:rsid w:val="00410135"/>
    <w:rsid w:val="0041029B"/>
    <w:rsid w:val="00410B15"/>
    <w:rsid w:val="00410C4B"/>
    <w:rsid w:val="00410E20"/>
    <w:rsid w:val="00411163"/>
    <w:rsid w:val="004113AB"/>
    <w:rsid w:val="004118ED"/>
    <w:rsid w:val="00411B22"/>
    <w:rsid w:val="00411B4B"/>
    <w:rsid w:val="00411F53"/>
    <w:rsid w:val="00412009"/>
    <w:rsid w:val="00412060"/>
    <w:rsid w:val="004120D6"/>
    <w:rsid w:val="00412732"/>
    <w:rsid w:val="00412880"/>
    <w:rsid w:val="004128D2"/>
    <w:rsid w:val="00412E98"/>
    <w:rsid w:val="004132BC"/>
    <w:rsid w:val="004134CD"/>
    <w:rsid w:val="0041362E"/>
    <w:rsid w:val="00413E89"/>
    <w:rsid w:val="004142F4"/>
    <w:rsid w:val="00414471"/>
    <w:rsid w:val="00414522"/>
    <w:rsid w:val="00414759"/>
    <w:rsid w:val="00414C53"/>
    <w:rsid w:val="00415033"/>
    <w:rsid w:val="004156F2"/>
    <w:rsid w:val="00415903"/>
    <w:rsid w:val="004163A5"/>
    <w:rsid w:val="00416CB6"/>
    <w:rsid w:val="00416DDF"/>
    <w:rsid w:val="00416E34"/>
    <w:rsid w:val="0041701E"/>
    <w:rsid w:val="0041708C"/>
    <w:rsid w:val="00417455"/>
    <w:rsid w:val="00417A3F"/>
    <w:rsid w:val="00417A5A"/>
    <w:rsid w:val="00417AFD"/>
    <w:rsid w:val="00417B09"/>
    <w:rsid w:val="00417DE3"/>
    <w:rsid w:val="0042011F"/>
    <w:rsid w:val="00421621"/>
    <w:rsid w:val="004217A7"/>
    <w:rsid w:val="00421960"/>
    <w:rsid w:val="004219A5"/>
    <w:rsid w:val="00421CC2"/>
    <w:rsid w:val="00421E61"/>
    <w:rsid w:val="00421F06"/>
    <w:rsid w:val="00421F0D"/>
    <w:rsid w:val="004223F5"/>
    <w:rsid w:val="00423145"/>
    <w:rsid w:val="00423269"/>
    <w:rsid w:val="00423283"/>
    <w:rsid w:val="004232B7"/>
    <w:rsid w:val="00423756"/>
    <w:rsid w:val="00423D21"/>
    <w:rsid w:val="00423D54"/>
    <w:rsid w:val="00423EC7"/>
    <w:rsid w:val="00424130"/>
    <w:rsid w:val="0042418D"/>
    <w:rsid w:val="00424630"/>
    <w:rsid w:val="00424710"/>
    <w:rsid w:val="00425000"/>
    <w:rsid w:val="004253D2"/>
    <w:rsid w:val="00425A25"/>
    <w:rsid w:val="00425C22"/>
    <w:rsid w:val="00425F86"/>
    <w:rsid w:val="00426232"/>
    <w:rsid w:val="00426A65"/>
    <w:rsid w:val="00426AD0"/>
    <w:rsid w:val="00426AE6"/>
    <w:rsid w:val="00426AF6"/>
    <w:rsid w:val="00426F09"/>
    <w:rsid w:val="00427062"/>
    <w:rsid w:val="004271AF"/>
    <w:rsid w:val="00427269"/>
    <w:rsid w:val="004274A6"/>
    <w:rsid w:val="00427567"/>
    <w:rsid w:val="00427594"/>
    <w:rsid w:val="00427A06"/>
    <w:rsid w:val="00427A67"/>
    <w:rsid w:val="00427E40"/>
    <w:rsid w:val="0043047E"/>
    <w:rsid w:val="0043056B"/>
    <w:rsid w:val="004305D1"/>
    <w:rsid w:val="00430C7B"/>
    <w:rsid w:val="00430C8C"/>
    <w:rsid w:val="00430F63"/>
    <w:rsid w:val="004312CD"/>
    <w:rsid w:val="00431330"/>
    <w:rsid w:val="00431422"/>
    <w:rsid w:val="004314CD"/>
    <w:rsid w:val="004315FB"/>
    <w:rsid w:val="004316E8"/>
    <w:rsid w:val="00431725"/>
    <w:rsid w:val="0043180B"/>
    <w:rsid w:val="004318CD"/>
    <w:rsid w:val="00431CE6"/>
    <w:rsid w:val="00432096"/>
    <w:rsid w:val="004321A0"/>
    <w:rsid w:val="00432378"/>
    <w:rsid w:val="004325FC"/>
    <w:rsid w:val="00432799"/>
    <w:rsid w:val="0043287F"/>
    <w:rsid w:val="00432D2B"/>
    <w:rsid w:val="0043306D"/>
    <w:rsid w:val="004334FE"/>
    <w:rsid w:val="0043392B"/>
    <w:rsid w:val="004339B9"/>
    <w:rsid w:val="00433A76"/>
    <w:rsid w:val="00433A83"/>
    <w:rsid w:val="00433B54"/>
    <w:rsid w:val="00433CEE"/>
    <w:rsid w:val="0043467B"/>
    <w:rsid w:val="0043467E"/>
    <w:rsid w:val="00434680"/>
    <w:rsid w:val="0043487B"/>
    <w:rsid w:val="00434CD6"/>
    <w:rsid w:val="0043515C"/>
    <w:rsid w:val="004353BF"/>
    <w:rsid w:val="004354EA"/>
    <w:rsid w:val="00435524"/>
    <w:rsid w:val="00435590"/>
    <w:rsid w:val="004355BB"/>
    <w:rsid w:val="00435817"/>
    <w:rsid w:val="0043581A"/>
    <w:rsid w:val="00435958"/>
    <w:rsid w:val="00435989"/>
    <w:rsid w:val="00435BED"/>
    <w:rsid w:val="0043625F"/>
    <w:rsid w:val="00436269"/>
    <w:rsid w:val="004364EC"/>
    <w:rsid w:val="0043663B"/>
    <w:rsid w:val="00436B46"/>
    <w:rsid w:val="00436EE9"/>
    <w:rsid w:val="00436F42"/>
    <w:rsid w:val="004376DB"/>
    <w:rsid w:val="00440091"/>
    <w:rsid w:val="00440258"/>
    <w:rsid w:val="004402AE"/>
    <w:rsid w:val="004404EB"/>
    <w:rsid w:val="004406CC"/>
    <w:rsid w:val="00440B88"/>
    <w:rsid w:val="00441275"/>
    <w:rsid w:val="00441633"/>
    <w:rsid w:val="004416FB"/>
    <w:rsid w:val="00441BD8"/>
    <w:rsid w:val="004422DD"/>
    <w:rsid w:val="004422EA"/>
    <w:rsid w:val="0044268F"/>
    <w:rsid w:val="004427B4"/>
    <w:rsid w:val="00442A5B"/>
    <w:rsid w:val="00442BD0"/>
    <w:rsid w:val="00442DDD"/>
    <w:rsid w:val="00442ECD"/>
    <w:rsid w:val="004432C2"/>
    <w:rsid w:val="00443488"/>
    <w:rsid w:val="0044357C"/>
    <w:rsid w:val="00443E3D"/>
    <w:rsid w:val="00443FB5"/>
    <w:rsid w:val="004440F1"/>
    <w:rsid w:val="004441B5"/>
    <w:rsid w:val="004442C9"/>
    <w:rsid w:val="0044441D"/>
    <w:rsid w:val="0044482F"/>
    <w:rsid w:val="00444874"/>
    <w:rsid w:val="004448AF"/>
    <w:rsid w:val="00444AD3"/>
    <w:rsid w:val="00444AEF"/>
    <w:rsid w:val="00444C7D"/>
    <w:rsid w:val="0044503B"/>
    <w:rsid w:val="00445047"/>
    <w:rsid w:val="004450A1"/>
    <w:rsid w:val="004450AF"/>
    <w:rsid w:val="0044550E"/>
    <w:rsid w:val="0044552C"/>
    <w:rsid w:val="00445984"/>
    <w:rsid w:val="00445D67"/>
    <w:rsid w:val="00445DE0"/>
    <w:rsid w:val="00445F38"/>
    <w:rsid w:val="00446087"/>
    <w:rsid w:val="00446521"/>
    <w:rsid w:val="00446E51"/>
    <w:rsid w:val="00446E5D"/>
    <w:rsid w:val="00446EE5"/>
    <w:rsid w:val="00446F17"/>
    <w:rsid w:val="00447525"/>
    <w:rsid w:val="0044755D"/>
    <w:rsid w:val="00447CDB"/>
    <w:rsid w:val="00447D81"/>
    <w:rsid w:val="004502F3"/>
    <w:rsid w:val="00450597"/>
    <w:rsid w:val="00450829"/>
    <w:rsid w:val="00450DA9"/>
    <w:rsid w:val="0045168C"/>
    <w:rsid w:val="00451794"/>
    <w:rsid w:val="00451C7F"/>
    <w:rsid w:val="00451FA0"/>
    <w:rsid w:val="004521F3"/>
    <w:rsid w:val="004524F1"/>
    <w:rsid w:val="00452539"/>
    <w:rsid w:val="004525A0"/>
    <w:rsid w:val="004525C5"/>
    <w:rsid w:val="00452A7D"/>
    <w:rsid w:val="0045334F"/>
    <w:rsid w:val="004536BF"/>
    <w:rsid w:val="00453C88"/>
    <w:rsid w:val="00453CFB"/>
    <w:rsid w:val="00454047"/>
    <w:rsid w:val="0045418D"/>
    <w:rsid w:val="00454443"/>
    <w:rsid w:val="0045458C"/>
    <w:rsid w:val="0045464E"/>
    <w:rsid w:val="00454C0E"/>
    <w:rsid w:val="00454C36"/>
    <w:rsid w:val="00454C5D"/>
    <w:rsid w:val="00454F42"/>
    <w:rsid w:val="00454FEA"/>
    <w:rsid w:val="0045548F"/>
    <w:rsid w:val="00455570"/>
    <w:rsid w:val="00455642"/>
    <w:rsid w:val="0045565E"/>
    <w:rsid w:val="004558B7"/>
    <w:rsid w:val="00455994"/>
    <w:rsid w:val="00455D6F"/>
    <w:rsid w:val="004561DB"/>
    <w:rsid w:val="004562A1"/>
    <w:rsid w:val="004565D0"/>
    <w:rsid w:val="004573DC"/>
    <w:rsid w:val="004576DE"/>
    <w:rsid w:val="00457EE0"/>
    <w:rsid w:val="00460086"/>
    <w:rsid w:val="004606EB"/>
    <w:rsid w:val="004606F6"/>
    <w:rsid w:val="00460A16"/>
    <w:rsid w:val="00460E4A"/>
    <w:rsid w:val="00460F62"/>
    <w:rsid w:val="0046122F"/>
    <w:rsid w:val="004613FD"/>
    <w:rsid w:val="004615AF"/>
    <w:rsid w:val="00461936"/>
    <w:rsid w:val="00461C4D"/>
    <w:rsid w:val="00461CDB"/>
    <w:rsid w:val="00461F28"/>
    <w:rsid w:val="00462087"/>
    <w:rsid w:val="0046219A"/>
    <w:rsid w:val="004625E5"/>
    <w:rsid w:val="004628A9"/>
    <w:rsid w:val="00462A86"/>
    <w:rsid w:val="0046303C"/>
    <w:rsid w:val="004632BE"/>
    <w:rsid w:val="004632C2"/>
    <w:rsid w:val="00463B6E"/>
    <w:rsid w:val="00463DBE"/>
    <w:rsid w:val="00463E96"/>
    <w:rsid w:val="004646BC"/>
    <w:rsid w:val="004647EF"/>
    <w:rsid w:val="004649E4"/>
    <w:rsid w:val="00464B2F"/>
    <w:rsid w:val="004652DF"/>
    <w:rsid w:val="00465558"/>
    <w:rsid w:val="00465F03"/>
    <w:rsid w:val="004664AD"/>
    <w:rsid w:val="004668E6"/>
    <w:rsid w:val="00466B02"/>
    <w:rsid w:val="00466E5F"/>
    <w:rsid w:val="00467293"/>
    <w:rsid w:val="0046732E"/>
    <w:rsid w:val="0046736F"/>
    <w:rsid w:val="00470542"/>
    <w:rsid w:val="00470546"/>
    <w:rsid w:val="00470662"/>
    <w:rsid w:val="00470C5F"/>
    <w:rsid w:val="0047124F"/>
    <w:rsid w:val="004716B4"/>
    <w:rsid w:val="0047179A"/>
    <w:rsid w:val="00471956"/>
    <w:rsid w:val="00471A57"/>
    <w:rsid w:val="00471AAB"/>
    <w:rsid w:val="0047271B"/>
    <w:rsid w:val="00472770"/>
    <w:rsid w:val="00472D4B"/>
    <w:rsid w:val="0047309E"/>
    <w:rsid w:val="00473222"/>
    <w:rsid w:val="004732DD"/>
    <w:rsid w:val="004733F5"/>
    <w:rsid w:val="00473782"/>
    <w:rsid w:val="00473890"/>
    <w:rsid w:val="00474230"/>
    <w:rsid w:val="00474E35"/>
    <w:rsid w:val="00474E86"/>
    <w:rsid w:val="004750E6"/>
    <w:rsid w:val="004751F8"/>
    <w:rsid w:val="0047523F"/>
    <w:rsid w:val="004753B3"/>
    <w:rsid w:val="004754BC"/>
    <w:rsid w:val="004758A2"/>
    <w:rsid w:val="004758EA"/>
    <w:rsid w:val="00475B3B"/>
    <w:rsid w:val="00475E1E"/>
    <w:rsid w:val="00476219"/>
    <w:rsid w:val="00476225"/>
    <w:rsid w:val="00476859"/>
    <w:rsid w:val="00476A35"/>
    <w:rsid w:val="00476AC4"/>
    <w:rsid w:val="00476DB8"/>
    <w:rsid w:val="00476F3A"/>
    <w:rsid w:val="004771A9"/>
    <w:rsid w:val="0047747D"/>
    <w:rsid w:val="0047777E"/>
    <w:rsid w:val="00477C84"/>
    <w:rsid w:val="00477D85"/>
    <w:rsid w:val="00477DCD"/>
    <w:rsid w:val="00480072"/>
    <w:rsid w:val="004801A1"/>
    <w:rsid w:val="0048034D"/>
    <w:rsid w:val="00480978"/>
    <w:rsid w:val="004811E8"/>
    <w:rsid w:val="004812C9"/>
    <w:rsid w:val="00481692"/>
    <w:rsid w:val="00481791"/>
    <w:rsid w:val="004818DC"/>
    <w:rsid w:val="00481B2D"/>
    <w:rsid w:val="00481E46"/>
    <w:rsid w:val="00482084"/>
    <w:rsid w:val="004822AE"/>
    <w:rsid w:val="0048233E"/>
    <w:rsid w:val="004824D9"/>
    <w:rsid w:val="004826FE"/>
    <w:rsid w:val="00482A1A"/>
    <w:rsid w:val="00483577"/>
    <w:rsid w:val="00483828"/>
    <w:rsid w:val="00484123"/>
    <w:rsid w:val="0048470E"/>
    <w:rsid w:val="00484779"/>
    <w:rsid w:val="0048478A"/>
    <w:rsid w:val="0048493C"/>
    <w:rsid w:val="00484AAD"/>
    <w:rsid w:val="004856C8"/>
    <w:rsid w:val="0048594B"/>
    <w:rsid w:val="00485B66"/>
    <w:rsid w:val="00485DD8"/>
    <w:rsid w:val="004860CC"/>
    <w:rsid w:val="004860E7"/>
    <w:rsid w:val="004861DF"/>
    <w:rsid w:val="00486262"/>
    <w:rsid w:val="004870D3"/>
    <w:rsid w:val="0048710D"/>
    <w:rsid w:val="00487438"/>
    <w:rsid w:val="00487844"/>
    <w:rsid w:val="00487C19"/>
    <w:rsid w:val="00487CBC"/>
    <w:rsid w:val="0049000D"/>
    <w:rsid w:val="0049019F"/>
    <w:rsid w:val="004901B5"/>
    <w:rsid w:val="004906A4"/>
    <w:rsid w:val="004906B9"/>
    <w:rsid w:val="004906BC"/>
    <w:rsid w:val="00490881"/>
    <w:rsid w:val="004909CD"/>
    <w:rsid w:val="00490DDF"/>
    <w:rsid w:val="0049109B"/>
    <w:rsid w:val="00491218"/>
    <w:rsid w:val="00491274"/>
    <w:rsid w:val="0049181C"/>
    <w:rsid w:val="004919A0"/>
    <w:rsid w:val="00492606"/>
    <w:rsid w:val="004926E5"/>
    <w:rsid w:val="0049285A"/>
    <w:rsid w:val="00492886"/>
    <w:rsid w:val="0049299D"/>
    <w:rsid w:val="00492B74"/>
    <w:rsid w:val="00492E27"/>
    <w:rsid w:val="00493424"/>
    <w:rsid w:val="00493465"/>
    <w:rsid w:val="004937B8"/>
    <w:rsid w:val="00493B95"/>
    <w:rsid w:val="00493DBF"/>
    <w:rsid w:val="00494116"/>
    <w:rsid w:val="0049483C"/>
    <w:rsid w:val="004948AA"/>
    <w:rsid w:val="004949A8"/>
    <w:rsid w:val="00494EA2"/>
    <w:rsid w:val="00495E9D"/>
    <w:rsid w:val="00496091"/>
    <w:rsid w:val="00496218"/>
    <w:rsid w:val="004963AB"/>
    <w:rsid w:val="0049641D"/>
    <w:rsid w:val="00496736"/>
    <w:rsid w:val="0049673B"/>
    <w:rsid w:val="00496C36"/>
    <w:rsid w:val="00496D71"/>
    <w:rsid w:val="00496EAB"/>
    <w:rsid w:val="004971FD"/>
    <w:rsid w:val="00497239"/>
    <w:rsid w:val="0049743E"/>
    <w:rsid w:val="004976A9"/>
    <w:rsid w:val="004979A1"/>
    <w:rsid w:val="00497A6C"/>
    <w:rsid w:val="00497D7F"/>
    <w:rsid w:val="004A0312"/>
    <w:rsid w:val="004A04E5"/>
    <w:rsid w:val="004A06B0"/>
    <w:rsid w:val="004A06B9"/>
    <w:rsid w:val="004A0CB7"/>
    <w:rsid w:val="004A0D2A"/>
    <w:rsid w:val="004A12E5"/>
    <w:rsid w:val="004A1489"/>
    <w:rsid w:val="004A190F"/>
    <w:rsid w:val="004A1925"/>
    <w:rsid w:val="004A1C32"/>
    <w:rsid w:val="004A1C93"/>
    <w:rsid w:val="004A1F9B"/>
    <w:rsid w:val="004A2360"/>
    <w:rsid w:val="004A2750"/>
    <w:rsid w:val="004A28E1"/>
    <w:rsid w:val="004A2A22"/>
    <w:rsid w:val="004A2A82"/>
    <w:rsid w:val="004A2D04"/>
    <w:rsid w:val="004A2EE6"/>
    <w:rsid w:val="004A30E3"/>
    <w:rsid w:val="004A3281"/>
    <w:rsid w:val="004A3591"/>
    <w:rsid w:val="004A392D"/>
    <w:rsid w:val="004A3B8D"/>
    <w:rsid w:val="004A3DB2"/>
    <w:rsid w:val="004A4102"/>
    <w:rsid w:val="004A4B05"/>
    <w:rsid w:val="004A51C1"/>
    <w:rsid w:val="004A5457"/>
    <w:rsid w:val="004A55C8"/>
    <w:rsid w:val="004A5630"/>
    <w:rsid w:val="004A5906"/>
    <w:rsid w:val="004A59C4"/>
    <w:rsid w:val="004A5D91"/>
    <w:rsid w:val="004A61D4"/>
    <w:rsid w:val="004A643E"/>
    <w:rsid w:val="004A6767"/>
    <w:rsid w:val="004A6B75"/>
    <w:rsid w:val="004A6FFA"/>
    <w:rsid w:val="004A767E"/>
    <w:rsid w:val="004A78C5"/>
    <w:rsid w:val="004A7A1B"/>
    <w:rsid w:val="004B028F"/>
    <w:rsid w:val="004B0493"/>
    <w:rsid w:val="004B04D3"/>
    <w:rsid w:val="004B04F6"/>
    <w:rsid w:val="004B065B"/>
    <w:rsid w:val="004B066E"/>
    <w:rsid w:val="004B06B6"/>
    <w:rsid w:val="004B0A14"/>
    <w:rsid w:val="004B0A2A"/>
    <w:rsid w:val="004B0E8C"/>
    <w:rsid w:val="004B104D"/>
    <w:rsid w:val="004B13AE"/>
    <w:rsid w:val="004B1607"/>
    <w:rsid w:val="004B172A"/>
    <w:rsid w:val="004B1A92"/>
    <w:rsid w:val="004B1D70"/>
    <w:rsid w:val="004B27D4"/>
    <w:rsid w:val="004B2973"/>
    <w:rsid w:val="004B29DF"/>
    <w:rsid w:val="004B2FB7"/>
    <w:rsid w:val="004B2FFC"/>
    <w:rsid w:val="004B304E"/>
    <w:rsid w:val="004B305F"/>
    <w:rsid w:val="004B31B6"/>
    <w:rsid w:val="004B31EC"/>
    <w:rsid w:val="004B336F"/>
    <w:rsid w:val="004B33D5"/>
    <w:rsid w:val="004B3525"/>
    <w:rsid w:val="004B39C8"/>
    <w:rsid w:val="004B417D"/>
    <w:rsid w:val="004B43A1"/>
    <w:rsid w:val="004B444D"/>
    <w:rsid w:val="004B4604"/>
    <w:rsid w:val="004B46B0"/>
    <w:rsid w:val="004B476D"/>
    <w:rsid w:val="004B4865"/>
    <w:rsid w:val="004B4C5D"/>
    <w:rsid w:val="004B4C7E"/>
    <w:rsid w:val="004B4CFE"/>
    <w:rsid w:val="004B500E"/>
    <w:rsid w:val="004B5150"/>
    <w:rsid w:val="004B57EE"/>
    <w:rsid w:val="004B5D68"/>
    <w:rsid w:val="004B6025"/>
    <w:rsid w:val="004B62BF"/>
    <w:rsid w:val="004B63A6"/>
    <w:rsid w:val="004B645D"/>
    <w:rsid w:val="004B678E"/>
    <w:rsid w:val="004B686A"/>
    <w:rsid w:val="004B6983"/>
    <w:rsid w:val="004B6BB9"/>
    <w:rsid w:val="004B6E6E"/>
    <w:rsid w:val="004B6FE0"/>
    <w:rsid w:val="004B74AD"/>
    <w:rsid w:val="004B772C"/>
    <w:rsid w:val="004B77BA"/>
    <w:rsid w:val="004B79D1"/>
    <w:rsid w:val="004B7AF7"/>
    <w:rsid w:val="004B7B62"/>
    <w:rsid w:val="004B7DD3"/>
    <w:rsid w:val="004B7F13"/>
    <w:rsid w:val="004C031E"/>
    <w:rsid w:val="004C066E"/>
    <w:rsid w:val="004C0724"/>
    <w:rsid w:val="004C09FC"/>
    <w:rsid w:val="004C0A8E"/>
    <w:rsid w:val="004C0D5D"/>
    <w:rsid w:val="004C12B9"/>
    <w:rsid w:val="004C145F"/>
    <w:rsid w:val="004C158C"/>
    <w:rsid w:val="004C18E4"/>
    <w:rsid w:val="004C1980"/>
    <w:rsid w:val="004C235D"/>
    <w:rsid w:val="004C2783"/>
    <w:rsid w:val="004C2946"/>
    <w:rsid w:val="004C360A"/>
    <w:rsid w:val="004C37EC"/>
    <w:rsid w:val="004C38BC"/>
    <w:rsid w:val="004C3D09"/>
    <w:rsid w:val="004C3E65"/>
    <w:rsid w:val="004C4232"/>
    <w:rsid w:val="004C423F"/>
    <w:rsid w:val="004C472D"/>
    <w:rsid w:val="004C491F"/>
    <w:rsid w:val="004C4B4E"/>
    <w:rsid w:val="004C4D2E"/>
    <w:rsid w:val="004C4DB9"/>
    <w:rsid w:val="004C50FE"/>
    <w:rsid w:val="004C5655"/>
    <w:rsid w:val="004C57CF"/>
    <w:rsid w:val="004C5C55"/>
    <w:rsid w:val="004C5F7D"/>
    <w:rsid w:val="004C6427"/>
    <w:rsid w:val="004C6504"/>
    <w:rsid w:val="004C666B"/>
    <w:rsid w:val="004C6800"/>
    <w:rsid w:val="004C6AF6"/>
    <w:rsid w:val="004C6E37"/>
    <w:rsid w:val="004C6F11"/>
    <w:rsid w:val="004C74C6"/>
    <w:rsid w:val="004C7687"/>
    <w:rsid w:val="004C7D6A"/>
    <w:rsid w:val="004D0474"/>
    <w:rsid w:val="004D08A5"/>
    <w:rsid w:val="004D1231"/>
    <w:rsid w:val="004D135D"/>
    <w:rsid w:val="004D17A8"/>
    <w:rsid w:val="004D1A35"/>
    <w:rsid w:val="004D1AC9"/>
    <w:rsid w:val="004D219F"/>
    <w:rsid w:val="004D21E0"/>
    <w:rsid w:val="004D23C2"/>
    <w:rsid w:val="004D27F5"/>
    <w:rsid w:val="004D2AC8"/>
    <w:rsid w:val="004D2D4E"/>
    <w:rsid w:val="004D3766"/>
    <w:rsid w:val="004D3E28"/>
    <w:rsid w:val="004D4172"/>
    <w:rsid w:val="004D426F"/>
    <w:rsid w:val="004D42E3"/>
    <w:rsid w:val="004D4996"/>
    <w:rsid w:val="004D4AB7"/>
    <w:rsid w:val="004D4B33"/>
    <w:rsid w:val="004D4DC9"/>
    <w:rsid w:val="004D51AD"/>
    <w:rsid w:val="004D528B"/>
    <w:rsid w:val="004D606E"/>
    <w:rsid w:val="004D6AA1"/>
    <w:rsid w:val="004D6B49"/>
    <w:rsid w:val="004D6F82"/>
    <w:rsid w:val="004D6FA3"/>
    <w:rsid w:val="004D70DA"/>
    <w:rsid w:val="004D721C"/>
    <w:rsid w:val="004D769C"/>
    <w:rsid w:val="004D7D08"/>
    <w:rsid w:val="004D7D6D"/>
    <w:rsid w:val="004E01FB"/>
    <w:rsid w:val="004E058F"/>
    <w:rsid w:val="004E08D7"/>
    <w:rsid w:val="004E0C74"/>
    <w:rsid w:val="004E0C9D"/>
    <w:rsid w:val="004E0FAB"/>
    <w:rsid w:val="004E199D"/>
    <w:rsid w:val="004E19BF"/>
    <w:rsid w:val="004E1D78"/>
    <w:rsid w:val="004E1EB5"/>
    <w:rsid w:val="004E2522"/>
    <w:rsid w:val="004E2541"/>
    <w:rsid w:val="004E2C88"/>
    <w:rsid w:val="004E2D76"/>
    <w:rsid w:val="004E2E9C"/>
    <w:rsid w:val="004E3390"/>
    <w:rsid w:val="004E3393"/>
    <w:rsid w:val="004E340C"/>
    <w:rsid w:val="004E3661"/>
    <w:rsid w:val="004E38B7"/>
    <w:rsid w:val="004E40F7"/>
    <w:rsid w:val="004E41E8"/>
    <w:rsid w:val="004E4543"/>
    <w:rsid w:val="004E45A7"/>
    <w:rsid w:val="004E4673"/>
    <w:rsid w:val="004E4884"/>
    <w:rsid w:val="004E4A5C"/>
    <w:rsid w:val="004E4DAB"/>
    <w:rsid w:val="004E4F45"/>
    <w:rsid w:val="004E5239"/>
    <w:rsid w:val="004E5410"/>
    <w:rsid w:val="004E55E6"/>
    <w:rsid w:val="004E5982"/>
    <w:rsid w:val="004E619C"/>
    <w:rsid w:val="004E61A4"/>
    <w:rsid w:val="004E646D"/>
    <w:rsid w:val="004E69A1"/>
    <w:rsid w:val="004E6ECC"/>
    <w:rsid w:val="004E71E2"/>
    <w:rsid w:val="004E73EE"/>
    <w:rsid w:val="004E767F"/>
    <w:rsid w:val="004E76A1"/>
    <w:rsid w:val="004E7A3F"/>
    <w:rsid w:val="004E7AE3"/>
    <w:rsid w:val="004E7BF3"/>
    <w:rsid w:val="004E7F4A"/>
    <w:rsid w:val="004F0074"/>
    <w:rsid w:val="004F03A9"/>
    <w:rsid w:val="004F0941"/>
    <w:rsid w:val="004F0DDA"/>
    <w:rsid w:val="004F0E1A"/>
    <w:rsid w:val="004F0EB4"/>
    <w:rsid w:val="004F1197"/>
    <w:rsid w:val="004F1843"/>
    <w:rsid w:val="004F1B5C"/>
    <w:rsid w:val="004F1D74"/>
    <w:rsid w:val="004F2484"/>
    <w:rsid w:val="004F259F"/>
    <w:rsid w:val="004F3147"/>
    <w:rsid w:val="004F3446"/>
    <w:rsid w:val="004F35DD"/>
    <w:rsid w:val="004F3F92"/>
    <w:rsid w:val="004F4041"/>
    <w:rsid w:val="004F4088"/>
    <w:rsid w:val="004F4838"/>
    <w:rsid w:val="004F4877"/>
    <w:rsid w:val="004F4C54"/>
    <w:rsid w:val="004F50B6"/>
    <w:rsid w:val="004F54C5"/>
    <w:rsid w:val="004F55B7"/>
    <w:rsid w:val="004F591D"/>
    <w:rsid w:val="004F5C1A"/>
    <w:rsid w:val="004F5FB2"/>
    <w:rsid w:val="004F6023"/>
    <w:rsid w:val="004F6247"/>
    <w:rsid w:val="004F65BE"/>
    <w:rsid w:val="004F6999"/>
    <w:rsid w:val="004F6A9E"/>
    <w:rsid w:val="004F70EA"/>
    <w:rsid w:val="004F7215"/>
    <w:rsid w:val="004F7429"/>
    <w:rsid w:val="004F786E"/>
    <w:rsid w:val="004F7ACC"/>
    <w:rsid w:val="004F7BDA"/>
    <w:rsid w:val="004F7D4A"/>
    <w:rsid w:val="004F7E04"/>
    <w:rsid w:val="004F7FAF"/>
    <w:rsid w:val="005004F4"/>
    <w:rsid w:val="0050059D"/>
    <w:rsid w:val="00500698"/>
    <w:rsid w:val="00500CCF"/>
    <w:rsid w:val="00500D15"/>
    <w:rsid w:val="00500FE3"/>
    <w:rsid w:val="005011C3"/>
    <w:rsid w:val="00501468"/>
    <w:rsid w:val="005016BE"/>
    <w:rsid w:val="00501EC0"/>
    <w:rsid w:val="00501F2F"/>
    <w:rsid w:val="00502773"/>
    <w:rsid w:val="00502C0D"/>
    <w:rsid w:val="00502D29"/>
    <w:rsid w:val="00502D5D"/>
    <w:rsid w:val="00502DC9"/>
    <w:rsid w:val="00503037"/>
    <w:rsid w:val="005032FB"/>
    <w:rsid w:val="005038A6"/>
    <w:rsid w:val="00504010"/>
    <w:rsid w:val="005041F9"/>
    <w:rsid w:val="00504480"/>
    <w:rsid w:val="005049C3"/>
    <w:rsid w:val="00504BBE"/>
    <w:rsid w:val="00504E10"/>
    <w:rsid w:val="0050537F"/>
    <w:rsid w:val="00505407"/>
    <w:rsid w:val="00505795"/>
    <w:rsid w:val="00505847"/>
    <w:rsid w:val="00505D24"/>
    <w:rsid w:val="00506374"/>
    <w:rsid w:val="0050682A"/>
    <w:rsid w:val="00506BA5"/>
    <w:rsid w:val="00506D63"/>
    <w:rsid w:val="00506E02"/>
    <w:rsid w:val="0050710D"/>
    <w:rsid w:val="005072A9"/>
    <w:rsid w:val="00507389"/>
    <w:rsid w:val="005073A9"/>
    <w:rsid w:val="00507751"/>
    <w:rsid w:val="005078F0"/>
    <w:rsid w:val="00507A7B"/>
    <w:rsid w:val="00507B61"/>
    <w:rsid w:val="005105DD"/>
    <w:rsid w:val="00510894"/>
    <w:rsid w:val="00510A1B"/>
    <w:rsid w:val="00510DDA"/>
    <w:rsid w:val="00511375"/>
    <w:rsid w:val="00511459"/>
    <w:rsid w:val="0051187A"/>
    <w:rsid w:val="00511CB3"/>
    <w:rsid w:val="00511D63"/>
    <w:rsid w:val="00511DBB"/>
    <w:rsid w:val="0051262F"/>
    <w:rsid w:val="0051269B"/>
    <w:rsid w:val="00512CF9"/>
    <w:rsid w:val="00513174"/>
    <w:rsid w:val="0051336F"/>
    <w:rsid w:val="0051349C"/>
    <w:rsid w:val="0051368E"/>
    <w:rsid w:val="0051373D"/>
    <w:rsid w:val="0051380B"/>
    <w:rsid w:val="00513917"/>
    <w:rsid w:val="00513AB4"/>
    <w:rsid w:val="00513AE7"/>
    <w:rsid w:val="00513F1E"/>
    <w:rsid w:val="0051462B"/>
    <w:rsid w:val="00514893"/>
    <w:rsid w:val="00514B89"/>
    <w:rsid w:val="00514DE2"/>
    <w:rsid w:val="0051515B"/>
    <w:rsid w:val="00515271"/>
    <w:rsid w:val="0051542E"/>
    <w:rsid w:val="00515824"/>
    <w:rsid w:val="0051584C"/>
    <w:rsid w:val="00516534"/>
    <w:rsid w:val="00516650"/>
    <w:rsid w:val="005168E5"/>
    <w:rsid w:val="00516998"/>
    <w:rsid w:val="005175F7"/>
    <w:rsid w:val="00517C05"/>
    <w:rsid w:val="00517E11"/>
    <w:rsid w:val="00517F22"/>
    <w:rsid w:val="00520173"/>
    <w:rsid w:val="0052045A"/>
    <w:rsid w:val="00520824"/>
    <w:rsid w:val="0052089B"/>
    <w:rsid w:val="00520A49"/>
    <w:rsid w:val="00520CDC"/>
    <w:rsid w:val="00520DC1"/>
    <w:rsid w:val="00520F51"/>
    <w:rsid w:val="00521168"/>
    <w:rsid w:val="00521359"/>
    <w:rsid w:val="005215D6"/>
    <w:rsid w:val="005219E9"/>
    <w:rsid w:val="00521E47"/>
    <w:rsid w:val="005226FF"/>
    <w:rsid w:val="005233A9"/>
    <w:rsid w:val="005234C3"/>
    <w:rsid w:val="00523666"/>
    <w:rsid w:val="005239C1"/>
    <w:rsid w:val="00524034"/>
    <w:rsid w:val="005244B1"/>
    <w:rsid w:val="00524682"/>
    <w:rsid w:val="0052472A"/>
    <w:rsid w:val="00524741"/>
    <w:rsid w:val="00524909"/>
    <w:rsid w:val="00524E93"/>
    <w:rsid w:val="00525036"/>
    <w:rsid w:val="005251EB"/>
    <w:rsid w:val="0052532E"/>
    <w:rsid w:val="0052545D"/>
    <w:rsid w:val="0052547F"/>
    <w:rsid w:val="0052606B"/>
    <w:rsid w:val="005261DD"/>
    <w:rsid w:val="005266EF"/>
    <w:rsid w:val="0052677B"/>
    <w:rsid w:val="0052684F"/>
    <w:rsid w:val="00526C2C"/>
    <w:rsid w:val="00526C88"/>
    <w:rsid w:val="005271C1"/>
    <w:rsid w:val="005271DD"/>
    <w:rsid w:val="00527821"/>
    <w:rsid w:val="00527917"/>
    <w:rsid w:val="00527A66"/>
    <w:rsid w:val="00527C84"/>
    <w:rsid w:val="00527C8B"/>
    <w:rsid w:val="00527FB0"/>
    <w:rsid w:val="00530300"/>
    <w:rsid w:val="0053056D"/>
    <w:rsid w:val="005305BF"/>
    <w:rsid w:val="005306EF"/>
    <w:rsid w:val="005309A8"/>
    <w:rsid w:val="005309F9"/>
    <w:rsid w:val="00530A1F"/>
    <w:rsid w:val="00530B23"/>
    <w:rsid w:val="00530C5B"/>
    <w:rsid w:val="00530C79"/>
    <w:rsid w:val="00530CBB"/>
    <w:rsid w:val="00530F16"/>
    <w:rsid w:val="005313EA"/>
    <w:rsid w:val="005319A2"/>
    <w:rsid w:val="0053228E"/>
    <w:rsid w:val="005323BE"/>
    <w:rsid w:val="005325D4"/>
    <w:rsid w:val="00532905"/>
    <w:rsid w:val="00532A53"/>
    <w:rsid w:val="00532B5E"/>
    <w:rsid w:val="00532B9C"/>
    <w:rsid w:val="00532E7A"/>
    <w:rsid w:val="00532EB7"/>
    <w:rsid w:val="005333D5"/>
    <w:rsid w:val="00533464"/>
    <w:rsid w:val="005337B8"/>
    <w:rsid w:val="00533BC0"/>
    <w:rsid w:val="00533C58"/>
    <w:rsid w:val="00533C83"/>
    <w:rsid w:val="00533D54"/>
    <w:rsid w:val="00534060"/>
    <w:rsid w:val="00534B36"/>
    <w:rsid w:val="00534EFF"/>
    <w:rsid w:val="00534FCC"/>
    <w:rsid w:val="00535085"/>
    <w:rsid w:val="0053525A"/>
    <w:rsid w:val="00535B89"/>
    <w:rsid w:val="00535F53"/>
    <w:rsid w:val="005367A2"/>
    <w:rsid w:val="005369C1"/>
    <w:rsid w:val="00536A75"/>
    <w:rsid w:val="00536CBC"/>
    <w:rsid w:val="00536CEE"/>
    <w:rsid w:val="00536ED0"/>
    <w:rsid w:val="00536F03"/>
    <w:rsid w:val="00536F6E"/>
    <w:rsid w:val="005372AD"/>
    <w:rsid w:val="00537833"/>
    <w:rsid w:val="00537B6F"/>
    <w:rsid w:val="00537EA5"/>
    <w:rsid w:val="00537EFA"/>
    <w:rsid w:val="00537FDF"/>
    <w:rsid w:val="0054004C"/>
    <w:rsid w:val="00540772"/>
    <w:rsid w:val="00540D7D"/>
    <w:rsid w:val="00540E16"/>
    <w:rsid w:val="00541223"/>
    <w:rsid w:val="005414A6"/>
    <w:rsid w:val="005418D8"/>
    <w:rsid w:val="00541900"/>
    <w:rsid w:val="00541A85"/>
    <w:rsid w:val="00541D70"/>
    <w:rsid w:val="00541D93"/>
    <w:rsid w:val="00541F0C"/>
    <w:rsid w:val="00541F86"/>
    <w:rsid w:val="00541FCB"/>
    <w:rsid w:val="00542131"/>
    <w:rsid w:val="00542490"/>
    <w:rsid w:val="0054252B"/>
    <w:rsid w:val="00542564"/>
    <w:rsid w:val="00542D8C"/>
    <w:rsid w:val="0054311A"/>
    <w:rsid w:val="00543448"/>
    <w:rsid w:val="00543665"/>
    <w:rsid w:val="00543C8C"/>
    <w:rsid w:val="00543FE2"/>
    <w:rsid w:val="00544412"/>
    <w:rsid w:val="0054486E"/>
    <w:rsid w:val="00544B46"/>
    <w:rsid w:val="00544C11"/>
    <w:rsid w:val="00544E4F"/>
    <w:rsid w:val="00545393"/>
    <w:rsid w:val="00545A64"/>
    <w:rsid w:val="00545B8B"/>
    <w:rsid w:val="00545CFA"/>
    <w:rsid w:val="00545F8E"/>
    <w:rsid w:val="00545FB2"/>
    <w:rsid w:val="005462EA"/>
    <w:rsid w:val="00546839"/>
    <w:rsid w:val="005470AA"/>
    <w:rsid w:val="00547573"/>
    <w:rsid w:val="00547CCB"/>
    <w:rsid w:val="00547DDD"/>
    <w:rsid w:val="005504C6"/>
    <w:rsid w:val="005505C2"/>
    <w:rsid w:val="005507D7"/>
    <w:rsid w:val="005508D2"/>
    <w:rsid w:val="00550D66"/>
    <w:rsid w:val="0055123D"/>
    <w:rsid w:val="00551444"/>
    <w:rsid w:val="00551477"/>
    <w:rsid w:val="0055172B"/>
    <w:rsid w:val="0055276D"/>
    <w:rsid w:val="005527AD"/>
    <w:rsid w:val="005529D9"/>
    <w:rsid w:val="00552C30"/>
    <w:rsid w:val="00552E97"/>
    <w:rsid w:val="00553206"/>
    <w:rsid w:val="0055343B"/>
    <w:rsid w:val="005536E9"/>
    <w:rsid w:val="0055376D"/>
    <w:rsid w:val="0055389F"/>
    <w:rsid w:val="005538FA"/>
    <w:rsid w:val="00553947"/>
    <w:rsid w:val="00553D24"/>
    <w:rsid w:val="00553ED6"/>
    <w:rsid w:val="005541CD"/>
    <w:rsid w:val="0055452C"/>
    <w:rsid w:val="00554ADB"/>
    <w:rsid w:val="005550DC"/>
    <w:rsid w:val="005551AA"/>
    <w:rsid w:val="00555365"/>
    <w:rsid w:val="00555979"/>
    <w:rsid w:val="00555AEF"/>
    <w:rsid w:val="00555CDA"/>
    <w:rsid w:val="00555E42"/>
    <w:rsid w:val="00555E69"/>
    <w:rsid w:val="00555EEF"/>
    <w:rsid w:val="00555F42"/>
    <w:rsid w:val="00556158"/>
    <w:rsid w:val="00556252"/>
    <w:rsid w:val="0055665F"/>
    <w:rsid w:val="0055679E"/>
    <w:rsid w:val="0055706B"/>
    <w:rsid w:val="005571CA"/>
    <w:rsid w:val="0055731D"/>
    <w:rsid w:val="0055738E"/>
    <w:rsid w:val="00557610"/>
    <w:rsid w:val="005576F1"/>
    <w:rsid w:val="00560558"/>
    <w:rsid w:val="0056070C"/>
    <w:rsid w:val="005608DE"/>
    <w:rsid w:val="00560B25"/>
    <w:rsid w:val="00560B42"/>
    <w:rsid w:val="00560CB3"/>
    <w:rsid w:val="00560DC3"/>
    <w:rsid w:val="0056116C"/>
    <w:rsid w:val="005612E2"/>
    <w:rsid w:val="005613C9"/>
    <w:rsid w:val="0056197F"/>
    <w:rsid w:val="00561989"/>
    <w:rsid w:val="00561F21"/>
    <w:rsid w:val="005620B4"/>
    <w:rsid w:val="0056255E"/>
    <w:rsid w:val="005627CC"/>
    <w:rsid w:val="005627E8"/>
    <w:rsid w:val="00562E41"/>
    <w:rsid w:val="005631DA"/>
    <w:rsid w:val="00563263"/>
    <w:rsid w:val="005633CF"/>
    <w:rsid w:val="00563734"/>
    <w:rsid w:val="005638EA"/>
    <w:rsid w:val="00563C24"/>
    <w:rsid w:val="00563FF4"/>
    <w:rsid w:val="0056418A"/>
    <w:rsid w:val="005641D3"/>
    <w:rsid w:val="00564252"/>
    <w:rsid w:val="005644FD"/>
    <w:rsid w:val="00564612"/>
    <w:rsid w:val="00564B1B"/>
    <w:rsid w:val="00564F20"/>
    <w:rsid w:val="00564F7A"/>
    <w:rsid w:val="005650CB"/>
    <w:rsid w:val="005655EA"/>
    <w:rsid w:val="00565F09"/>
    <w:rsid w:val="00565F51"/>
    <w:rsid w:val="00566035"/>
    <w:rsid w:val="00566341"/>
    <w:rsid w:val="0056644D"/>
    <w:rsid w:val="0056649C"/>
    <w:rsid w:val="00566634"/>
    <w:rsid w:val="00566896"/>
    <w:rsid w:val="005668AD"/>
    <w:rsid w:val="005669A2"/>
    <w:rsid w:val="00566B02"/>
    <w:rsid w:val="00566C54"/>
    <w:rsid w:val="005675CB"/>
    <w:rsid w:val="005676A8"/>
    <w:rsid w:val="005678DD"/>
    <w:rsid w:val="00567E27"/>
    <w:rsid w:val="00570319"/>
    <w:rsid w:val="005705ED"/>
    <w:rsid w:val="00570817"/>
    <w:rsid w:val="00570F60"/>
    <w:rsid w:val="0057106A"/>
    <w:rsid w:val="00571232"/>
    <w:rsid w:val="005712D4"/>
    <w:rsid w:val="005715FD"/>
    <w:rsid w:val="00571618"/>
    <w:rsid w:val="0057161D"/>
    <w:rsid w:val="005718BF"/>
    <w:rsid w:val="005718D9"/>
    <w:rsid w:val="00571AAA"/>
    <w:rsid w:val="00571E43"/>
    <w:rsid w:val="0057209D"/>
    <w:rsid w:val="00572151"/>
    <w:rsid w:val="0057231E"/>
    <w:rsid w:val="00572340"/>
    <w:rsid w:val="00572ACB"/>
    <w:rsid w:val="00572F04"/>
    <w:rsid w:val="00572F3B"/>
    <w:rsid w:val="00573074"/>
    <w:rsid w:val="005730C7"/>
    <w:rsid w:val="0057331B"/>
    <w:rsid w:val="0057350D"/>
    <w:rsid w:val="005735A2"/>
    <w:rsid w:val="00573750"/>
    <w:rsid w:val="00574312"/>
    <w:rsid w:val="0057498D"/>
    <w:rsid w:val="00574BC6"/>
    <w:rsid w:val="00574CEE"/>
    <w:rsid w:val="00575158"/>
    <w:rsid w:val="00575232"/>
    <w:rsid w:val="005757DE"/>
    <w:rsid w:val="00575B59"/>
    <w:rsid w:val="00576210"/>
    <w:rsid w:val="00576386"/>
    <w:rsid w:val="00576442"/>
    <w:rsid w:val="00576528"/>
    <w:rsid w:val="0057676E"/>
    <w:rsid w:val="0057689A"/>
    <w:rsid w:val="00576CA3"/>
    <w:rsid w:val="00576D5C"/>
    <w:rsid w:val="00576D74"/>
    <w:rsid w:val="00576F80"/>
    <w:rsid w:val="005772C1"/>
    <w:rsid w:val="005776B2"/>
    <w:rsid w:val="005776C7"/>
    <w:rsid w:val="005779AC"/>
    <w:rsid w:val="005804AA"/>
    <w:rsid w:val="0058054F"/>
    <w:rsid w:val="00580679"/>
    <w:rsid w:val="005806A5"/>
    <w:rsid w:val="00580EF6"/>
    <w:rsid w:val="0058109B"/>
    <w:rsid w:val="0058125B"/>
    <w:rsid w:val="005812AF"/>
    <w:rsid w:val="00581489"/>
    <w:rsid w:val="00581868"/>
    <w:rsid w:val="00581992"/>
    <w:rsid w:val="005819DB"/>
    <w:rsid w:val="005823ED"/>
    <w:rsid w:val="0058262F"/>
    <w:rsid w:val="0058264D"/>
    <w:rsid w:val="00582866"/>
    <w:rsid w:val="00582C73"/>
    <w:rsid w:val="00582D90"/>
    <w:rsid w:val="00582EE5"/>
    <w:rsid w:val="0058311B"/>
    <w:rsid w:val="0058376F"/>
    <w:rsid w:val="005837A3"/>
    <w:rsid w:val="0058380B"/>
    <w:rsid w:val="00583892"/>
    <w:rsid w:val="00583ACE"/>
    <w:rsid w:val="00583B3D"/>
    <w:rsid w:val="00583C01"/>
    <w:rsid w:val="00583F69"/>
    <w:rsid w:val="00584171"/>
    <w:rsid w:val="005846DD"/>
    <w:rsid w:val="00584776"/>
    <w:rsid w:val="00584B11"/>
    <w:rsid w:val="00584C35"/>
    <w:rsid w:val="00584C5C"/>
    <w:rsid w:val="00584C6C"/>
    <w:rsid w:val="00584DB7"/>
    <w:rsid w:val="00585050"/>
    <w:rsid w:val="00585415"/>
    <w:rsid w:val="0058551D"/>
    <w:rsid w:val="00585661"/>
    <w:rsid w:val="005856B0"/>
    <w:rsid w:val="005859AA"/>
    <w:rsid w:val="00585D84"/>
    <w:rsid w:val="00585F1F"/>
    <w:rsid w:val="00586CAF"/>
    <w:rsid w:val="00586EA4"/>
    <w:rsid w:val="00586FCC"/>
    <w:rsid w:val="0058727B"/>
    <w:rsid w:val="0058748E"/>
    <w:rsid w:val="005879CE"/>
    <w:rsid w:val="00590891"/>
    <w:rsid w:val="00590A4A"/>
    <w:rsid w:val="00590AC4"/>
    <w:rsid w:val="00590C03"/>
    <w:rsid w:val="00590C26"/>
    <w:rsid w:val="00590DF2"/>
    <w:rsid w:val="00590F1E"/>
    <w:rsid w:val="00591314"/>
    <w:rsid w:val="005913A4"/>
    <w:rsid w:val="005914FB"/>
    <w:rsid w:val="0059186D"/>
    <w:rsid w:val="00591AF9"/>
    <w:rsid w:val="00592102"/>
    <w:rsid w:val="0059231E"/>
    <w:rsid w:val="00592C18"/>
    <w:rsid w:val="005936F9"/>
    <w:rsid w:val="005937BC"/>
    <w:rsid w:val="00593D61"/>
    <w:rsid w:val="005940FA"/>
    <w:rsid w:val="005942E5"/>
    <w:rsid w:val="0059430C"/>
    <w:rsid w:val="00594455"/>
    <w:rsid w:val="005944A4"/>
    <w:rsid w:val="00594669"/>
    <w:rsid w:val="00594672"/>
    <w:rsid w:val="0059472A"/>
    <w:rsid w:val="005947DE"/>
    <w:rsid w:val="00594825"/>
    <w:rsid w:val="005948E4"/>
    <w:rsid w:val="00594A32"/>
    <w:rsid w:val="00595614"/>
    <w:rsid w:val="00595696"/>
    <w:rsid w:val="005956B0"/>
    <w:rsid w:val="005959F0"/>
    <w:rsid w:val="00595E1F"/>
    <w:rsid w:val="00595EFF"/>
    <w:rsid w:val="00596215"/>
    <w:rsid w:val="005962E0"/>
    <w:rsid w:val="00596AAD"/>
    <w:rsid w:val="00596D07"/>
    <w:rsid w:val="00596E76"/>
    <w:rsid w:val="00596F00"/>
    <w:rsid w:val="005977BE"/>
    <w:rsid w:val="00597B2F"/>
    <w:rsid w:val="00597F49"/>
    <w:rsid w:val="005A016C"/>
    <w:rsid w:val="005A0492"/>
    <w:rsid w:val="005A04F3"/>
    <w:rsid w:val="005A1043"/>
    <w:rsid w:val="005A1209"/>
    <w:rsid w:val="005A138B"/>
    <w:rsid w:val="005A1736"/>
    <w:rsid w:val="005A180D"/>
    <w:rsid w:val="005A1CB5"/>
    <w:rsid w:val="005A1F44"/>
    <w:rsid w:val="005A2025"/>
    <w:rsid w:val="005A2028"/>
    <w:rsid w:val="005A2657"/>
    <w:rsid w:val="005A2B0F"/>
    <w:rsid w:val="005A2EA4"/>
    <w:rsid w:val="005A30AC"/>
    <w:rsid w:val="005A30CA"/>
    <w:rsid w:val="005A3796"/>
    <w:rsid w:val="005A385D"/>
    <w:rsid w:val="005A3C07"/>
    <w:rsid w:val="005A3E73"/>
    <w:rsid w:val="005A3E9A"/>
    <w:rsid w:val="005A47EB"/>
    <w:rsid w:val="005A4AAB"/>
    <w:rsid w:val="005A4BD3"/>
    <w:rsid w:val="005A4F17"/>
    <w:rsid w:val="005A5161"/>
    <w:rsid w:val="005A5288"/>
    <w:rsid w:val="005A5822"/>
    <w:rsid w:val="005A5FB5"/>
    <w:rsid w:val="005A61B2"/>
    <w:rsid w:val="005A6730"/>
    <w:rsid w:val="005A6923"/>
    <w:rsid w:val="005A6F63"/>
    <w:rsid w:val="005A6FA9"/>
    <w:rsid w:val="005A7043"/>
    <w:rsid w:val="005A7056"/>
    <w:rsid w:val="005A710D"/>
    <w:rsid w:val="005A730E"/>
    <w:rsid w:val="005A7350"/>
    <w:rsid w:val="005B01F6"/>
    <w:rsid w:val="005B0800"/>
    <w:rsid w:val="005B087C"/>
    <w:rsid w:val="005B0D20"/>
    <w:rsid w:val="005B11FC"/>
    <w:rsid w:val="005B12B3"/>
    <w:rsid w:val="005B1660"/>
    <w:rsid w:val="005B1685"/>
    <w:rsid w:val="005B16A2"/>
    <w:rsid w:val="005B1963"/>
    <w:rsid w:val="005B198A"/>
    <w:rsid w:val="005B1D4E"/>
    <w:rsid w:val="005B1E91"/>
    <w:rsid w:val="005B2B88"/>
    <w:rsid w:val="005B2C48"/>
    <w:rsid w:val="005B2EF9"/>
    <w:rsid w:val="005B30DC"/>
    <w:rsid w:val="005B3367"/>
    <w:rsid w:val="005B35F5"/>
    <w:rsid w:val="005B36C3"/>
    <w:rsid w:val="005B3885"/>
    <w:rsid w:val="005B3ADC"/>
    <w:rsid w:val="005B3C94"/>
    <w:rsid w:val="005B403D"/>
    <w:rsid w:val="005B486E"/>
    <w:rsid w:val="005B48BF"/>
    <w:rsid w:val="005B4C33"/>
    <w:rsid w:val="005B4D76"/>
    <w:rsid w:val="005B50E9"/>
    <w:rsid w:val="005B51B8"/>
    <w:rsid w:val="005B542D"/>
    <w:rsid w:val="005B653C"/>
    <w:rsid w:val="005B675B"/>
    <w:rsid w:val="005B7076"/>
    <w:rsid w:val="005B7171"/>
    <w:rsid w:val="005B74E0"/>
    <w:rsid w:val="005B7E4D"/>
    <w:rsid w:val="005B7FBD"/>
    <w:rsid w:val="005C01C7"/>
    <w:rsid w:val="005C0566"/>
    <w:rsid w:val="005C06CA"/>
    <w:rsid w:val="005C0C86"/>
    <w:rsid w:val="005C11CB"/>
    <w:rsid w:val="005C1275"/>
    <w:rsid w:val="005C141B"/>
    <w:rsid w:val="005C1528"/>
    <w:rsid w:val="005C1995"/>
    <w:rsid w:val="005C1A3E"/>
    <w:rsid w:val="005C1B34"/>
    <w:rsid w:val="005C248B"/>
    <w:rsid w:val="005C2DDF"/>
    <w:rsid w:val="005C3299"/>
    <w:rsid w:val="005C3448"/>
    <w:rsid w:val="005C3474"/>
    <w:rsid w:val="005C36BD"/>
    <w:rsid w:val="005C3CB1"/>
    <w:rsid w:val="005C46D3"/>
    <w:rsid w:val="005C4BDB"/>
    <w:rsid w:val="005C4D58"/>
    <w:rsid w:val="005C4E2F"/>
    <w:rsid w:val="005C4E77"/>
    <w:rsid w:val="005C5408"/>
    <w:rsid w:val="005C5934"/>
    <w:rsid w:val="005C5972"/>
    <w:rsid w:val="005C6015"/>
    <w:rsid w:val="005C618C"/>
    <w:rsid w:val="005C6191"/>
    <w:rsid w:val="005C63F2"/>
    <w:rsid w:val="005C6811"/>
    <w:rsid w:val="005C7542"/>
    <w:rsid w:val="005C776B"/>
    <w:rsid w:val="005C7FEF"/>
    <w:rsid w:val="005D0397"/>
    <w:rsid w:val="005D0477"/>
    <w:rsid w:val="005D0A6E"/>
    <w:rsid w:val="005D0A98"/>
    <w:rsid w:val="005D0D79"/>
    <w:rsid w:val="005D0E58"/>
    <w:rsid w:val="005D1009"/>
    <w:rsid w:val="005D12D2"/>
    <w:rsid w:val="005D1910"/>
    <w:rsid w:val="005D1D57"/>
    <w:rsid w:val="005D1D62"/>
    <w:rsid w:val="005D203E"/>
    <w:rsid w:val="005D2079"/>
    <w:rsid w:val="005D20FB"/>
    <w:rsid w:val="005D227C"/>
    <w:rsid w:val="005D25B1"/>
    <w:rsid w:val="005D324F"/>
    <w:rsid w:val="005D32E0"/>
    <w:rsid w:val="005D348B"/>
    <w:rsid w:val="005D370E"/>
    <w:rsid w:val="005D373E"/>
    <w:rsid w:val="005D37ED"/>
    <w:rsid w:val="005D3970"/>
    <w:rsid w:val="005D3B58"/>
    <w:rsid w:val="005D3EE3"/>
    <w:rsid w:val="005D3EF8"/>
    <w:rsid w:val="005D3F0C"/>
    <w:rsid w:val="005D3FD0"/>
    <w:rsid w:val="005D4485"/>
    <w:rsid w:val="005D4C14"/>
    <w:rsid w:val="005D4DC1"/>
    <w:rsid w:val="005D4E78"/>
    <w:rsid w:val="005D5131"/>
    <w:rsid w:val="005D51E1"/>
    <w:rsid w:val="005D5235"/>
    <w:rsid w:val="005D5339"/>
    <w:rsid w:val="005D5718"/>
    <w:rsid w:val="005D5A3C"/>
    <w:rsid w:val="005D5EEC"/>
    <w:rsid w:val="005D6239"/>
    <w:rsid w:val="005D630A"/>
    <w:rsid w:val="005D6922"/>
    <w:rsid w:val="005D710C"/>
    <w:rsid w:val="005D72A4"/>
    <w:rsid w:val="005D748C"/>
    <w:rsid w:val="005D77CB"/>
    <w:rsid w:val="005D77E1"/>
    <w:rsid w:val="005E0687"/>
    <w:rsid w:val="005E07F2"/>
    <w:rsid w:val="005E0843"/>
    <w:rsid w:val="005E08A4"/>
    <w:rsid w:val="005E0A78"/>
    <w:rsid w:val="005E0B74"/>
    <w:rsid w:val="005E0CA6"/>
    <w:rsid w:val="005E0D14"/>
    <w:rsid w:val="005E12E1"/>
    <w:rsid w:val="005E133B"/>
    <w:rsid w:val="005E1E3F"/>
    <w:rsid w:val="005E2030"/>
    <w:rsid w:val="005E21B2"/>
    <w:rsid w:val="005E21EB"/>
    <w:rsid w:val="005E2536"/>
    <w:rsid w:val="005E25EF"/>
    <w:rsid w:val="005E2693"/>
    <w:rsid w:val="005E2A84"/>
    <w:rsid w:val="005E2F12"/>
    <w:rsid w:val="005E3175"/>
    <w:rsid w:val="005E327E"/>
    <w:rsid w:val="005E34B1"/>
    <w:rsid w:val="005E363E"/>
    <w:rsid w:val="005E39FE"/>
    <w:rsid w:val="005E3DA0"/>
    <w:rsid w:val="005E40CD"/>
    <w:rsid w:val="005E46B2"/>
    <w:rsid w:val="005E4835"/>
    <w:rsid w:val="005E4A69"/>
    <w:rsid w:val="005E4B3C"/>
    <w:rsid w:val="005E50A3"/>
    <w:rsid w:val="005E519D"/>
    <w:rsid w:val="005E5BB2"/>
    <w:rsid w:val="005E5C68"/>
    <w:rsid w:val="005E5DA3"/>
    <w:rsid w:val="005E5FC6"/>
    <w:rsid w:val="005E60B8"/>
    <w:rsid w:val="005E63BF"/>
    <w:rsid w:val="005E7113"/>
    <w:rsid w:val="005E71C6"/>
    <w:rsid w:val="005E77DB"/>
    <w:rsid w:val="005E7D8C"/>
    <w:rsid w:val="005E7F9D"/>
    <w:rsid w:val="005F0243"/>
    <w:rsid w:val="005F0EB7"/>
    <w:rsid w:val="005F11DC"/>
    <w:rsid w:val="005F149D"/>
    <w:rsid w:val="005F14B0"/>
    <w:rsid w:val="005F16F1"/>
    <w:rsid w:val="005F1C4D"/>
    <w:rsid w:val="005F2200"/>
    <w:rsid w:val="005F2884"/>
    <w:rsid w:val="005F29A4"/>
    <w:rsid w:val="005F2FE9"/>
    <w:rsid w:val="005F344B"/>
    <w:rsid w:val="005F36A4"/>
    <w:rsid w:val="005F3770"/>
    <w:rsid w:val="005F3A1C"/>
    <w:rsid w:val="005F3D38"/>
    <w:rsid w:val="005F3EA1"/>
    <w:rsid w:val="005F4708"/>
    <w:rsid w:val="005F4B48"/>
    <w:rsid w:val="005F4E34"/>
    <w:rsid w:val="005F4E3B"/>
    <w:rsid w:val="005F4EF8"/>
    <w:rsid w:val="005F4F12"/>
    <w:rsid w:val="005F5239"/>
    <w:rsid w:val="005F53E6"/>
    <w:rsid w:val="005F5427"/>
    <w:rsid w:val="005F5660"/>
    <w:rsid w:val="005F5862"/>
    <w:rsid w:val="005F58E7"/>
    <w:rsid w:val="005F5967"/>
    <w:rsid w:val="005F5EF8"/>
    <w:rsid w:val="005F6191"/>
    <w:rsid w:val="005F641B"/>
    <w:rsid w:val="005F6D9F"/>
    <w:rsid w:val="005F6EAF"/>
    <w:rsid w:val="005F6F0A"/>
    <w:rsid w:val="005F6F45"/>
    <w:rsid w:val="005F7085"/>
    <w:rsid w:val="005F787F"/>
    <w:rsid w:val="006000CC"/>
    <w:rsid w:val="00600237"/>
    <w:rsid w:val="00600263"/>
    <w:rsid w:val="006004BC"/>
    <w:rsid w:val="00600518"/>
    <w:rsid w:val="006005AD"/>
    <w:rsid w:val="00600692"/>
    <w:rsid w:val="00601075"/>
    <w:rsid w:val="006013E7"/>
    <w:rsid w:val="0060159F"/>
    <w:rsid w:val="006016C4"/>
    <w:rsid w:val="00601BC9"/>
    <w:rsid w:val="00601EBA"/>
    <w:rsid w:val="00602158"/>
    <w:rsid w:val="006025AC"/>
    <w:rsid w:val="00602C1F"/>
    <w:rsid w:val="00602C42"/>
    <w:rsid w:val="00602FE1"/>
    <w:rsid w:val="006030F4"/>
    <w:rsid w:val="006032CF"/>
    <w:rsid w:val="00603362"/>
    <w:rsid w:val="00603502"/>
    <w:rsid w:val="006044E0"/>
    <w:rsid w:val="00604745"/>
    <w:rsid w:val="006055BB"/>
    <w:rsid w:val="0060567B"/>
    <w:rsid w:val="00605707"/>
    <w:rsid w:val="00605BE8"/>
    <w:rsid w:val="00605CD3"/>
    <w:rsid w:val="00605E29"/>
    <w:rsid w:val="00605E65"/>
    <w:rsid w:val="00605FC6"/>
    <w:rsid w:val="006061EB"/>
    <w:rsid w:val="00606386"/>
    <w:rsid w:val="0060657C"/>
    <w:rsid w:val="006065CB"/>
    <w:rsid w:val="00606963"/>
    <w:rsid w:val="00607020"/>
    <w:rsid w:val="00607411"/>
    <w:rsid w:val="006075A5"/>
    <w:rsid w:val="00607635"/>
    <w:rsid w:val="00607657"/>
    <w:rsid w:val="006101E7"/>
    <w:rsid w:val="00610285"/>
    <w:rsid w:val="006103DA"/>
    <w:rsid w:val="006104D1"/>
    <w:rsid w:val="0061056E"/>
    <w:rsid w:val="0061082F"/>
    <w:rsid w:val="00610E31"/>
    <w:rsid w:val="0061113E"/>
    <w:rsid w:val="006113BF"/>
    <w:rsid w:val="006114DE"/>
    <w:rsid w:val="006115BD"/>
    <w:rsid w:val="00611C72"/>
    <w:rsid w:val="00611D11"/>
    <w:rsid w:val="00611DB0"/>
    <w:rsid w:val="00612425"/>
    <w:rsid w:val="006124DF"/>
    <w:rsid w:val="00612612"/>
    <w:rsid w:val="006127AA"/>
    <w:rsid w:val="0061288A"/>
    <w:rsid w:val="00612AD4"/>
    <w:rsid w:val="00612B07"/>
    <w:rsid w:val="00612D8E"/>
    <w:rsid w:val="006134B3"/>
    <w:rsid w:val="0061357F"/>
    <w:rsid w:val="00613C64"/>
    <w:rsid w:val="00613EAA"/>
    <w:rsid w:val="0061443F"/>
    <w:rsid w:val="0061448F"/>
    <w:rsid w:val="00614891"/>
    <w:rsid w:val="00614DCF"/>
    <w:rsid w:val="00614EB8"/>
    <w:rsid w:val="00614F6E"/>
    <w:rsid w:val="0061514C"/>
    <w:rsid w:val="0061522E"/>
    <w:rsid w:val="006153B0"/>
    <w:rsid w:val="0061542A"/>
    <w:rsid w:val="006156CE"/>
    <w:rsid w:val="006158A1"/>
    <w:rsid w:val="00615A9F"/>
    <w:rsid w:val="00615AE7"/>
    <w:rsid w:val="00615C38"/>
    <w:rsid w:val="00615F11"/>
    <w:rsid w:val="0061610B"/>
    <w:rsid w:val="00616343"/>
    <w:rsid w:val="0061651F"/>
    <w:rsid w:val="00616AB9"/>
    <w:rsid w:val="00616DA5"/>
    <w:rsid w:val="00617533"/>
    <w:rsid w:val="00617783"/>
    <w:rsid w:val="00617E1D"/>
    <w:rsid w:val="00617E87"/>
    <w:rsid w:val="00617EE8"/>
    <w:rsid w:val="00617EF9"/>
    <w:rsid w:val="00617FF7"/>
    <w:rsid w:val="00620336"/>
    <w:rsid w:val="006207EC"/>
    <w:rsid w:val="00620AD0"/>
    <w:rsid w:val="00621021"/>
    <w:rsid w:val="006213AB"/>
    <w:rsid w:val="0062173B"/>
    <w:rsid w:val="006217EF"/>
    <w:rsid w:val="00621BC3"/>
    <w:rsid w:val="00621CF4"/>
    <w:rsid w:val="00622221"/>
    <w:rsid w:val="006223D0"/>
    <w:rsid w:val="00622477"/>
    <w:rsid w:val="0062253B"/>
    <w:rsid w:val="0062255F"/>
    <w:rsid w:val="00622A00"/>
    <w:rsid w:val="00622A27"/>
    <w:rsid w:val="00622AD7"/>
    <w:rsid w:val="00622B42"/>
    <w:rsid w:val="00622E05"/>
    <w:rsid w:val="00623731"/>
    <w:rsid w:val="0062398A"/>
    <w:rsid w:val="00623F2C"/>
    <w:rsid w:val="00624283"/>
    <w:rsid w:val="006244E7"/>
    <w:rsid w:val="00624871"/>
    <w:rsid w:val="0062488C"/>
    <w:rsid w:val="006248E3"/>
    <w:rsid w:val="00624BB2"/>
    <w:rsid w:val="00624C78"/>
    <w:rsid w:val="0062504E"/>
    <w:rsid w:val="006251F2"/>
    <w:rsid w:val="00625B79"/>
    <w:rsid w:val="006260EB"/>
    <w:rsid w:val="006260F0"/>
    <w:rsid w:val="0062641D"/>
    <w:rsid w:val="0062652C"/>
    <w:rsid w:val="00626B13"/>
    <w:rsid w:val="00626C87"/>
    <w:rsid w:val="0062710D"/>
    <w:rsid w:val="006273C3"/>
    <w:rsid w:val="00627866"/>
    <w:rsid w:val="00627A44"/>
    <w:rsid w:val="00627F1B"/>
    <w:rsid w:val="00627F26"/>
    <w:rsid w:val="0063000B"/>
    <w:rsid w:val="00630023"/>
    <w:rsid w:val="00630B70"/>
    <w:rsid w:val="00630CBE"/>
    <w:rsid w:val="006312C7"/>
    <w:rsid w:val="0063174C"/>
    <w:rsid w:val="006317AF"/>
    <w:rsid w:val="00631945"/>
    <w:rsid w:val="00631E40"/>
    <w:rsid w:val="00631F56"/>
    <w:rsid w:val="00631FE2"/>
    <w:rsid w:val="00632024"/>
    <w:rsid w:val="0063211F"/>
    <w:rsid w:val="0063228A"/>
    <w:rsid w:val="006323EA"/>
    <w:rsid w:val="00632B39"/>
    <w:rsid w:val="00632E21"/>
    <w:rsid w:val="00633258"/>
    <w:rsid w:val="006336EA"/>
    <w:rsid w:val="00633B5E"/>
    <w:rsid w:val="00633CED"/>
    <w:rsid w:val="00633DF3"/>
    <w:rsid w:val="00633FBC"/>
    <w:rsid w:val="0063424F"/>
    <w:rsid w:val="00634ECD"/>
    <w:rsid w:val="00635011"/>
    <w:rsid w:val="006350F6"/>
    <w:rsid w:val="006358F0"/>
    <w:rsid w:val="006359DB"/>
    <w:rsid w:val="00636017"/>
    <w:rsid w:val="00636228"/>
    <w:rsid w:val="006365FA"/>
    <w:rsid w:val="0063676B"/>
    <w:rsid w:val="00636956"/>
    <w:rsid w:val="00636ADC"/>
    <w:rsid w:val="00636D9D"/>
    <w:rsid w:val="0063786A"/>
    <w:rsid w:val="00637D34"/>
    <w:rsid w:val="00640367"/>
    <w:rsid w:val="00640507"/>
    <w:rsid w:val="0064062C"/>
    <w:rsid w:val="00640690"/>
    <w:rsid w:val="00640736"/>
    <w:rsid w:val="00640AB1"/>
    <w:rsid w:val="00640D2B"/>
    <w:rsid w:val="00641622"/>
    <w:rsid w:val="006417B4"/>
    <w:rsid w:val="006418D6"/>
    <w:rsid w:val="00641F5B"/>
    <w:rsid w:val="00642032"/>
    <w:rsid w:val="006422C7"/>
    <w:rsid w:val="006425B4"/>
    <w:rsid w:val="0064270D"/>
    <w:rsid w:val="0064288D"/>
    <w:rsid w:val="006429F3"/>
    <w:rsid w:val="00642B8E"/>
    <w:rsid w:val="0064304B"/>
    <w:rsid w:val="00643149"/>
    <w:rsid w:val="00643156"/>
    <w:rsid w:val="006436E3"/>
    <w:rsid w:val="00643B6F"/>
    <w:rsid w:val="00643C65"/>
    <w:rsid w:val="00643D34"/>
    <w:rsid w:val="00643DF6"/>
    <w:rsid w:val="00644690"/>
    <w:rsid w:val="006449A8"/>
    <w:rsid w:val="00644A49"/>
    <w:rsid w:val="00645071"/>
    <w:rsid w:val="006451A1"/>
    <w:rsid w:val="00645348"/>
    <w:rsid w:val="006457CE"/>
    <w:rsid w:val="006457D8"/>
    <w:rsid w:val="00645D8D"/>
    <w:rsid w:val="00645F5D"/>
    <w:rsid w:val="00645F60"/>
    <w:rsid w:val="00646034"/>
    <w:rsid w:val="0064670E"/>
    <w:rsid w:val="00646721"/>
    <w:rsid w:val="00646944"/>
    <w:rsid w:val="00646DD3"/>
    <w:rsid w:val="00646F78"/>
    <w:rsid w:val="00646FAC"/>
    <w:rsid w:val="0064701F"/>
    <w:rsid w:val="00647042"/>
    <w:rsid w:val="00647399"/>
    <w:rsid w:val="00647AB4"/>
    <w:rsid w:val="00647C59"/>
    <w:rsid w:val="00647FA1"/>
    <w:rsid w:val="006500B9"/>
    <w:rsid w:val="00650164"/>
    <w:rsid w:val="00650477"/>
    <w:rsid w:val="0065088D"/>
    <w:rsid w:val="00650987"/>
    <w:rsid w:val="0065099F"/>
    <w:rsid w:val="00650E38"/>
    <w:rsid w:val="00651A99"/>
    <w:rsid w:val="00651D06"/>
    <w:rsid w:val="006521EE"/>
    <w:rsid w:val="00652292"/>
    <w:rsid w:val="00652774"/>
    <w:rsid w:val="006529BC"/>
    <w:rsid w:val="00652A36"/>
    <w:rsid w:val="00652BB9"/>
    <w:rsid w:val="00652E33"/>
    <w:rsid w:val="00652E90"/>
    <w:rsid w:val="0065308F"/>
    <w:rsid w:val="00653510"/>
    <w:rsid w:val="0065391D"/>
    <w:rsid w:val="00653B03"/>
    <w:rsid w:val="00654067"/>
    <w:rsid w:val="00654156"/>
    <w:rsid w:val="006542BA"/>
    <w:rsid w:val="006542E4"/>
    <w:rsid w:val="006543C1"/>
    <w:rsid w:val="006546C3"/>
    <w:rsid w:val="00654ABC"/>
    <w:rsid w:val="00654AD6"/>
    <w:rsid w:val="00654CB6"/>
    <w:rsid w:val="006550B4"/>
    <w:rsid w:val="0065524E"/>
    <w:rsid w:val="0065562F"/>
    <w:rsid w:val="00655848"/>
    <w:rsid w:val="00655A4E"/>
    <w:rsid w:val="00655B7C"/>
    <w:rsid w:val="00655E97"/>
    <w:rsid w:val="006561B5"/>
    <w:rsid w:val="006569EE"/>
    <w:rsid w:val="006574A4"/>
    <w:rsid w:val="00657882"/>
    <w:rsid w:val="00657927"/>
    <w:rsid w:val="00657A18"/>
    <w:rsid w:val="00657F5D"/>
    <w:rsid w:val="0066012B"/>
    <w:rsid w:val="00660189"/>
    <w:rsid w:val="00660B46"/>
    <w:rsid w:val="0066109C"/>
    <w:rsid w:val="00661936"/>
    <w:rsid w:val="00661E57"/>
    <w:rsid w:val="00661E6B"/>
    <w:rsid w:val="00662896"/>
    <w:rsid w:val="00662CCD"/>
    <w:rsid w:val="00662F55"/>
    <w:rsid w:val="00663DA3"/>
    <w:rsid w:val="00664116"/>
    <w:rsid w:val="0066435A"/>
    <w:rsid w:val="00664611"/>
    <w:rsid w:val="006648A5"/>
    <w:rsid w:val="00664BDD"/>
    <w:rsid w:val="00664EBF"/>
    <w:rsid w:val="00665497"/>
    <w:rsid w:val="00665B82"/>
    <w:rsid w:val="00665E9C"/>
    <w:rsid w:val="006660D1"/>
    <w:rsid w:val="00666482"/>
    <w:rsid w:val="00666495"/>
    <w:rsid w:val="006669E2"/>
    <w:rsid w:val="00667002"/>
    <w:rsid w:val="006670EB"/>
    <w:rsid w:val="00667578"/>
    <w:rsid w:val="00667F7C"/>
    <w:rsid w:val="00670217"/>
    <w:rsid w:val="00670266"/>
    <w:rsid w:val="006704DC"/>
    <w:rsid w:val="006708F5"/>
    <w:rsid w:val="00670962"/>
    <w:rsid w:val="00670CBE"/>
    <w:rsid w:val="00670E9F"/>
    <w:rsid w:val="00671367"/>
    <w:rsid w:val="00671A85"/>
    <w:rsid w:val="00671CC0"/>
    <w:rsid w:val="006724BF"/>
    <w:rsid w:val="00672589"/>
    <w:rsid w:val="006728A0"/>
    <w:rsid w:val="00672CB7"/>
    <w:rsid w:val="00673340"/>
    <w:rsid w:val="00673773"/>
    <w:rsid w:val="00673833"/>
    <w:rsid w:val="006743ED"/>
    <w:rsid w:val="00674627"/>
    <w:rsid w:val="00674689"/>
    <w:rsid w:val="00674C13"/>
    <w:rsid w:val="00674F29"/>
    <w:rsid w:val="00674F9C"/>
    <w:rsid w:val="00675262"/>
    <w:rsid w:val="00675317"/>
    <w:rsid w:val="0067534D"/>
    <w:rsid w:val="00675AB5"/>
    <w:rsid w:val="00675B99"/>
    <w:rsid w:val="00675E3A"/>
    <w:rsid w:val="006764E5"/>
    <w:rsid w:val="00676951"/>
    <w:rsid w:val="006769A8"/>
    <w:rsid w:val="00676C06"/>
    <w:rsid w:val="006777AE"/>
    <w:rsid w:val="0067795F"/>
    <w:rsid w:val="00680812"/>
    <w:rsid w:val="00680AD2"/>
    <w:rsid w:val="00680B6E"/>
    <w:rsid w:val="00680D25"/>
    <w:rsid w:val="00680E50"/>
    <w:rsid w:val="0068105E"/>
    <w:rsid w:val="0068119F"/>
    <w:rsid w:val="00681467"/>
    <w:rsid w:val="006814AC"/>
    <w:rsid w:val="00682028"/>
    <w:rsid w:val="0068203D"/>
    <w:rsid w:val="00682206"/>
    <w:rsid w:val="00682511"/>
    <w:rsid w:val="0068262F"/>
    <w:rsid w:val="006827DA"/>
    <w:rsid w:val="00682CB9"/>
    <w:rsid w:val="006839BD"/>
    <w:rsid w:val="00683FB2"/>
    <w:rsid w:val="006842E4"/>
    <w:rsid w:val="006844AD"/>
    <w:rsid w:val="00684669"/>
    <w:rsid w:val="006848EE"/>
    <w:rsid w:val="00684BE2"/>
    <w:rsid w:val="00684E6E"/>
    <w:rsid w:val="00684FA5"/>
    <w:rsid w:val="00684FD5"/>
    <w:rsid w:val="00685B03"/>
    <w:rsid w:val="006860A4"/>
    <w:rsid w:val="00686590"/>
    <w:rsid w:val="006865A9"/>
    <w:rsid w:val="006869E8"/>
    <w:rsid w:val="00686AB8"/>
    <w:rsid w:val="00686E3E"/>
    <w:rsid w:val="00686E7C"/>
    <w:rsid w:val="0068700B"/>
    <w:rsid w:val="006900AD"/>
    <w:rsid w:val="006903CA"/>
    <w:rsid w:val="00690701"/>
    <w:rsid w:val="00690A79"/>
    <w:rsid w:val="006912B9"/>
    <w:rsid w:val="0069142C"/>
    <w:rsid w:val="0069172D"/>
    <w:rsid w:val="00691CB9"/>
    <w:rsid w:val="0069229B"/>
    <w:rsid w:val="006922FA"/>
    <w:rsid w:val="0069230F"/>
    <w:rsid w:val="00692347"/>
    <w:rsid w:val="0069277A"/>
    <w:rsid w:val="00692D4F"/>
    <w:rsid w:val="0069331D"/>
    <w:rsid w:val="0069332D"/>
    <w:rsid w:val="006936E0"/>
    <w:rsid w:val="0069371D"/>
    <w:rsid w:val="0069375C"/>
    <w:rsid w:val="006938BA"/>
    <w:rsid w:val="006939FD"/>
    <w:rsid w:val="0069481E"/>
    <w:rsid w:val="00694DB9"/>
    <w:rsid w:val="006950DF"/>
    <w:rsid w:val="006950FD"/>
    <w:rsid w:val="00695104"/>
    <w:rsid w:val="00695D7A"/>
    <w:rsid w:val="00695DB0"/>
    <w:rsid w:val="00696677"/>
    <w:rsid w:val="00696D15"/>
    <w:rsid w:val="00696E23"/>
    <w:rsid w:val="006972A1"/>
    <w:rsid w:val="00697547"/>
    <w:rsid w:val="00697652"/>
    <w:rsid w:val="00697B7F"/>
    <w:rsid w:val="006A0463"/>
    <w:rsid w:val="006A0588"/>
    <w:rsid w:val="006A0A2E"/>
    <w:rsid w:val="006A0D01"/>
    <w:rsid w:val="006A0ED7"/>
    <w:rsid w:val="006A1235"/>
    <w:rsid w:val="006A1724"/>
    <w:rsid w:val="006A1A7E"/>
    <w:rsid w:val="006A2249"/>
    <w:rsid w:val="006A255D"/>
    <w:rsid w:val="006A2829"/>
    <w:rsid w:val="006A31F0"/>
    <w:rsid w:val="006A3386"/>
    <w:rsid w:val="006A341A"/>
    <w:rsid w:val="006A343E"/>
    <w:rsid w:val="006A35A3"/>
    <w:rsid w:val="006A36C3"/>
    <w:rsid w:val="006A379E"/>
    <w:rsid w:val="006A3DD8"/>
    <w:rsid w:val="006A3F15"/>
    <w:rsid w:val="006A46C3"/>
    <w:rsid w:val="006A46DA"/>
    <w:rsid w:val="006A4792"/>
    <w:rsid w:val="006A47DF"/>
    <w:rsid w:val="006A49F3"/>
    <w:rsid w:val="006A4B01"/>
    <w:rsid w:val="006A5270"/>
    <w:rsid w:val="006A558E"/>
    <w:rsid w:val="006A5C29"/>
    <w:rsid w:val="006A60E1"/>
    <w:rsid w:val="006A6541"/>
    <w:rsid w:val="006A67D5"/>
    <w:rsid w:val="006A6ACF"/>
    <w:rsid w:val="006A6C88"/>
    <w:rsid w:val="006A6D33"/>
    <w:rsid w:val="006A6FD1"/>
    <w:rsid w:val="006A7168"/>
    <w:rsid w:val="006A7229"/>
    <w:rsid w:val="006A72B7"/>
    <w:rsid w:val="006A7360"/>
    <w:rsid w:val="006A745F"/>
    <w:rsid w:val="006A77FB"/>
    <w:rsid w:val="006A7AF7"/>
    <w:rsid w:val="006B0129"/>
    <w:rsid w:val="006B0D4B"/>
    <w:rsid w:val="006B1175"/>
    <w:rsid w:val="006B11B5"/>
    <w:rsid w:val="006B1387"/>
    <w:rsid w:val="006B139D"/>
    <w:rsid w:val="006B1472"/>
    <w:rsid w:val="006B154B"/>
    <w:rsid w:val="006B175E"/>
    <w:rsid w:val="006B1AA5"/>
    <w:rsid w:val="006B1C8C"/>
    <w:rsid w:val="006B1EB0"/>
    <w:rsid w:val="006B1FA3"/>
    <w:rsid w:val="006B26BB"/>
    <w:rsid w:val="006B2DC2"/>
    <w:rsid w:val="006B39EF"/>
    <w:rsid w:val="006B3C92"/>
    <w:rsid w:val="006B3D30"/>
    <w:rsid w:val="006B3F11"/>
    <w:rsid w:val="006B4343"/>
    <w:rsid w:val="006B43F5"/>
    <w:rsid w:val="006B4945"/>
    <w:rsid w:val="006B51AE"/>
    <w:rsid w:val="006B5294"/>
    <w:rsid w:val="006B5378"/>
    <w:rsid w:val="006B55F1"/>
    <w:rsid w:val="006B5943"/>
    <w:rsid w:val="006B5D46"/>
    <w:rsid w:val="006B603B"/>
    <w:rsid w:val="006B6DC1"/>
    <w:rsid w:val="006B6E13"/>
    <w:rsid w:val="006B6F71"/>
    <w:rsid w:val="006B709F"/>
    <w:rsid w:val="006B7195"/>
    <w:rsid w:val="006B7371"/>
    <w:rsid w:val="006B7F79"/>
    <w:rsid w:val="006C0021"/>
    <w:rsid w:val="006C0D1C"/>
    <w:rsid w:val="006C138C"/>
    <w:rsid w:val="006C19FC"/>
    <w:rsid w:val="006C1A56"/>
    <w:rsid w:val="006C1E1C"/>
    <w:rsid w:val="006C1EDF"/>
    <w:rsid w:val="006C2478"/>
    <w:rsid w:val="006C2BAD"/>
    <w:rsid w:val="006C2D48"/>
    <w:rsid w:val="006C2FAE"/>
    <w:rsid w:val="006C32A0"/>
    <w:rsid w:val="006C4569"/>
    <w:rsid w:val="006C4DF7"/>
    <w:rsid w:val="006C4EE6"/>
    <w:rsid w:val="006C5433"/>
    <w:rsid w:val="006C55C5"/>
    <w:rsid w:val="006C55EA"/>
    <w:rsid w:val="006C595A"/>
    <w:rsid w:val="006C5992"/>
    <w:rsid w:val="006C5A08"/>
    <w:rsid w:val="006C5A0D"/>
    <w:rsid w:val="006C5A47"/>
    <w:rsid w:val="006C5FAE"/>
    <w:rsid w:val="006C62A5"/>
    <w:rsid w:val="006C6453"/>
    <w:rsid w:val="006C6494"/>
    <w:rsid w:val="006C6587"/>
    <w:rsid w:val="006C6A17"/>
    <w:rsid w:val="006C6D12"/>
    <w:rsid w:val="006C7575"/>
    <w:rsid w:val="006C757B"/>
    <w:rsid w:val="006C7C5F"/>
    <w:rsid w:val="006C7DE4"/>
    <w:rsid w:val="006C7FEB"/>
    <w:rsid w:val="006D0229"/>
    <w:rsid w:val="006D02FE"/>
    <w:rsid w:val="006D0388"/>
    <w:rsid w:val="006D0694"/>
    <w:rsid w:val="006D07A5"/>
    <w:rsid w:val="006D0C09"/>
    <w:rsid w:val="006D109A"/>
    <w:rsid w:val="006D1335"/>
    <w:rsid w:val="006D1AF0"/>
    <w:rsid w:val="006D1BB2"/>
    <w:rsid w:val="006D1BD7"/>
    <w:rsid w:val="006D1C91"/>
    <w:rsid w:val="006D27CE"/>
    <w:rsid w:val="006D29F6"/>
    <w:rsid w:val="006D2E60"/>
    <w:rsid w:val="006D2EDE"/>
    <w:rsid w:val="006D302A"/>
    <w:rsid w:val="006D30DB"/>
    <w:rsid w:val="006D343C"/>
    <w:rsid w:val="006D361C"/>
    <w:rsid w:val="006D37BA"/>
    <w:rsid w:val="006D3A8D"/>
    <w:rsid w:val="006D3E4F"/>
    <w:rsid w:val="006D40EF"/>
    <w:rsid w:val="006D461D"/>
    <w:rsid w:val="006D466B"/>
    <w:rsid w:val="006D4729"/>
    <w:rsid w:val="006D53EA"/>
    <w:rsid w:val="006D568E"/>
    <w:rsid w:val="006D578A"/>
    <w:rsid w:val="006D57DD"/>
    <w:rsid w:val="006D6191"/>
    <w:rsid w:val="006D634C"/>
    <w:rsid w:val="006D6795"/>
    <w:rsid w:val="006D67E9"/>
    <w:rsid w:val="006D6B2D"/>
    <w:rsid w:val="006D6B6C"/>
    <w:rsid w:val="006D6DFB"/>
    <w:rsid w:val="006D6E57"/>
    <w:rsid w:val="006D72D9"/>
    <w:rsid w:val="006D7726"/>
    <w:rsid w:val="006D7BD5"/>
    <w:rsid w:val="006D7F0F"/>
    <w:rsid w:val="006D7FD6"/>
    <w:rsid w:val="006E01B4"/>
    <w:rsid w:val="006E0253"/>
    <w:rsid w:val="006E04D8"/>
    <w:rsid w:val="006E06F6"/>
    <w:rsid w:val="006E0806"/>
    <w:rsid w:val="006E0900"/>
    <w:rsid w:val="006E1078"/>
    <w:rsid w:val="006E1155"/>
    <w:rsid w:val="006E1780"/>
    <w:rsid w:val="006E1B19"/>
    <w:rsid w:val="006E1D8F"/>
    <w:rsid w:val="006E1E34"/>
    <w:rsid w:val="006E2083"/>
    <w:rsid w:val="006E27A9"/>
    <w:rsid w:val="006E28ED"/>
    <w:rsid w:val="006E291D"/>
    <w:rsid w:val="006E2C34"/>
    <w:rsid w:val="006E2D09"/>
    <w:rsid w:val="006E2EE7"/>
    <w:rsid w:val="006E30F5"/>
    <w:rsid w:val="006E3543"/>
    <w:rsid w:val="006E4017"/>
    <w:rsid w:val="006E4676"/>
    <w:rsid w:val="006E4A04"/>
    <w:rsid w:val="006E4CFD"/>
    <w:rsid w:val="006E4E69"/>
    <w:rsid w:val="006E4EAC"/>
    <w:rsid w:val="006E51A9"/>
    <w:rsid w:val="006E5666"/>
    <w:rsid w:val="006E578B"/>
    <w:rsid w:val="006E5CB4"/>
    <w:rsid w:val="006E6BAB"/>
    <w:rsid w:val="006E6D40"/>
    <w:rsid w:val="006E6DC4"/>
    <w:rsid w:val="006E70CF"/>
    <w:rsid w:val="006E71EA"/>
    <w:rsid w:val="006E7B3D"/>
    <w:rsid w:val="006F01C5"/>
    <w:rsid w:val="006F01F8"/>
    <w:rsid w:val="006F0639"/>
    <w:rsid w:val="006F075B"/>
    <w:rsid w:val="006F084C"/>
    <w:rsid w:val="006F09C9"/>
    <w:rsid w:val="006F0B9E"/>
    <w:rsid w:val="006F0EDB"/>
    <w:rsid w:val="006F0EDC"/>
    <w:rsid w:val="006F10E1"/>
    <w:rsid w:val="006F1183"/>
    <w:rsid w:val="006F15F1"/>
    <w:rsid w:val="006F1BAF"/>
    <w:rsid w:val="006F1D32"/>
    <w:rsid w:val="006F2B0D"/>
    <w:rsid w:val="006F2DE2"/>
    <w:rsid w:val="006F2F7B"/>
    <w:rsid w:val="006F30EF"/>
    <w:rsid w:val="006F392A"/>
    <w:rsid w:val="006F39A4"/>
    <w:rsid w:val="006F3CDD"/>
    <w:rsid w:val="006F3CF9"/>
    <w:rsid w:val="006F4091"/>
    <w:rsid w:val="006F41D2"/>
    <w:rsid w:val="006F42C1"/>
    <w:rsid w:val="006F45D1"/>
    <w:rsid w:val="006F46AA"/>
    <w:rsid w:val="006F46D1"/>
    <w:rsid w:val="006F4786"/>
    <w:rsid w:val="006F4A11"/>
    <w:rsid w:val="006F4BAA"/>
    <w:rsid w:val="006F4EC9"/>
    <w:rsid w:val="006F52BB"/>
    <w:rsid w:val="006F5423"/>
    <w:rsid w:val="006F5A41"/>
    <w:rsid w:val="006F5C26"/>
    <w:rsid w:val="006F5D53"/>
    <w:rsid w:val="006F5D5C"/>
    <w:rsid w:val="006F6079"/>
    <w:rsid w:val="006F63BA"/>
    <w:rsid w:val="006F655A"/>
    <w:rsid w:val="006F6C16"/>
    <w:rsid w:val="006F74AD"/>
    <w:rsid w:val="006F75C0"/>
    <w:rsid w:val="006F7635"/>
    <w:rsid w:val="006F773A"/>
    <w:rsid w:val="006F783F"/>
    <w:rsid w:val="006F78D7"/>
    <w:rsid w:val="006F7C65"/>
    <w:rsid w:val="007002A8"/>
    <w:rsid w:val="00700567"/>
    <w:rsid w:val="00700AD1"/>
    <w:rsid w:val="00700C8F"/>
    <w:rsid w:val="00700C93"/>
    <w:rsid w:val="00700D80"/>
    <w:rsid w:val="00700DA6"/>
    <w:rsid w:val="00700EFC"/>
    <w:rsid w:val="00701545"/>
    <w:rsid w:val="0070196E"/>
    <w:rsid w:val="00702478"/>
    <w:rsid w:val="007024F9"/>
    <w:rsid w:val="00702615"/>
    <w:rsid w:val="00702E40"/>
    <w:rsid w:val="0070301C"/>
    <w:rsid w:val="0070362F"/>
    <w:rsid w:val="00703681"/>
    <w:rsid w:val="0070379B"/>
    <w:rsid w:val="00703885"/>
    <w:rsid w:val="007038E3"/>
    <w:rsid w:val="0070391F"/>
    <w:rsid w:val="00703B2C"/>
    <w:rsid w:val="00703D55"/>
    <w:rsid w:val="00704028"/>
    <w:rsid w:val="0070408E"/>
    <w:rsid w:val="007044BE"/>
    <w:rsid w:val="00704583"/>
    <w:rsid w:val="0070479B"/>
    <w:rsid w:val="00704D0B"/>
    <w:rsid w:val="00704D88"/>
    <w:rsid w:val="00705197"/>
    <w:rsid w:val="00705437"/>
    <w:rsid w:val="00705505"/>
    <w:rsid w:val="007055C5"/>
    <w:rsid w:val="0070567B"/>
    <w:rsid w:val="007058E7"/>
    <w:rsid w:val="00705DC3"/>
    <w:rsid w:val="00705E39"/>
    <w:rsid w:val="0070602A"/>
    <w:rsid w:val="00706315"/>
    <w:rsid w:val="0070645B"/>
    <w:rsid w:val="007064EC"/>
    <w:rsid w:val="007065A8"/>
    <w:rsid w:val="00706661"/>
    <w:rsid w:val="0070679F"/>
    <w:rsid w:val="007068B9"/>
    <w:rsid w:val="00706D86"/>
    <w:rsid w:val="0070709B"/>
    <w:rsid w:val="00707587"/>
    <w:rsid w:val="007075BC"/>
    <w:rsid w:val="007075C5"/>
    <w:rsid w:val="007079E3"/>
    <w:rsid w:val="00707A8F"/>
    <w:rsid w:val="00707BCB"/>
    <w:rsid w:val="007101B3"/>
    <w:rsid w:val="00710DC6"/>
    <w:rsid w:val="007110E8"/>
    <w:rsid w:val="00711355"/>
    <w:rsid w:val="007114B5"/>
    <w:rsid w:val="0071172A"/>
    <w:rsid w:val="00711988"/>
    <w:rsid w:val="007119C1"/>
    <w:rsid w:val="00711D5C"/>
    <w:rsid w:val="00711ECC"/>
    <w:rsid w:val="00712190"/>
    <w:rsid w:val="007124E9"/>
    <w:rsid w:val="007127D0"/>
    <w:rsid w:val="00712914"/>
    <w:rsid w:val="00712B8B"/>
    <w:rsid w:val="00712E08"/>
    <w:rsid w:val="00713064"/>
    <w:rsid w:val="007130F3"/>
    <w:rsid w:val="007134D0"/>
    <w:rsid w:val="00713603"/>
    <w:rsid w:val="0071383C"/>
    <w:rsid w:val="00713A0E"/>
    <w:rsid w:val="00713A43"/>
    <w:rsid w:val="00713B21"/>
    <w:rsid w:val="00713E56"/>
    <w:rsid w:val="0071484F"/>
    <w:rsid w:val="00714F4D"/>
    <w:rsid w:val="0071520C"/>
    <w:rsid w:val="0071541E"/>
    <w:rsid w:val="0071558C"/>
    <w:rsid w:val="0071564F"/>
    <w:rsid w:val="007156B9"/>
    <w:rsid w:val="0071571A"/>
    <w:rsid w:val="00715BF8"/>
    <w:rsid w:val="00715CCF"/>
    <w:rsid w:val="00716067"/>
    <w:rsid w:val="00716605"/>
    <w:rsid w:val="007168F4"/>
    <w:rsid w:val="0071712A"/>
    <w:rsid w:val="00717490"/>
    <w:rsid w:val="007174FC"/>
    <w:rsid w:val="0071777A"/>
    <w:rsid w:val="007204DE"/>
    <w:rsid w:val="00720753"/>
    <w:rsid w:val="007208AA"/>
    <w:rsid w:val="0072090B"/>
    <w:rsid w:val="00720B14"/>
    <w:rsid w:val="007214DC"/>
    <w:rsid w:val="0072177B"/>
    <w:rsid w:val="00721AC6"/>
    <w:rsid w:val="00721C59"/>
    <w:rsid w:val="00721DDF"/>
    <w:rsid w:val="00721EB3"/>
    <w:rsid w:val="00721F66"/>
    <w:rsid w:val="0072206B"/>
    <w:rsid w:val="007221F5"/>
    <w:rsid w:val="00722574"/>
    <w:rsid w:val="00722865"/>
    <w:rsid w:val="007228E6"/>
    <w:rsid w:val="00722D93"/>
    <w:rsid w:val="00723271"/>
    <w:rsid w:val="0072351D"/>
    <w:rsid w:val="0072356E"/>
    <w:rsid w:val="00723B09"/>
    <w:rsid w:val="00723C25"/>
    <w:rsid w:val="00723DB9"/>
    <w:rsid w:val="0072407A"/>
    <w:rsid w:val="00724B4A"/>
    <w:rsid w:val="00724E3D"/>
    <w:rsid w:val="00724F8A"/>
    <w:rsid w:val="0072515E"/>
    <w:rsid w:val="0072565C"/>
    <w:rsid w:val="0072571C"/>
    <w:rsid w:val="00725894"/>
    <w:rsid w:val="007258F0"/>
    <w:rsid w:val="00725911"/>
    <w:rsid w:val="0072599C"/>
    <w:rsid w:val="00725CF5"/>
    <w:rsid w:val="00726438"/>
    <w:rsid w:val="00726540"/>
    <w:rsid w:val="00726920"/>
    <w:rsid w:val="00726B94"/>
    <w:rsid w:val="00726BBF"/>
    <w:rsid w:val="00726EE2"/>
    <w:rsid w:val="00727221"/>
    <w:rsid w:val="007272A6"/>
    <w:rsid w:val="00727442"/>
    <w:rsid w:val="0072754D"/>
    <w:rsid w:val="007279C2"/>
    <w:rsid w:val="00727D95"/>
    <w:rsid w:val="00730107"/>
    <w:rsid w:val="00730301"/>
    <w:rsid w:val="00730327"/>
    <w:rsid w:val="007305CB"/>
    <w:rsid w:val="007307DD"/>
    <w:rsid w:val="0073090A"/>
    <w:rsid w:val="00730BD7"/>
    <w:rsid w:val="00730BF0"/>
    <w:rsid w:val="00730C8B"/>
    <w:rsid w:val="00730E70"/>
    <w:rsid w:val="00730F54"/>
    <w:rsid w:val="0073141F"/>
    <w:rsid w:val="0073145A"/>
    <w:rsid w:val="00731894"/>
    <w:rsid w:val="00731947"/>
    <w:rsid w:val="0073194A"/>
    <w:rsid w:val="00731BD1"/>
    <w:rsid w:val="00731F8F"/>
    <w:rsid w:val="0073203B"/>
    <w:rsid w:val="007320B8"/>
    <w:rsid w:val="0073217B"/>
    <w:rsid w:val="007321A4"/>
    <w:rsid w:val="00732713"/>
    <w:rsid w:val="00732736"/>
    <w:rsid w:val="007329CA"/>
    <w:rsid w:val="0073339D"/>
    <w:rsid w:val="00733607"/>
    <w:rsid w:val="00733880"/>
    <w:rsid w:val="0073398E"/>
    <w:rsid w:val="00733A1C"/>
    <w:rsid w:val="00733A81"/>
    <w:rsid w:val="00733D7A"/>
    <w:rsid w:val="007344B8"/>
    <w:rsid w:val="007345F9"/>
    <w:rsid w:val="00734EA0"/>
    <w:rsid w:val="00735150"/>
    <w:rsid w:val="00735183"/>
    <w:rsid w:val="007354AC"/>
    <w:rsid w:val="0073553C"/>
    <w:rsid w:val="00735C8E"/>
    <w:rsid w:val="00735CA4"/>
    <w:rsid w:val="0073624D"/>
    <w:rsid w:val="0073641E"/>
    <w:rsid w:val="0073660B"/>
    <w:rsid w:val="00736949"/>
    <w:rsid w:val="00736BB1"/>
    <w:rsid w:val="00736EC7"/>
    <w:rsid w:val="00737656"/>
    <w:rsid w:val="00737D44"/>
    <w:rsid w:val="007403E5"/>
    <w:rsid w:val="007409B4"/>
    <w:rsid w:val="00741071"/>
    <w:rsid w:val="00741189"/>
    <w:rsid w:val="007414C0"/>
    <w:rsid w:val="007415FB"/>
    <w:rsid w:val="00741F13"/>
    <w:rsid w:val="00741F29"/>
    <w:rsid w:val="007423CD"/>
    <w:rsid w:val="0074262C"/>
    <w:rsid w:val="00742714"/>
    <w:rsid w:val="0074293D"/>
    <w:rsid w:val="007429C7"/>
    <w:rsid w:val="00742A09"/>
    <w:rsid w:val="00742C23"/>
    <w:rsid w:val="00742C81"/>
    <w:rsid w:val="00742F15"/>
    <w:rsid w:val="0074317F"/>
    <w:rsid w:val="00743344"/>
    <w:rsid w:val="007434BF"/>
    <w:rsid w:val="007437D6"/>
    <w:rsid w:val="00743A79"/>
    <w:rsid w:val="00743B1D"/>
    <w:rsid w:val="00743C31"/>
    <w:rsid w:val="00744216"/>
    <w:rsid w:val="007446F5"/>
    <w:rsid w:val="0074476B"/>
    <w:rsid w:val="00744C25"/>
    <w:rsid w:val="00744D06"/>
    <w:rsid w:val="007450A7"/>
    <w:rsid w:val="007454FF"/>
    <w:rsid w:val="00745823"/>
    <w:rsid w:val="0074585D"/>
    <w:rsid w:val="00745D04"/>
    <w:rsid w:val="0074614A"/>
    <w:rsid w:val="0074635C"/>
    <w:rsid w:val="007465FC"/>
    <w:rsid w:val="00746696"/>
    <w:rsid w:val="00746697"/>
    <w:rsid w:val="007467FE"/>
    <w:rsid w:val="007469AE"/>
    <w:rsid w:val="00746B3E"/>
    <w:rsid w:val="00746C53"/>
    <w:rsid w:val="00746EFC"/>
    <w:rsid w:val="00746FCB"/>
    <w:rsid w:val="0074709F"/>
    <w:rsid w:val="007470A3"/>
    <w:rsid w:val="0074718C"/>
    <w:rsid w:val="007471C9"/>
    <w:rsid w:val="007472AA"/>
    <w:rsid w:val="00747625"/>
    <w:rsid w:val="00747CA7"/>
    <w:rsid w:val="0075091C"/>
    <w:rsid w:val="0075095C"/>
    <w:rsid w:val="00750D5A"/>
    <w:rsid w:val="0075138D"/>
    <w:rsid w:val="007513DC"/>
    <w:rsid w:val="007516F3"/>
    <w:rsid w:val="007518BA"/>
    <w:rsid w:val="007519F0"/>
    <w:rsid w:val="00751BB8"/>
    <w:rsid w:val="00751EFF"/>
    <w:rsid w:val="0075211C"/>
    <w:rsid w:val="0075217A"/>
    <w:rsid w:val="007522D7"/>
    <w:rsid w:val="007522EA"/>
    <w:rsid w:val="007523D3"/>
    <w:rsid w:val="007526E1"/>
    <w:rsid w:val="0075289E"/>
    <w:rsid w:val="007529A7"/>
    <w:rsid w:val="007529F3"/>
    <w:rsid w:val="00752B22"/>
    <w:rsid w:val="00752D7E"/>
    <w:rsid w:val="00752DA4"/>
    <w:rsid w:val="0075308C"/>
    <w:rsid w:val="0075323D"/>
    <w:rsid w:val="00753524"/>
    <w:rsid w:val="00753842"/>
    <w:rsid w:val="00753912"/>
    <w:rsid w:val="00753C59"/>
    <w:rsid w:val="00754115"/>
    <w:rsid w:val="00754B30"/>
    <w:rsid w:val="00754FCB"/>
    <w:rsid w:val="00755432"/>
    <w:rsid w:val="007555DD"/>
    <w:rsid w:val="00755A97"/>
    <w:rsid w:val="00755B77"/>
    <w:rsid w:val="00755F92"/>
    <w:rsid w:val="00756040"/>
    <w:rsid w:val="00756792"/>
    <w:rsid w:val="007569FB"/>
    <w:rsid w:val="00756ECF"/>
    <w:rsid w:val="007573D7"/>
    <w:rsid w:val="0075782B"/>
    <w:rsid w:val="00757BE7"/>
    <w:rsid w:val="007605E0"/>
    <w:rsid w:val="00760769"/>
    <w:rsid w:val="007608FB"/>
    <w:rsid w:val="007615F0"/>
    <w:rsid w:val="00761954"/>
    <w:rsid w:val="00761DC5"/>
    <w:rsid w:val="00761F81"/>
    <w:rsid w:val="007620C2"/>
    <w:rsid w:val="007623CA"/>
    <w:rsid w:val="007628E5"/>
    <w:rsid w:val="007629AE"/>
    <w:rsid w:val="00762B8B"/>
    <w:rsid w:val="00762C0F"/>
    <w:rsid w:val="00762CF6"/>
    <w:rsid w:val="00762DBA"/>
    <w:rsid w:val="00763076"/>
    <w:rsid w:val="007630A2"/>
    <w:rsid w:val="007632B4"/>
    <w:rsid w:val="007634F9"/>
    <w:rsid w:val="0076367F"/>
    <w:rsid w:val="007636E5"/>
    <w:rsid w:val="007637AC"/>
    <w:rsid w:val="00763D41"/>
    <w:rsid w:val="00763DB7"/>
    <w:rsid w:val="00764141"/>
    <w:rsid w:val="00764565"/>
    <w:rsid w:val="007645E7"/>
    <w:rsid w:val="007646E0"/>
    <w:rsid w:val="00764F4C"/>
    <w:rsid w:val="0076542F"/>
    <w:rsid w:val="0076573F"/>
    <w:rsid w:val="007657BB"/>
    <w:rsid w:val="00765BF4"/>
    <w:rsid w:val="00766330"/>
    <w:rsid w:val="007664D6"/>
    <w:rsid w:val="0076696B"/>
    <w:rsid w:val="00767056"/>
    <w:rsid w:val="00767518"/>
    <w:rsid w:val="00767721"/>
    <w:rsid w:val="00767944"/>
    <w:rsid w:val="00770AB5"/>
    <w:rsid w:val="00770DBC"/>
    <w:rsid w:val="00771173"/>
    <w:rsid w:val="00771177"/>
    <w:rsid w:val="0077118C"/>
    <w:rsid w:val="00771281"/>
    <w:rsid w:val="0077156B"/>
    <w:rsid w:val="0077178D"/>
    <w:rsid w:val="00771CBE"/>
    <w:rsid w:val="00771E9A"/>
    <w:rsid w:val="007727C4"/>
    <w:rsid w:val="00772B96"/>
    <w:rsid w:val="00772BC1"/>
    <w:rsid w:val="00773409"/>
    <w:rsid w:val="00773841"/>
    <w:rsid w:val="00773A41"/>
    <w:rsid w:val="00773C18"/>
    <w:rsid w:val="00773E91"/>
    <w:rsid w:val="00774193"/>
    <w:rsid w:val="0077426B"/>
    <w:rsid w:val="0077484C"/>
    <w:rsid w:val="00774C1C"/>
    <w:rsid w:val="00774EA2"/>
    <w:rsid w:val="00775324"/>
    <w:rsid w:val="00775422"/>
    <w:rsid w:val="007754F6"/>
    <w:rsid w:val="007757C9"/>
    <w:rsid w:val="0077642A"/>
    <w:rsid w:val="00776473"/>
    <w:rsid w:val="007769DD"/>
    <w:rsid w:val="00776AF1"/>
    <w:rsid w:val="00776BF7"/>
    <w:rsid w:val="0077745E"/>
    <w:rsid w:val="007777D7"/>
    <w:rsid w:val="00777ABA"/>
    <w:rsid w:val="00777EB2"/>
    <w:rsid w:val="00777F5A"/>
    <w:rsid w:val="007803DF"/>
    <w:rsid w:val="00780410"/>
    <w:rsid w:val="007804F2"/>
    <w:rsid w:val="007807BD"/>
    <w:rsid w:val="00780A86"/>
    <w:rsid w:val="00780B58"/>
    <w:rsid w:val="00780D6D"/>
    <w:rsid w:val="00781084"/>
    <w:rsid w:val="007812EF"/>
    <w:rsid w:val="007813CE"/>
    <w:rsid w:val="00781662"/>
    <w:rsid w:val="00781932"/>
    <w:rsid w:val="00781B0F"/>
    <w:rsid w:val="00781BCA"/>
    <w:rsid w:val="00781DAF"/>
    <w:rsid w:val="00781E2E"/>
    <w:rsid w:val="00782543"/>
    <w:rsid w:val="007825E8"/>
    <w:rsid w:val="007826C0"/>
    <w:rsid w:val="00782701"/>
    <w:rsid w:val="00782824"/>
    <w:rsid w:val="007829CA"/>
    <w:rsid w:val="00782A83"/>
    <w:rsid w:val="00782EFE"/>
    <w:rsid w:val="00782F36"/>
    <w:rsid w:val="0078325F"/>
    <w:rsid w:val="00783271"/>
    <w:rsid w:val="00783BEC"/>
    <w:rsid w:val="00783BF6"/>
    <w:rsid w:val="00783C88"/>
    <w:rsid w:val="00783CB3"/>
    <w:rsid w:val="00783F7F"/>
    <w:rsid w:val="007842FF"/>
    <w:rsid w:val="00784372"/>
    <w:rsid w:val="00784822"/>
    <w:rsid w:val="00785105"/>
    <w:rsid w:val="007851E7"/>
    <w:rsid w:val="0078592D"/>
    <w:rsid w:val="00785AB2"/>
    <w:rsid w:val="00785AC8"/>
    <w:rsid w:val="00785D44"/>
    <w:rsid w:val="00785E12"/>
    <w:rsid w:val="00785F41"/>
    <w:rsid w:val="00785FC9"/>
    <w:rsid w:val="00786363"/>
    <w:rsid w:val="00786569"/>
    <w:rsid w:val="0078688E"/>
    <w:rsid w:val="0078691D"/>
    <w:rsid w:val="00786D3F"/>
    <w:rsid w:val="007877FA"/>
    <w:rsid w:val="0078790B"/>
    <w:rsid w:val="007903DD"/>
    <w:rsid w:val="007904EB"/>
    <w:rsid w:val="00790A02"/>
    <w:rsid w:val="00790B16"/>
    <w:rsid w:val="00790C74"/>
    <w:rsid w:val="00790CC9"/>
    <w:rsid w:val="00790DC0"/>
    <w:rsid w:val="00790FAD"/>
    <w:rsid w:val="0079110A"/>
    <w:rsid w:val="00791137"/>
    <w:rsid w:val="00791443"/>
    <w:rsid w:val="007918FF"/>
    <w:rsid w:val="00791D5D"/>
    <w:rsid w:val="00791FA9"/>
    <w:rsid w:val="007921B4"/>
    <w:rsid w:val="00792248"/>
    <w:rsid w:val="007929E4"/>
    <w:rsid w:val="00792D37"/>
    <w:rsid w:val="0079306D"/>
    <w:rsid w:val="00793298"/>
    <w:rsid w:val="00793336"/>
    <w:rsid w:val="00793392"/>
    <w:rsid w:val="0079361F"/>
    <w:rsid w:val="00793838"/>
    <w:rsid w:val="007938CE"/>
    <w:rsid w:val="00793B72"/>
    <w:rsid w:val="00793C4E"/>
    <w:rsid w:val="00793F05"/>
    <w:rsid w:val="00794205"/>
    <w:rsid w:val="00794512"/>
    <w:rsid w:val="007948D4"/>
    <w:rsid w:val="007948ED"/>
    <w:rsid w:val="00794965"/>
    <w:rsid w:val="00794A06"/>
    <w:rsid w:val="00794ED2"/>
    <w:rsid w:val="007950DA"/>
    <w:rsid w:val="007953BD"/>
    <w:rsid w:val="00795FEF"/>
    <w:rsid w:val="007968AC"/>
    <w:rsid w:val="00796BB6"/>
    <w:rsid w:val="00796E44"/>
    <w:rsid w:val="00796FA9"/>
    <w:rsid w:val="0079704C"/>
    <w:rsid w:val="0079726A"/>
    <w:rsid w:val="007976D6"/>
    <w:rsid w:val="007977A6"/>
    <w:rsid w:val="00797B7E"/>
    <w:rsid w:val="007A049B"/>
    <w:rsid w:val="007A0973"/>
    <w:rsid w:val="007A0AED"/>
    <w:rsid w:val="007A17EB"/>
    <w:rsid w:val="007A188A"/>
    <w:rsid w:val="007A1C01"/>
    <w:rsid w:val="007A1CEA"/>
    <w:rsid w:val="007A20F6"/>
    <w:rsid w:val="007A2398"/>
    <w:rsid w:val="007A23DA"/>
    <w:rsid w:val="007A2821"/>
    <w:rsid w:val="007A2E2A"/>
    <w:rsid w:val="007A2E77"/>
    <w:rsid w:val="007A2EC0"/>
    <w:rsid w:val="007A3170"/>
    <w:rsid w:val="007A359B"/>
    <w:rsid w:val="007A3639"/>
    <w:rsid w:val="007A3837"/>
    <w:rsid w:val="007A393E"/>
    <w:rsid w:val="007A3C57"/>
    <w:rsid w:val="007A3DD9"/>
    <w:rsid w:val="007A4395"/>
    <w:rsid w:val="007A47A0"/>
    <w:rsid w:val="007A4B73"/>
    <w:rsid w:val="007A4E44"/>
    <w:rsid w:val="007A4FB8"/>
    <w:rsid w:val="007A54AC"/>
    <w:rsid w:val="007A54BF"/>
    <w:rsid w:val="007A5510"/>
    <w:rsid w:val="007A5A2E"/>
    <w:rsid w:val="007A5CBB"/>
    <w:rsid w:val="007A5E07"/>
    <w:rsid w:val="007A6956"/>
    <w:rsid w:val="007A6F61"/>
    <w:rsid w:val="007A71EF"/>
    <w:rsid w:val="007A7242"/>
    <w:rsid w:val="007A7283"/>
    <w:rsid w:val="007A7360"/>
    <w:rsid w:val="007A7F19"/>
    <w:rsid w:val="007B01BF"/>
    <w:rsid w:val="007B01FF"/>
    <w:rsid w:val="007B079A"/>
    <w:rsid w:val="007B08B1"/>
    <w:rsid w:val="007B0975"/>
    <w:rsid w:val="007B0A89"/>
    <w:rsid w:val="007B0C6E"/>
    <w:rsid w:val="007B0C7B"/>
    <w:rsid w:val="007B0EB8"/>
    <w:rsid w:val="007B1194"/>
    <w:rsid w:val="007B131F"/>
    <w:rsid w:val="007B1572"/>
    <w:rsid w:val="007B160D"/>
    <w:rsid w:val="007B1715"/>
    <w:rsid w:val="007B1E79"/>
    <w:rsid w:val="007B1F83"/>
    <w:rsid w:val="007B1FFD"/>
    <w:rsid w:val="007B20CD"/>
    <w:rsid w:val="007B2337"/>
    <w:rsid w:val="007B24A7"/>
    <w:rsid w:val="007B2BDE"/>
    <w:rsid w:val="007B2E2A"/>
    <w:rsid w:val="007B300E"/>
    <w:rsid w:val="007B3B9D"/>
    <w:rsid w:val="007B3C7E"/>
    <w:rsid w:val="007B40D1"/>
    <w:rsid w:val="007B421C"/>
    <w:rsid w:val="007B444B"/>
    <w:rsid w:val="007B4563"/>
    <w:rsid w:val="007B48C1"/>
    <w:rsid w:val="007B4D0D"/>
    <w:rsid w:val="007B4ED0"/>
    <w:rsid w:val="007B5010"/>
    <w:rsid w:val="007B5364"/>
    <w:rsid w:val="007B5565"/>
    <w:rsid w:val="007B56CC"/>
    <w:rsid w:val="007B5770"/>
    <w:rsid w:val="007B58CA"/>
    <w:rsid w:val="007B5ACD"/>
    <w:rsid w:val="007B62F3"/>
    <w:rsid w:val="007B68E9"/>
    <w:rsid w:val="007B6EE8"/>
    <w:rsid w:val="007B7034"/>
    <w:rsid w:val="007B73AC"/>
    <w:rsid w:val="007B76C9"/>
    <w:rsid w:val="007B7ADE"/>
    <w:rsid w:val="007B7CD4"/>
    <w:rsid w:val="007B7D42"/>
    <w:rsid w:val="007C0133"/>
    <w:rsid w:val="007C018C"/>
    <w:rsid w:val="007C062F"/>
    <w:rsid w:val="007C095D"/>
    <w:rsid w:val="007C0966"/>
    <w:rsid w:val="007C0C80"/>
    <w:rsid w:val="007C1325"/>
    <w:rsid w:val="007C1570"/>
    <w:rsid w:val="007C1F1E"/>
    <w:rsid w:val="007C2027"/>
    <w:rsid w:val="007C2A91"/>
    <w:rsid w:val="007C2AEE"/>
    <w:rsid w:val="007C31C8"/>
    <w:rsid w:val="007C37FE"/>
    <w:rsid w:val="007C390E"/>
    <w:rsid w:val="007C4357"/>
    <w:rsid w:val="007C473C"/>
    <w:rsid w:val="007C4847"/>
    <w:rsid w:val="007C4873"/>
    <w:rsid w:val="007C528A"/>
    <w:rsid w:val="007C54DC"/>
    <w:rsid w:val="007C5664"/>
    <w:rsid w:val="007C5C28"/>
    <w:rsid w:val="007C5DA6"/>
    <w:rsid w:val="007C60C8"/>
    <w:rsid w:val="007C628B"/>
    <w:rsid w:val="007C6304"/>
    <w:rsid w:val="007C6971"/>
    <w:rsid w:val="007C697D"/>
    <w:rsid w:val="007C6D47"/>
    <w:rsid w:val="007C6E31"/>
    <w:rsid w:val="007C71F8"/>
    <w:rsid w:val="007C75E8"/>
    <w:rsid w:val="007C788F"/>
    <w:rsid w:val="007C7993"/>
    <w:rsid w:val="007D0039"/>
    <w:rsid w:val="007D0223"/>
    <w:rsid w:val="007D04E6"/>
    <w:rsid w:val="007D0645"/>
    <w:rsid w:val="007D07C7"/>
    <w:rsid w:val="007D0C17"/>
    <w:rsid w:val="007D0EA1"/>
    <w:rsid w:val="007D114D"/>
    <w:rsid w:val="007D1376"/>
    <w:rsid w:val="007D13BA"/>
    <w:rsid w:val="007D174B"/>
    <w:rsid w:val="007D1777"/>
    <w:rsid w:val="007D1F6D"/>
    <w:rsid w:val="007D2177"/>
    <w:rsid w:val="007D21A2"/>
    <w:rsid w:val="007D2418"/>
    <w:rsid w:val="007D2579"/>
    <w:rsid w:val="007D2AE9"/>
    <w:rsid w:val="007D2B9A"/>
    <w:rsid w:val="007D2F0D"/>
    <w:rsid w:val="007D2F96"/>
    <w:rsid w:val="007D2FF2"/>
    <w:rsid w:val="007D3018"/>
    <w:rsid w:val="007D3293"/>
    <w:rsid w:val="007D338D"/>
    <w:rsid w:val="007D345E"/>
    <w:rsid w:val="007D3B91"/>
    <w:rsid w:val="007D3D8C"/>
    <w:rsid w:val="007D3DDA"/>
    <w:rsid w:val="007D3FAE"/>
    <w:rsid w:val="007D4114"/>
    <w:rsid w:val="007D4502"/>
    <w:rsid w:val="007D4534"/>
    <w:rsid w:val="007D4C00"/>
    <w:rsid w:val="007D4EFE"/>
    <w:rsid w:val="007D5006"/>
    <w:rsid w:val="007D5306"/>
    <w:rsid w:val="007D5506"/>
    <w:rsid w:val="007D581D"/>
    <w:rsid w:val="007D58CA"/>
    <w:rsid w:val="007D59E6"/>
    <w:rsid w:val="007D5C82"/>
    <w:rsid w:val="007D608E"/>
    <w:rsid w:val="007D6225"/>
    <w:rsid w:val="007D65F4"/>
    <w:rsid w:val="007D6636"/>
    <w:rsid w:val="007D6869"/>
    <w:rsid w:val="007D6A12"/>
    <w:rsid w:val="007D7031"/>
    <w:rsid w:val="007D7083"/>
    <w:rsid w:val="007D70A9"/>
    <w:rsid w:val="007D730E"/>
    <w:rsid w:val="007D7545"/>
    <w:rsid w:val="007D7611"/>
    <w:rsid w:val="007D7654"/>
    <w:rsid w:val="007D7691"/>
    <w:rsid w:val="007D7A9B"/>
    <w:rsid w:val="007D7BCE"/>
    <w:rsid w:val="007D7D8D"/>
    <w:rsid w:val="007E01CD"/>
    <w:rsid w:val="007E03E0"/>
    <w:rsid w:val="007E07A0"/>
    <w:rsid w:val="007E08D9"/>
    <w:rsid w:val="007E0B9B"/>
    <w:rsid w:val="007E0CB2"/>
    <w:rsid w:val="007E0F9C"/>
    <w:rsid w:val="007E11F5"/>
    <w:rsid w:val="007E1286"/>
    <w:rsid w:val="007E13AD"/>
    <w:rsid w:val="007E14D4"/>
    <w:rsid w:val="007E1609"/>
    <w:rsid w:val="007E1844"/>
    <w:rsid w:val="007E18FD"/>
    <w:rsid w:val="007E1BED"/>
    <w:rsid w:val="007E2251"/>
    <w:rsid w:val="007E29F4"/>
    <w:rsid w:val="007E2DEA"/>
    <w:rsid w:val="007E3049"/>
    <w:rsid w:val="007E30C0"/>
    <w:rsid w:val="007E327F"/>
    <w:rsid w:val="007E3498"/>
    <w:rsid w:val="007E373A"/>
    <w:rsid w:val="007E3919"/>
    <w:rsid w:val="007E3D1B"/>
    <w:rsid w:val="007E3E59"/>
    <w:rsid w:val="007E3FD4"/>
    <w:rsid w:val="007E42A5"/>
    <w:rsid w:val="007E42D9"/>
    <w:rsid w:val="007E43C8"/>
    <w:rsid w:val="007E4A47"/>
    <w:rsid w:val="007E4AD6"/>
    <w:rsid w:val="007E4C26"/>
    <w:rsid w:val="007E504C"/>
    <w:rsid w:val="007E5903"/>
    <w:rsid w:val="007E59A5"/>
    <w:rsid w:val="007E5D31"/>
    <w:rsid w:val="007E5D82"/>
    <w:rsid w:val="007E600F"/>
    <w:rsid w:val="007E6211"/>
    <w:rsid w:val="007E63A8"/>
    <w:rsid w:val="007E63BD"/>
    <w:rsid w:val="007E697E"/>
    <w:rsid w:val="007E6B5A"/>
    <w:rsid w:val="007E6CC7"/>
    <w:rsid w:val="007E6E0F"/>
    <w:rsid w:val="007E704F"/>
    <w:rsid w:val="007E752F"/>
    <w:rsid w:val="007E76A9"/>
    <w:rsid w:val="007E774F"/>
    <w:rsid w:val="007E7778"/>
    <w:rsid w:val="007E7A4F"/>
    <w:rsid w:val="007E7B35"/>
    <w:rsid w:val="007E7B92"/>
    <w:rsid w:val="007F0083"/>
    <w:rsid w:val="007F00C4"/>
    <w:rsid w:val="007F01F3"/>
    <w:rsid w:val="007F027E"/>
    <w:rsid w:val="007F04EF"/>
    <w:rsid w:val="007F068E"/>
    <w:rsid w:val="007F0B6F"/>
    <w:rsid w:val="007F0DC0"/>
    <w:rsid w:val="007F100D"/>
    <w:rsid w:val="007F1594"/>
    <w:rsid w:val="007F18D1"/>
    <w:rsid w:val="007F18FA"/>
    <w:rsid w:val="007F19CA"/>
    <w:rsid w:val="007F1BEA"/>
    <w:rsid w:val="007F229D"/>
    <w:rsid w:val="007F27AE"/>
    <w:rsid w:val="007F28B8"/>
    <w:rsid w:val="007F2A54"/>
    <w:rsid w:val="007F34F5"/>
    <w:rsid w:val="007F3606"/>
    <w:rsid w:val="007F360B"/>
    <w:rsid w:val="007F3807"/>
    <w:rsid w:val="007F39D4"/>
    <w:rsid w:val="007F3A6C"/>
    <w:rsid w:val="007F3C95"/>
    <w:rsid w:val="007F3CCA"/>
    <w:rsid w:val="007F3E4B"/>
    <w:rsid w:val="007F3F0C"/>
    <w:rsid w:val="007F436E"/>
    <w:rsid w:val="007F4573"/>
    <w:rsid w:val="007F4FB4"/>
    <w:rsid w:val="007F51FC"/>
    <w:rsid w:val="007F53A2"/>
    <w:rsid w:val="007F5C13"/>
    <w:rsid w:val="007F6196"/>
    <w:rsid w:val="007F633F"/>
    <w:rsid w:val="007F6354"/>
    <w:rsid w:val="007F6531"/>
    <w:rsid w:val="007F6AD6"/>
    <w:rsid w:val="007F6C58"/>
    <w:rsid w:val="007F6C73"/>
    <w:rsid w:val="007F6D80"/>
    <w:rsid w:val="007F6DA4"/>
    <w:rsid w:val="007F714D"/>
    <w:rsid w:val="007F71B9"/>
    <w:rsid w:val="007F71E0"/>
    <w:rsid w:val="007F7288"/>
    <w:rsid w:val="007F72C7"/>
    <w:rsid w:val="007F7C92"/>
    <w:rsid w:val="00800290"/>
    <w:rsid w:val="00800574"/>
    <w:rsid w:val="00800643"/>
    <w:rsid w:val="0080071D"/>
    <w:rsid w:val="00800906"/>
    <w:rsid w:val="0080090E"/>
    <w:rsid w:val="008009C9"/>
    <w:rsid w:val="00800BA2"/>
    <w:rsid w:val="00800FD5"/>
    <w:rsid w:val="00801084"/>
    <w:rsid w:val="00801172"/>
    <w:rsid w:val="00801829"/>
    <w:rsid w:val="0080228B"/>
    <w:rsid w:val="008023AB"/>
    <w:rsid w:val="00802574"/>
    <w:rsid w:val="00802678"/>
    <w:rsid w:val="00802754"/>
    <w:rsid w:val="00802BDD"/>
    <w:rsid w:val="00802F51"/>
    <w:rsid w:val="00803556"/>
    <w:rsid w:val="008035E7"/>
    <w:rsid w:val="00803B40"/>
    <w:rsid w:val="00803E97"/>
    <w:rsid w:val="00804542"/>
    <w:rsid w:val="0080470B"/>
    <w:rsid w:val="008047B1"/>
    <w:rsid w:val="00804A84"/>
    <w:rsid w:val="00804AAB"/>
    <w:rsid w:val="00804ACB"/>
    <w:rsid w:val="00804AF7"/>
    <w:rsid w:val="00804DBE"/>
    <w:rsid w:val="00804F4E"/>
    <w:rsid w:val="0080548F"/>
    <w:rsid w:val="008058CD"/>
    <w:rsid w:val="00805FB5"/>
    <w:rsid w:val="0080666F"/>
    <w:rsid w:val="00806992"/>
    <w:rsid w:val="00806A25"/>
    <w:rsid w:val="00806E86"/>
    <w:rsid w:val="00806EE2"/>
    <w:rsid w:val="00807197"/>
    <w:rsid w:val="0080728D"/>
    <w:rsid w:val="008072DE"/>
    <w:rsid w:val="00807420"/>
    <w:rsid w:val="00807516"/>
    <w:rsid w:val="0080775F"/>
    <w:rsid w:val="00807A75"/>
    <w:rsid w:val="00807CFF"/>
    <w:rsid w:val="008106FB"/>
    <w:rsid w:val="008112EF"/>
    <w:rsid w:val="00811552"/>
    <w:rsid w:val="00811580"/>
    <w:rsid w:val="00811638"/>
    <w:rsid w:val="008118E3"/>
    <w:rsid w:val="00811949"/>
    <w:rsid w:val="00811F14"/>
    <w:rsid w:val="00812B43"/>
    <w:rsid w:val="008132D0"/>
    <w:rsid w:val="00813D1F"/>
    <w:rsid w:val="00813DC2"/>
    <w:rsid w:val="00813EC0"/>
    <w:rsid w:val="00814169"/>
    <w:rsid w:val="0081431D"/>
    <w:rsid w:val="008143CF"/>
    <w:rsid w:val="0081442C"/>
    <w:rsid w:val="0081455B"/>
    <w:rsid w:val="008145EC"/>
    <w:rsid w:val="008147B0"/>
    <w:rsid w:val="00814892"/>
    <w:rsid w:val="00814CB4"/>
    <w:rsid w:val="00815051"/>
    <w:rsid w:val="0081576E"/>
    <w:rsid w:val="0081602A"/>
    <w:rsid w:val="0081618C"/>
    <w:rsid w:val="00816B39"/>
    <w:rsid w:val="00816B7D"/>
    <w:rsid w:val="00816BD9"/>
    <w:rsid w:val="008172AA"/>
    <w:rsid w:val="008172F9"/>
    <w:rsid w:val="0081798D"/>
    <w:rsid w:val="00817C3F"/>
    <w:rsid w:val="00817D7A"/>
    <w:rsid w:val="00817EFD"/>
    <w:rsid w:val="0082003C"/>
    <w:rsid w:val="008203D6"/>
    <w:rsid w:val="008207ED"/>
    <w:rsid w:val="008208D4"/>
    <w:rsid w:val="00820E94"/>
    <w:rsid w:val="00821377"/>
    <w:rsid w:val="0082189D"/>
    <w:rsid w:val="0082196C"/>
    <w:rsid w:val="0082197D"/>
    <w:rsid w:val="00821AC9"/>
    <w:rsid w:val="00821E5B"/>
    <w:rsid w:val="00821EBC"/>
    <w:rsid w:val="00821FCE"/>
    <w:rsid w:val="00822143"/>
    <w:rsid w:val="0082282E"/>
    <w:rsid w:val="00822B2D"/>
    <w:rsid w:val="00822D76"/>
    <w:rsid w:val="00822ED0"/>
    <w:rsid w:val="008231BE"/>
    <w:rsid w:val="00823863"/>
    <w:rsid w:val="00823955"/>
    <w:rsid w:val="00823974"/>
    <w:rsid w:val="00823A01"/>
    <w:rsid w:val="00824086"/>
    <w:rsid w:val="0082425A"/>
    <w:rsid w:val="00824334"/>
    <w:rsid w:val="0082437F"/>
    <w:rsid w:val="00824649"/>
    <w:rsid w:val="00824681"/>
    <w:rsid w:val="0082477A"/>
    <w:rsid w:val="00824A86"/>
    <w:rsid w:val="00824C5B"/>
    <w:rsid w:val="00825117"/>
    <w:rsid w:val="00825121"/>
    <w:rsid w:val="00825495"/>
    <w:rsid w:val="00825B9F"/>
    <w:rsid w:val="00825BF1"/>
    <w:rsid w:val="00825DA7"/>
    <w:rsid w:val="00825F18"/>
    <w:rsid w:val="00826108"/>
    <w:rsid w:val="008274AD"/>
    <w:rsid w:val="008275E0"/>
    <w:rsid w:val="00827834"/>
    <w:rsid w:val="00827997"/>
    <w:rsid w:val="00827A69"/>
    <w:rsid w:val="00827B27"/>
    <w:rsid w:val="00827E3F"/>
    <w:rsid w:val="008302FB"/>
    <w:rsid w:val="00830C24"/>
    <w:rsid w:val="00831D4D"/>
    <w:rsid w:val="00831F38"/>
    <w:rsid w:val="0083217C"/>
    <w:rsid w:val="008322FA"/>
    <w:rsid w:val="00832C92"/>
    <w:rsid w:val="00832DBD"/>
    <w:rsid w:val="00833003"/>
    <w:rsid w:val="008330D0"/>
    <w:rsid w:val="008331E5"/>
    <w:rsid w:val="00833543"/>
    <w:rsid w:val="00833685"/>
    <w:rsid w:val="008339DA"/>
    <w:rsid w:val="00833AB7"/>
    <w:rsid w:val="00833CE5"/>
    <w:rsid w:val="008345F4"/>
    <w:rsid w:val="008346D6"/>
    <w:rsid w:val="008348C2"/>
    <w:rsid w:val="00834990"/>
    <w:rsid w:val="00834A22"/>
    <w:rsid w:val="00835007"/>
    <w:rsid w:val="00835383"/>
    <w:rsid w:val="0083545A"/>
    <w:rsid w:val="00835695"/>
    <w:rsid w:val="008359FC"/>
    <w:rsid w:val="00835E4F"/>
    <w:rsid w:val="00835F49"/>
    <w:rsid w:val="0083685E"/>
    <w:rsid w:val="00836991"/>
    <w:rsid w:val="008371AE"/>
    <w:rsid w:val="0083729C"/>
    <w:rsid w:val="008377A6"/>
    <w:rsid w:val="00837878"/>
    <w:rsid w:val="008378C7"/>
    <w:rsid w:val="008402FF"/>
    <w:rsid w:val="008407CF"/>
    <w:rsid w:val="008407F4"/>
    <w:rsid w:val="00840D2C"/>
    <w:rsid w:val="0084122E"/>
    <w:rsid w:val="008412C1"/>
    <w:rsid w:val="008412C2"/>
    <w:rsid w:val="00841B11"/>
    <w:rsid w:val="00841C98"/>
    <w:rsid w:val="00841DD2"/>
    <w:rsid w:val="0084226B"/>
    <w:rsid w:val="008429E3"/>
    <w:rsid w:val="00842B95"/>
    <w:rsid w:val="00842D83"/>
    <w:rsid w:val="0084354C"/>
    <w:rsid w:val="00843A7D"/>
    <w:rsid w:val="00843F0B"/>
    <w:rsid w:val="0084414F"/>
    <w:rsid w:val="00844424"/>
    <w:rsid w:val="008447B6"/>
    <w:rsid w:val="00844AD8"/>
    <w:rsid w:val="00844E25"/>
    <w:rsid w:val="0084500E"/>
    <w:rsid w:val="0084555B"/>
    <w:rsid w:val="008456CE"/>
    <w:rsid w:val="00845AB6"/>
    <w:rsid w:val="00845E47"/>
    <w:rsid w:val="00846943"/>
    <w:rsid w:val="00846A30"/>
    <w:rsid w:val="00846E14"/>
    <w:rsid w:val="008475B0"/>
    <w:rsid w:val="00847CFF"/>
    <w:rsid w:val="00850452"/>
    <w:rsid w:val="008509F6"/>
    <w:rsid w:val="00850BE9"/>
    <w:rsid w:val="00850C69"/>
    <w:rsid w:val="0085169D"/>
    <w:rsid w:val="00851817"/>
    <w:rsid w:val="0085196A"/>
    <w:rsid w:val="0085196E"/>
    <w:rsid w:val="00851A28"/>
    <w:rsid w:val="00851D07"/>
    <w:rsid w:val="00852041"/>
    <w:rsid w:val="00852049"/>
    <w:rsid w:val="008522BC"/>
    <w:rsid w:val="0085247B"/>
    <w:rsid w:val="008529A9"/>
    <w:rsid w:val="00852B36"/>
    <w:rsid w:val="0085360C"/>
    <w:rsid w:val="008537D1"/>
    <w:rsid w:val="00853D17"/>
    <w:rsid w:val="00853D9B"/>
    <w:rsid w:val="00853F17"/>
    <w:rsid w:val="00854083"/>
    <w:rsid w:val="0085413E"/>
    <w:rsid w:val="008541EE"/>
    <w:rsid w:val="008542D9"/>
    <w:rsid w:val="0085450D"/>
    <w:rsid w:val="00854A57"/>
    <w:rsid w:val="00854ABC"/>
    <w:rsid w:val="00854D43"/>
    <w:rsid w:val="00854ECC"/>
    <w:rsid w:val="0085506F"/>
    <w:rsid w:val="008553EE"/>
    <w:rsid w:val="0085541B"/>
    <w:rsid w:val="00855774"/>
    <w:rsid w:val="008558AC"/>
    <w:rsid w:val="00855907"/>
    <w:rsid w:val="00855D00"/>
    <w:rsid w:val="00855D17"/>
    <w:rsid w:val="00855D54"/>
    <w:rsid w:val="00856315"/>
    <w:rsid w:val="008563ED"/>
    <w:rsid w:val="0085647A"/>
    <w:rsid w:val="008568C7"/>
    <w:rsid w:val="008568CE"/>
    <w:rsid w:val="00856B02"/>
    <w:rsid w:val="00856B71"/>
    <w:rsid w:val="00856BFA"/>
    <w:rsid w:val="00856D7E"/>
    <w:rsid w:val="00856F0A"/>
    <w:rsid w:val="00856FFE"/>
    <w:rsid w:val="008571E6"/>
    <w:rsid w:val="0085722E"/>
    <w:rsid w:val="008576E1"/>
    <w:rsid w:val="00857962"/>
    <w:rsid w:val="008579C5"/>
    <w:rsid w:val="00857BF5"/>
    <w:rsid w:val="00857D15"/>
    <w:rsid w:val="00857E43"/>
    <w:rsid w:val="00857F82"/>
    <w:rsid w:val="0086031E"/>
    <w:rsid w:val="008606D0"/>
    <w:rsid w:val="00860747"/>
    <w:rsid w:val="008609E0"/>
    <w:rsid w:val="00861957"/>
    <w:rsid w:val="00861A7A"/>
    <w:rsid w:val="00861B60"/>
    <w:rsid w:val="00861C9E"/>
    <w:rsid w:val="00861E42"/>
    <w:rsid w:val="00862641"/>
    <w:rsid w:val="0086274E"/>
    <w:rsid w:val="008628E9"/>
    <w:rsid w:val="00862978"/>
    <w:rsid w:val="008630CB"/>
    <w:rsid w:val="008634CF"/>
    <w:rsid w:val="00863577"/>
    <w:rsid w:val="00863859"/>
    <w:rsid w:val="008638A9"/>
    <w:rsid w:val="008639D8"/>
    <w:rsid w:val="00864BCA"/>
    <w:rsid w:val="00864CC1"/>
    <w:rsid w:val="00864D83"/>
    <w:rsid w:val="00864EA0"/>
    <w:rsid w:val="00864F43"/>
    <w:rsid w:val="00865310"/>
    <w:rsid w:val="00865AA1"/>
    <w:rsid w:val="008660BB"/>
    <w:rsid w:val="00866139"/>
    <w:rsid w:val="00866555"/>
    <w:rsid w:val="0086670E"/>
    <w:rsid w:val="00866DA2"/>
    <w:rsid w:val="00866EA6"/>
    <w:rsid w:val="00867071"/>
    <w:rsid w:val="008672EC"/>
    <w:rsid w:val="00867582"/>
    <w:rsid w:val="00867819"/>
    <w:rsid w:val="008678A2"/>
    <w:rsid w:val="008678C5"/>
    <w:rsid w:val="008678C8"/>
    <w:rsid w:val="008678E0"/>
    <w:rsid w:val="0086795D"/>
    <w:rsid w:val="008700CA"/>
    <w:rsid w:val="00870D9E"/>
    <w:rsid w:val="00871036"/>
    <w:rsid w:val="0087105A"/>
    <w:rsid w:val="0087118E"/>
    <w:rsid w:val="008711D2"/>
    <w:rsid w:val="0087133E"/>
    <w:rsid w:val="00871780"/>
    <w:rsid w:val="008725AF"/>
    <w:rsid w:val="008726F4"/>
    <w:rsid w:val="008727FC"/>
    <w:rsid w:val="0087317F"/>
    <w:rsid w:val="008732EE"/>
    <w:rsid w:val="0087343A"/>
    <w:rsid w:val="0087348C"/>
    <w:rsid w:val="00873593"/>
    <w:rsid w:val="008737AA"/>
    <w:rsid w:val="008738EC"/>
    <w:rsid w:val="008739C4"/>
    <w:rsid w:val="00873C3F"/>
    <w:rsid w:val="00873E3B"/>
    <w:rsid w:val="00873F26"/>
    <w:rsid w:val="00873F84"/>
    <w:rsid w:val="008746DA"/>
    <w:rsid w:val="00874702"/>
    <w:rsid w:val="00874B95"/>
    <w:rsid w:val="00874C70"/>
    <w:rsid w:val="008752CE"/>
    <w:rsid w:val="008753B5"/>
    <w:rsid w:val="0087542B"/>
    <w:rsid w:val="008757F4"/>
    <w:rsid w:val="00875805"/>
    <w:rsid w:val="00875934"/>
    <w:rsid w:val="00875951"/>
    <w:rsid w:val="00875A41"/>
    <w:rsid w:val="00875BCB"/>
    <w:rsid w:val="00875C8D"/>
    <w:rsid w:val="00875DB0"/>
    <w:rsid w:val="00876066"/>
    <w:rsid w:val="00876184"/>
    <w:rsid w:val="0087651F"/>
    <w:rsid w:val="0087660C"/>
    <w:rsid w:val="008766E9"/>
    <w:rsid w:val="00876A7A"/>
    <w:rsid w:val="00876A90"/>
    <w:rsid w:val="00876A9B"/>
    <w:rsid w:val="00876FC8"/>
    <w:rsid w:val="00877009"/>
    <w:rsid w:val="008779EC"/>
    <w:rsid w:val="00877B90"/>
    <w:rsid w:val="00877EB1"/>
    <w:rsid w:val="008802FF"/>
    <w:rsid w:val="008804A6"/>
    <w:rsid w:val="008804CB"/>
    <w:rsid w:val="0088050F"/>
    <w:rsid w:val="0088088C"/>
    <w:rsid w:val="00880AB5"/>
    <w:rsid w:val="00880CB1"/>
    <w:rsid w:val="008817B4"/>
    <w:rsid w:val="00881914"/>
    <w:rsid w:val="00881953"/>
    <w:rsid w:val="00881AF5"/>
    <w:rsid w:val="00881CFF"/>
    <w:rsid w:val="0088215A"/>
    <w:rsid w:val="008833D6"/>
    <w:rsid w:val="00883423"/>
    <w:rsid w:val="0088391E"/>
    <w:rsid w:val="00883A45"/>
    <w:rsid w:val="00883D66"/>
    <w:rsid w:val="00883F09"/>
    <w:rsid w:val="00884100"/>
    <w:rsid w:val="008843E3"/>
    <w:rsid w:val="00884476"/>
    <w:rsid w:val="008844BC"/>
    <w:rsid w:val="008844ED"/>
    <w:rsid w:val="00884707"/>
    <w:rsid w:val="00884B69"/>
    <w:rsid w:val="00884E49"/>
    <w:rsid w:val="00884E80"/>
    <w:rsid w:val="00884F2A"/>
    <w:rsid w:val="00885020"/>
    <w:rsid w:val="0088527C"/>
    <w:rsid w:val="00885405"/>
    <w:rsid w:val="00885438"/>
    <w:rsid w:val="00885699"/>
    <w:rsid w:val="008859CB"/>
    <w:rsid w:val="00886211"/>
    <w:rsid w:val="008868F8"/>
    <w:rsid w:val="00886AA5"/>
    <w:rsid w:val="00886D1E"/>
    <w:rsid w:val="00886DC0"/>
    <w:rsid w:val="00886DCA"/>
    <w:rsid w:val="00886DFF"/>
    <w:rsid w:val="00886E8F"/>
    <w:rsid w:val="00886FC9"/>
    <w:rsid w:val="00887C10"/>
    <w:rsid w:val="00887CE2"/>
    <w:rsid w:val="00887DC0"/>
    <w:rsid w:val="00887E8A"/>
    <w:rsid w:val="008906D8"/>
    <w:rsid w:val="008909E8"/>
    <w:rsid w:val="00890A22"/>
    <w:rsid w:val="00890ACD"/>
    <w:rsid w:val="00890E61"/>
    <w:rsid w:val="00890F10"/>
    <w:rsid w:val="008910BF"/>
    <w:rsid w:val="008912DB"/>
    <w:rsid w:val="00891431"/>
    <w:rsid w:val="00891697"/>
    <w:rsid w:val="008916D7"/>
    <w:rsid w:val="0089258B"/>
    <w:rsid w:val="00892602"/>
    <w:rsid w:val="0089263F"/>
    <w:rsid w:val="008927B9"/>
    <w:rsid w:val="00892A26"/>
    <w:rsid w:val="00892A77"/>
    <w:rsid w:val="00892C75"/>
    <w:rsid w:val="00893138"/>
    <w:rsid w:val="00893508"/>
    <w:rsid w:val="0089360D"/>
    <w:rsid w:val="008937F5"/>
    <w:rsid w:val="00893F00"/>
    <w:rsid w:val="0089431D"/>
    <w:rsid w:val="00894426"/>
    <w:rsid w:val="00894897"/>
    <w:rsid w:val="008957B6"/>
    <w:rsid w:val="00895C17"/>
    <w:rsid w:val="0089606F"/>
    <w:rsid w:val="00896400"/>
    <w:rsid w:val="008964C6"/>
    <w:rsid w:val="00896717"/>
    <w:rsid w:val="00896850"/>
    <w:rsid w:val="00896ACE"/>
    <w:rsid w:val="00896C59"/>
    <w:rsid w:val="00896CE9"/>
    <w:rsid w:val="00897777"/>
    <w:rsid w:val="00897878"/>
    <w:rsid w:val="00897981"/>
    <w:rsid w:val="00897AA3"/>
    <w:rsid w:val="00897D63"/>
    <w:rsid w:val="00897D81"/>
    <w:rsid w:val="008A00A5"/>
    <w:rsid w:val="008A03D1"/>
    <w:rsid w:val="008A040D"/>
    <w:rsid w:val="008A0687"/>
    <w:rsid w:val="008A0DD4"/>
    <w:rsid w:val="008A11A6"/>
    <w:rsid w:val="008A1590"/>
    <w:rsid w:val="008A1C80"/>
    <w:rsid w:val="008A1EF8"/>
    <w:rsid w:val="008A2031"/>
    <w:rsid w:val="008A2061"/>
    <w:rsid w:val="008A2148"/>
    <w:rsid w:val="008A2223"/>
    <w:rsid w:val="008A22CC"/>
    <w:rsid w:val="008A2451"/>
    <w:rsid w:val="008A29C4"/>
    <w:rsid w:val="008A2AF1"/>
    <w:rsid w:val="008A2FC6"/>
    <w:rsid w:val="008A31A1"/>
    <w:rsid w:val="008A31A9"/>
    <w:rsid w:val="008A37B9"/>
    <w:rsid w:val="008A384F"/>
    <w:rsid w:val="008A3CD0"/>
    <w:rsid w:val="008A3EC1"/>
    <w:rsid w:val="008A3F5C"/>
    <w:rsid w:val="008A4298"/>
    <w:rsid w:val="008A43A8"/>
    <w:rsid w:val="008A4606"/>
    <w:rsid w:val="008A494E"/>
    <w:rsid w:val="008A4D29"/>
    <w:rsid w:val="008A4F85"/>
    <w:rsid w:val="008A57B7"/>
    <w:rsid w:val="008A5AF9"/>
    <w:rsid w:val="008A5BF3"/>
    <w:rsid w:val="008A5CCD"/>
    <w:rsid w:val="008A68C5"/>
    <w:rsid w:val="008A6ADE"/>
    <w:rsid w:val="008A6CF4"/>
    <w:rsid w:val="008A6EFB"/>
    <w:rsid w:val="008A7054"/>
    <w:rsid w:val="008A70B2"/>
    <w:rsid w:val="008A73BE"/>
    <w:rsid w:val="008A756C"/>
    <w:rsid w:val="008A7A95"/>
    <w:rsid w:val="008B038A"/>
    <w:rsid w:val="008B0857"/>
    <w:rsid w:val="008B0A82"/>
    <w:rsid w:val="008B0B51"/>
    <w:rsid w:val="008B0F6D"/>
    <w:rsid w:val="008B11B5"/>
    <w:rsid w:val="008B128B"/>
    <w:rsid w:val="008B1446"/>
    <w:rsid w:val="008B2188"/>
    <w:rsid w:val="008B25FC"/>
    <w:rsid w:val="008B2785"/>
    <w:rsid w:val="008B2B54"/>
    <w:rsid w:val="008B2C8E"/>
    <w:rsid w:val="008B2CEC"/>
    <w:rsid w:val="008B2D04"/>
    <w:rsid w:val="008B2D3A"/>
    <w:rsid w:val="008B333E"/>
    <w:rsid w:val="008B3563"/>
    <w:rsid w:val="008B38B0"/>
    <w:rsid w:val="008B3A75"/>
    <w:rsid w:val="008B3A9F"/>
    <w:rsid w:val="008B4562"/>
    <w:rsid w:val="008B4676"/>
    <w:rsid w:val="008B4707"/>
    <w:rsid w:val="008B4A8B"/>
    <w:rsid w:val="008B4C46"/>
    <w:rsid w:val="008B54F6"/>
    <w:rsid w:val="008B59FA"/>
    <w:rsid w:val="008B5B49"/>
    <w:rsid w:val="008B619F"/>
    <w:rsid w:val="008B65FC"/>
    <w:rsid w:val="008B6E6B"/>
    <w:rsid w:val="008B6FED"/>
    <w:rsid w:val="008B7015"/>
    <w:rsid w:val="008B723F"/>
    <w:rsid w:val="008B74BB"/>
    <w:rsid w:val="008B7585"/>
    <w:rsid w:val="008B76B0"/>
    <w:rsid w:val="008B7AC3"/>
    <w:rsid w:val="008B7DF2"/>
    <w:rsid w:val="008C02C2"/>
    <w:rsid w:val="008C0366"/>
    <w:rsid w:val="008C0476"/>
    <w:rsid w:val="008C0572"/>
    <w:rsid w:val="008C1096"/>
    <w:rsid w:val="008C1383"/>
    <w:rsid w:val="008C1E73"/>
    <w:rsid w:val="008C21F4"/>
    <w:rsid w:val="008C237E"/>
    <w:rsid w:val="008C2416"/>
    <w:rsid w:val="008C24B5"/>
    <w:rsid w:val="008C2718"/>
    <w:rsid w:val="008C2750"/>
    <w:rsid w:val="008C2C76"/>
    <w:rsid w:val="008C2D4F"/>
    <w:rsid w:val="008C2DD0"/>
    <w:rsid w:val="008C2F4C"/>
    <w:rsid w:val="008C2F79"/>
    <w:rsid w:val="008C300C"/>
    <w:rsid w:val="008C3152"/>
    <w:rsid w:val="008C3C31"/>
    <w:rsid w:val="008C3E26"/>
    <w:rsid w:val="008C3ECB"/>
    <w:rsid w:val="008C45AE"/>
    <w:rsid w:val="008C479D"/>
    <w:rsid w:val="008C49F0"/>
    <w:rsid w:val="008C4B63"/>
    <w:rsid w:val="008C4B79"/>
    <w:rsid w:val="008C50C3"/>
    <w:rsid w:val="008C52B0"/>
    <w:rsid w:val="008C52B9"/>
    <w:rsid w:val="008C53B1"/>
    <w:rsid w:val="008C5520"/>
    <w:rsid w:val="008C5816"/>
    <w:rsid w:val="008C5B15"/>
    <w:rsid w:val="008C5B53"/>
    <w:rsid w:val="008C5B84"/>
    <w:rsid w:val="008C5D95"/>
    <w:rsid w:val="008C6ED6"/>
    <w:rsid w:val="008C774C"/>
    <w:rsid w:val="008C7795"/>
    <w:rsid w:val="008C7D96"/>
    <w:rsid w:val="008C7DBB"/>
    <w:rsid w:val="008D027E"/>
    <w:rsid w:val="008D0780"/>
    <w:rsid w:val="008D078F"/>
    <w:rsid w:val="008D09BB"/>
    <w:rsid w:val="008D0C82"/>
    <w:rsid w:val="008D0E0B"/>
    <w:rsid w:val="008D0E68"/>
    <w:rsid w:val="008D0F56"/>
    <w:rsid w:val="008D1031"/>
    <w:rsid w:val="008D1814"/>
    <w:rsid w:val="008D1855"/>
    <w:rsid w:val="008D1905"/>
    <w:rsid w:val="008D1971"/>
    <w:rsid w:val="008D227D"/>
    <w:rsid w:val="008D2328"/>
    <w:rsid w:val="008D24BC"/>
    <w:rsid w:val="008D27C3"/>
    <w:rsid w:val="008D2907"/>
    <w:rsid w:val="008D2997"/>
    <w:rsid w:val="008D2AB1"/>
    <w:rsid w:val="008D2AF9"/>
    <w:rsid w:val="008D2B77"/>
    <w:rsid w:val="008D2F7E"/>
    <w:rsid w:val="008D300B"/>
    <w:rsid w:val="008D3086"/>
    <w:rsid w:val="008D3B0E"/>
    <w:rsid w:val="008D3C00"/>
    <w:rsid w:val="008D40AA"/>
    <w:rsid w:val="008D4719"/>
    <w:rsid w:val="008D4873"/>
    <w:rsid w:val="008D4995"/>
    <w:rsid w:val="008D4CD0"/>
    <w:rsid w:val="008D4D61"/>
    <w:rsid w:val="008D5007"/>
    <w:rsid w:val="008D52E6"/>
    <w:rsid w:val="008D5395"/>
    <w:rsid w:val="008D5C49"/>
    <w:rsid w:val="008D5E1B"/>
    <w:rsid w:val="008D6002"/>
    <w:rsid w:val="008D615A"/>
    <w:rsid w:val="008D61C1"/>
    <w:rsid w:val="008D61ED"/>
    <w:rsid w:val="008D6436"/>
    <w:rsid w:val="008D6B45"/>
    <w:rsid w:val="008D6B7F"/>
    <w:rsid w:val="008D6C46"/>
    <w:rsid w:val="008D7E14"/>
    <w:rsid w:val="008E03A1"/>
    <w:rsid w:val="008E06A3"/>
    <w:rsid w:val="008E0871"/>
    <w:rsid w:val="008E0DB4"/>
    <w:rsid w:val="008E1AC1"/>
    <w:rsid w:val="008E1CAE"/>
    <w:rsid w:val="008E1EEF"/>
    <w:rsid w:val="008E20F5"/>
    <w:rsid w:val="008E29AD"/>
    <w:rsid w:val="008E29CF"/>
    <w:rsid w:val="008E2ABE"/>
    <w:rsid w:val="008E2B17"/>
    <w:rsid w:val="008E2DE8"/>
    <w:rsid w:val="008E302E"/>
    <w:rsid w:val="008E3557"/>
    <w:rsid w:val="008E3AB2"/>
    <w:rsid w:val="008E3B97"/>
    <w:rsid w:val="008E4549"/>
    <w:rsid w:val="008E4933"/>
    <w:rsid w:val="008E499C"/>
    <w:rsid w:val="008E4CA4"/>
    <w:rsid w:val="008E4E47"/>
    <w:rsid w:val="008E52D9"/>
    <w:rsid w:val="008E5E19"/>
    <w:rsid w:val="008E60BF"/>
    <w:rsid w:val="008E6357"/>
    <w:rsid w:val="008E639C"/>
    <w:rsid w:val="008E6679"/>
    <w:rsid w:val="008E6C4E"/>
    <w:rsid w:val="008E70BB"/>
    <w:rsid w:val="008E75A0"/>
    <w:rsid w:val="008E782F"/>
    <w:rsid w:val="008E7E5F"/>
    <w:rsid w:val="008F0042"/>
    <w:rsid w:val="008F02CB"/>
    <w:rsid w:val="008F04B6"/>
    <w:rsid w:val="008F0BB0"/>
    <w:rsid w:val="008F0EF6"/>
    <w:rsid w:val="008F1263"/>
    <w:rsid w:val="008F1416"/>
    <w:rsid w:val="008F14F6"/>
    <w:rsid w:val="008F14F9"/>
    <w:rsid w:val="008F1840"/>
    <w:rsid w:val="008F1DAE"/>
    <w:rsid w:val="008F1F77"/>
    <w:rsid w:val="008F2039"/>
    <w:rsid w:val="008F264B"/>
    <w:rsid w:val="008F270B"/>
    <w:rsid w:val="008F2723"/>
    <w:rsid w:val="008F2D66"/>
    <w:rsid w:val="008F2FA9"/>
    <w:rsid w:val="008F304F"/>
    <w:rsid w:val="008F34CF"/>
    <w:rsid w:val="008F357E"/>
    <w:rsid w:val="008F38F3"/>
    <w:rsid w:val="008F3B14"/>
    <w:rsid w:val="008F3C08"/>
    <w:rsid w:val="008F3C8B"/>
    <w:rsid w:val="008F3CC6"/>
    <w:rsid w:val="008F3FBD"/>
    <w:rsid w:val="008F410E"/>
    <w:rsid w:val="008F43B8"/>
    <w:rsid w:val="008F443D"/>
    <w:rsid w:val="008F4801"/>
    <w:rsid w:val="008F483A"/>
    <w:rsid w:val="008F4CB8"/>
    <w:rsid w:val="008F5265"/>
    <w:rsid w:val="008F57D4"/>
    <w:rsid w:val="008F588C"/>
    <w:rsid w:val="008F5899"/>
    <w:rsid w:val="008F5C90"/>
    <w:rsid w:val="008F5C97"/>
    <w:rsid w:val="008F61BA"/>
    <w:rsid w:val="008F6609"/>
    <w:rsid w:val="008F6C80"/>
    <w:rsid w:val="008F6E7B"/>
    <w:rsid w:val="008F6FB6"/>
    <w:rsid w:val="008F72EE"/>
    <w:rsid w:val="008F7BBD"/>
    <w:rsid w:val="009003AE"/>
    <w:rsid w:val="0090040F"/>
    <w:rsid w:val="00900943"/>
    <w:rsid w:val="00900C46"/>
    <w:rsid w:val="00900E61"/>
    <w:rsid w:val="0090139F"/>
    <w:rsid w:val="0090156B"/>
    <w:rsid w:val="00901ACE"/>
    <w:rsid w:val="00901B9E"/>
    <w:rsid w:val="00901F3F"/>
    <w:rsid w:val="0090285F"/>
    <w:rsid w:val="00902BA0"/>
    <w:rsid w:val="00902CBA"/>
    <w:rsid w:val="009030D0"/>
    <w:rsid w:val="009031AD"/>
    <w:rsid w:val="009035DC"/>
    <w:rsid w:val="00903C4B"/>
    <w:rsid w:val="0090417A"/>
    <w:rsid w:val="00904186"/>
    <w:rsid w:val="009041F7"/>
    <w:rsid w:val="009045DF"/>
    <w:rsid w:val="009047D6"/>
    <w:rsid w:val="00904801"/>
    <w:rsid w:val="00904892"/>
    <w:rsid w:val="00904F18"/>
    <w:rsid w:val="009056C0"/>
    <w:rsid w:val="00905902"/>
    <w:rsid w:val="009060B1"/>
    <w:rsid w:val="009060CD"/>
    <w:rsid w:val="0090684A"/>
    <w:rsid w:val="00906A9F"/>
    <w:rsid w:val="00906DC5"/>
    <w:rsid w:val="0090701C"/>
    <w:rsid w:val="00907244"/>
    <w:rsid w:val="009075F2"/>
    <w:rsid w:val="009076B1"/>
    <w:rsid w:val="009077BA"/>
    <w:rsid w:val="00907D8C"/>
    <w:rsid w:val="00910233"/>
    <w:rsid w:val="00910339"/>
    <w:rsid w:val="00910403"/>
    <w:rsid w:val="0091062B"/>
    <w:rsid w:val="00910B0A"/>
    <w:rsid w:val="00910CE6"/>
    <w:rsid w:val="00911180"/>
    <w:rsid w:val="00911771"/>
    <w:rsid w:val="009119E8"/>
    <w:rsid w:val="00912022"/>
    <w:rsid w:val="00912074"/>
    <w:rsid w:val="009120FB"/>
    <w:rsid w:val="0091215F"/>
    <w:rsid w:val="009126CB"/>
    <w:rsid w:val="00912878"/>
    <w:rsid w:val="00912C0E"/>
    <w:rsid w:val="00912CE6"/>
    <w:rsid w:val="00913267"/>
    <w:rsid w:val="0091366C"/>
    <w:rsid w:val="009136D2"/>
    <w:rsid w:val="00913BC0"/>
    <w:rsid w:val="00913D6D"/>
    <w:rsid w:val="00914763"/>
    <w:rsid w:val="0091477F"/>
    <w:rsid w:val="009150A2"/>
    <w:rsid w:val="0091518B"/>
    <w:rsid w:val="0091527C"/>
    <w:rsid w:val="009153B4"/>
    <w:rsid w:val="00915417"/>
    <w:rsid w:val="0091553D"/>
    <w:rsid w:val="009157B7"/>
    <w:rsid w:val="00915871"/>
    <w:rsid w:val="00915A9C"/>
    <w:rsid w:val="00915AA8"/>
    <w:rsid w:val="00915D14"/>
    <w:rsid w:val="00915D22"/>
    <w:rsid w:val="0091605E"/>
    <w:rsid w:val="0091615D"/>
    <w:rsid w:val="009165EC"/>
    <w:rsid w:val="009166A1"/>
    <w:rsid w:val="00916EB6"/>
    <w:rsid w:val="0091705F"/>
    <w:rsid w:val="00917209"/>
    <w:rsid w:val="00917670"/>
    <w:rsid w:val="0091776A"/>
    <w:rsid w:val="00917CF4"/>
    <w:rsid w:val="00917E5F"/>
    <w:rsid w:val="00917ED7"/>
    <w:rsid w:val="00920017"/>
    <w:rsid w:val="0092003B"/>
    <w:rsid w:val="009201B2"/>
    <w:rsid w:val="009202C4"/>
    <w:rsid w:val="009203E5"/>
    <w:rsid w:val="00920755"/>
    <w:rsid w:val="00920DCF"/>
    <w:rsid w:val="00920FC1"/>
    <w:rsid w:val="00921535"/>
    <w:rsid w:val="009215AF"/>
    <w:rsid w:val="00921893"/>
    <w:rsid w:val="00921D15"/>
    <w:rsid w:val="009222B4"/>
    <w:rsid w:val="00922333"/>
    <w:rsid w:val="00922B31"/>
    <w:rsid w:val="00922B81"/>
    <w:rsid w:val="00922E21"/>
    <w:rsid w:val="00922E76"/>
    <w:rsid w:val="009230C4"/>
    <w:rsid w:val="0092326E"/>
    <w:rsid w:val="00923775"/>
    <w:rsid w:val="009238B2"/>
    <w:rsid w:val="00923CC2"/>
    <w:rsid w:val="00923E2D"/>
    <w:rsid w:val="00923E99"/>
    <w:rsid w:val="00924104"/>
    <w:rsid w:val="0092474F"/>
    <w:rsid w:val="00924E85"/>
    <w:rsid w:val="0092501E"/>
    <w:rsid w:val="009254B7"/>
    <w:rsid w:val="0092565E"/>
    <w:rsid w:val="0092589D"/>
    <w:rsid w:val="00925AFC"/>
    <w:rsid w:val="00925B41"/>
    <w:rsid w:val="00925BCD"/>
    <w:rsid w:val="00926286"/>
    <w:rsid w:val="00926633"/>
    <w:rsid w:val="00926695"/>
    <w:rsid w:val="00926890"/>
    <w:rsid w:val="00927306"/>
    <w:rsid w:val="00927722"/>
    <w:rsid w:val="009279C4"/>
    <w:rsid w:val="009300F8"/>
    <w:rsid w:val="009303A9"/>
    <w:rsid w:val="00930A1F"/>
    <w:rsid w:val="00930A27"/>
    <w:rsid w:val="00930BC1"/>
    <w:rsid w:val="009310ED"/>
    <w:rsid w:val="009316A6"/>
    <w:rsid w:val="00931EE4"/>
    <w:rsid w:val="00931F34"/>
    <w:rsid w:val="0093219A"/>
    <w:rsid w:val="00932D9B"/>
    <w:rsid w:val="0093307F"/>
    <w:rsid w:val="0093335A"/>
    <w:rsid w:val="0093342E"/>
    <w:rsid w:val="009334BE"/>
    <w:rsid w:val="00933B32"/>
    <w:rsid w:val="00933C4C"/>
    <w:rsid w:val="00933F7E"/>
    <w:rsid w:val="00933FC3"/>
    <w:rsid w:val="00933FDD"/>
    <w:rsid w:val="00934076"/>
    <w:rsid w:val="009340D8"/>
    <w:rsid w:val="009341E6"/>
    <w:rsid w:val="009343CB"/>
    <w:rsid w:val="00934889"/>
    <w:rsid w:val="009348A7"/>
    <w:rsid w:val="00934DF6"/>
    <w:rsid w:val="00935173"/>
    <w:rsid w:val="009352B2"/>
    <w:rsid w:val="009355AD"/>
    <w:rsid w:val="0093585F"/>
    <w:rsid w:val="00935CB4"/>
    <w:rsid w:val="0093615B"/>
    <w:rsid w:val="009364C7"/>
    <w:rsid w:val="00936729"/>
    <w:rsid w:val="00937079"/>
    <w:rsid w:val="009370DB"/>
    <w:rsid w:val="0093730A"/>
    <w:rsid w:val="00937520"/>
    <w:rsid w:val="00937613"/>
    <w:rsid w:val="00937BAF"/>
    <w:rsid w:val="00937C9B"/>
    <w:rsid w:val="00937FE6"/>
    <w:rsid w:val="0094009F"/>
    <w:rsid w:val="009407CE"/>
    <w:rsid w:val="00940E95"/>
    <w:rsid w:val="0094122E"/>
    <w:rsid w:val="0094130F"/>
    <w:rsid w:val="009416EB"/>
    <w:rsid w:val="00941BAB"/>
    <w:rsid w:val="00942004"/>
    <w:rsid w:val="009424B1"/>
    <w:rsid w:val="0094262B"/>
    <w:rsid w:val="00942886"/>
    <w:rsid w:val="00942A36"/>
    <w:rsid w:val="00942BF1"/>
    <w:rsid w:val="009432C4"/>
    <w:rsid w:val="009432F3"/>
    <w:rsid w:val="00943447"/>
    <w:rsid w:val="009434E0"/>
    <w:rsid w:val="00943FD5"/>
    <w:rsid w:val="00944724"/>
    <w:rsid w:val="009448DD"/>
    <w:rsid w:val="00944D58"/>
    <w:rsid w:val="00944F7C"/>
    <w:rsid w:val="0094507D"/>
    <w:rsid w:val="00945AB2"/>
    <w:rsid w:val="00945C0D"/>
    <w:rsid w:val="00945EE7"/>
    <w:rsid w:val="009461BE"/>
    <w:rsid w:val="009465EF"/>
    <w:rsid w:val="00946888"/>
    <w:rsid w:val="0094694A"/>
    <w:rsid w:val="009469AF"/>
    <w:rsid w:val="00946A10"/>
    <w:rsid w:val="00946B3A"/>
    <w:rsid w:val="00946F13"/>
    <w:rsid w:val="0094707C"/>
    <w:rsid w:val="00947102"/>
    <w:rsid w:val="00947665"/>
    <w:rsid w:val="00947A25"/>
    <w:rsid w:val="00947EE0"/>
    <w:rsid w:val="00947FE6"/>
    <w:rsid w:val="00950050"/>
    <w:rsid w:val="009502C8"/>
    <w:rsid w:val="00950636"/>
    <w:rsid w:val="009506E0"/>
    <w:rsid w:val="0095070A"/>
    <w:rsid w:val="00950912"/>
    <w:rsid w:val="00950977"/>
    <w:rsid w:val="00950F84"/>
    <w:rsid w:val="00951428"/>
    <w:rsid w:val="00951C9B"/>
    <w:rsid w:val="00951D69"/>
    <w:rsid w:val="009521BC"/>
    <w:rsid w:val="009523F8"/>
    <w:rsid w:val="00952852"/>
    <w:rsid w:val="009530C2"/>
    <w:rsid w:val="00953734"/>
    <w:rsid w:val="00953779"/>
    <w:rsid w:val="00953C90"/>
    <w:rsid w:val="00953E60"/>
    <w:rsid w:val="00953F0A"/>
    <w:rsid w:val="009541CE"/>
    <w:rsid w:val="00954299"/>
    <w:rsid w:val="0095472E"/>
    <w:rsid w:val="00954748"/>
    <w:rsid w:val="00954A38"/>
    <w:rsid w:val="00955411"/>
    <w:rsid w:val="0095572E"/>
    <w:rsid w:val="009557A2"/>
    <w:rsid w:val="009557D8"/>
    <w:rsid w:val="0095586D"/>
    <w:rsid w:val="00956456"/>
    <w:rsid w:val="00956475"/>
    <w:rsid w:val="00956963"/>
    <w:rsid w:val="00956B86"/>
    <w:rsid w:val="00956ECC"/>
    <w:rsid w:val="0095729E"/>
    <w:rsid w:val="00957514"/>
    <w:rsid w:val="00957616"/>
    <w:rsid w:val="00957BBA"/>
    <w:rsid w:val="00957C56"/>
    <w:rsid w:val="0096002C"/>
    <w:rsid w:val="009607F3"/>
    <w:rsid w:val="009608DA"/>
    <w:rsid w:val="00960932"/>
    <w:rsid w:val="009610BB"/>
    <w:rsid w:val="00961244"/>
    <w:rsid w:val="0096124E"/>
    <w:rsid w:val="0096155A"/>
    <w:rsid w:val="0096220E"/>
    <w:rsid w:val="009626BC"/>
    <w:rsid w:val="00962EAC"/>
    <w:rsid w:val="00962FCD"/>
    <w:rsid w:val="009631BC"/>
    <w:rsid w:val="00963270"/>
    <w:rsid w:val="009639D1"/>
    <w:rsid w:val="00963D1D"/>
    <w:rsid w:val="00963FC9"/>
    <w:rsid w:val="0096421F"/>
    <w:rsid w:val="00964331"/>
    <w:rsid w:val="009645D8"/>
    <w:rsid w:val="00964777"/>
    <w:rsid w:val="00964A6F"/>
    <w:rsid w:val="00964A83"/>
    <w:rsid w:val="00964F7D"/>
    <w:rsid w:val="00965082"/>
    <w:rsid w:val="00965D20"/>
    <w:rsid w:val="00965F25"/>
    <w:rsid w:val="009662CB"/>
    <w:rsid w:val="00966580"/>
    <w:rsid w:val="00966DFF"/>
    <w:rsid w:val="00966E3E"/>
    <w:rsid w:val="009672F2"/>
    <w:rsid w:val="00967335"/>
    <w:rsid w:val="009673D9"/>
    <w:rsid w:val="009673F9"/>
    <w:rsid w:val="00967448"/>
    <w:rsid w:val="00967602"/>
    <w:rsid w:val="00967A75"/>
    <w:rsid w:val="00967B3A"/>
    <w:rsid w:val="00967DAC"/>
    <w:rsid w:val="00970081"/>
    <w:rsid w:val="00970346"/>
    <w:rsid w:val="009704E4"/>
    <w:rsid w:val="00970521"/>
    <w:rsid w:val="00970F01"/>
    <w:rsid w:val="00970F40"/>
    <w:rsid w:val="009716CC"/>
    <w:rsid w:val="009718AE"/>
    <w:rsid w:val="009718E5"/>
    <w:rsid w:val="0097197D"/>
    <w:rsid w:val="00971A1A"/>
    <w:rsid w:val="00972425"/>
    <w:rsid w:val="0097257D"/>
    <w:rsid w:val="009725C1"/>
    <w:rsid w:val="009728DC"/>
    <w:rsid w:val="00972ACB"/>
    <w:rsid w:val="00972D46"/>
    <w:rsid w:val="00972F33"/>
    <w:rsid w:val="00973103"/>
    <w:rsid w:val="0097310B"/>
    <w:rsid w:val="009740AC"/>
    <w:rsid w:val="0097480C"/>
    <w:rsid w:val="0097491B"/>
    <w:rsid w:val="00974C6D"/>
    <w:rsid w:val="00974CB5"/>
    <w:rsid w:val="00974D02"/>
    <w:rsid w:val="00974F05"/>
    <w:rsid w:val="00975461"/>
    <w:rsid w:val="00975522"/>
    <w:rsid w:val="009759ED"/>
    <w:rsid w:val="00975D32"/>
    <w:rsid w:val="00976802"/>
    <w:rsid w:val="00976ACB"/>
    <w:rsid w:val="00976E1F"/>
    <w:rsid w:val="00976F09"/>
    <w:rsid w:val="0097725C"/>
    <w:rsid w:val="009777B5"/>
    <w:rsid w:val="009802DE"/>
    <w:rsid w:val="009803D5"/>
    <w:rsid w:val="00980669"/>
    <w:rsid w:val="009809E9"/>
    <w:rsid w:val="00980ADE"/>
    <w:rsid w:val="00980B07"/>
    <w:rsid w:val="00980E84"/>
    <w:rsid w:val="00980F56"/>
    <w:rsid w:val="00981154"/>
    <w:rsid w:val="009812AB"/>
    <w:rsid w:val="00981685"/>
    <w:rsid w:val="009816D5"/>
    <w:rsid w:val="00981750"/>
    <w:rsid w:val="00981C15"/>
    <w:rsid w:val="00981D9F"/>
    <w:rsid w:val="00981FD0"/>
    <w:rsid w:val="009823A7"/>
    <w:rsid w:val="00982E22"/>
    <w:rsid w:val="00982EB1"/>
    <w:rsid w:val="00983F0A"/>
    <w:rsid w:val="00983F90"/>
    <w:rsid w:val="009847EB"/>
    <w:rsid w:val="00984CE6"/>
    <w:rsid w:val="00984D4B"/>
    <w:rsid w:val="00984F85"/>
    <w:rsid w:val="00984FD2"/>
    <w:rsid w:val="00985074"/>
    <w:rsid w:val="00985166"/>
    <w:rsid w:val="00985725"/>
    <w:rsid w:val="009857FD"/>
    <w:rsid w:val="00985D76"/>
    <w:rsid w:val="00985E1C"/>
    <w:rsid w:val="009863B2"/>
    <w:rsid w:val="009865CB"/>
    <w:rsid w:val="00986E10"/>
    <w:rsid w:val="00987176"/>
    <w:rsid w:val="009872DA"/>
    <w:rsid w:val="00987322"/>
    <w:rsid w:val="009873E1"/>
    <w:rsid w:val="00987468"/>
    <w:rsid w:val="00987C7A"/>
    <w:rsid w:val="00990034"/>
    <w:rsid w:val="0099022F"/>
    <w:rsid w:val="00990407"/>
    <w:rsid w:val="00990449"/>
    <w:rsid w:val="009905B3"/>
    <w:rsid w:val="0099068C"/>
    <w:rsid w:val="009907E7"/>
    <w:rsid w:val="00990A10"/>
    <w:rsid w:val="00990C15"/>
    <w:rsid w:val="00990DDD"/>
    <w:rsid w:val="00990E5F"/>
    <w:rsid w:val="0099120C"/>
    <w:rsid w:val="009914C6"/>
    <w:rsid w:val="00991980"/>
    <w:rsid w:val="00991B1A"/>
    <w:rsid w:val="00991C79"/>
    <w:rsid w:val="00991E83"/>
    <w:rsid w:val="00992037"/>
    <w:rsid w:val="0099219A"/>
    <w:rsid w:val="009923D8"/>
    <w:rsid w:val="00992929"/>
    <w:rsid w:val="00992F56"/>
    <w:rsid w:val="00993607"/>
    <w:rsid w:val="00993842"/>
    <w:rsid w:val="009938B6"/>
    <w:rsid w:val="009939B7"/>
    <w:rsid w:val="00993FC6"/>
    <w:rsid w:val="009940F9"/>
    <w:rsid w:val="00994411"/>
    <w:rsid w:val="00994809"/>
    <w:rsid w:val="00994D29"/>
    <w:rsid w:val="00994DC4"/>
    <w:rsid w:val="0099507E"/>
    <w:rsid w:val="009954AE"/>
    <w:rsid w:val="009964BE"/>
    <w:rsid w:val="009969A1"/>
    <w:rsid w:val="00996FE1"/>
    <w:rsid w:val="00997B11"/>
    <w:rsid w:val="00997F35"/>
    <w:rsid w:val="009A02E7"/>
    <w:rsid w:val="009A0E80"/>
    <w:rsid w:val="009A0F53"/>
    <w:rsid w:val="009A18E5"/>
    <w:rsid w:val="009A1A10"/>
    <w:rsid w:val="009A1AE8"/>
    <w:rsid w:val="009A1BA0"/>
    <w:rsid w:val="009A1DD2"/>
    <w:rsid w:val="009A205A"/>
    <w:rsid w:val="009A22E6"/>
    <w:rsid w:val="009A234D"/>
    <w:rsid w:val="009A23C8"/>
    <w:rsid w:val="009A267D"/>
    <w:rsid w:val="009A3179"/>
    <w:rsid w:val="009A3201"/>
    <w:rsid w:val="009A37E4"/>
    <w:rsid w:val="009A3A7D"/>
    <w:rsid w:val="009A3CDB"/>
    <w:rsid w:val="009A4017"/>
    <w:rsid w:val="009A4390"/>
    <w:rsid w:val="009A492B"/>
    <w:rsid w:val="009A511D"/>
    <w:rsid w:val="009A5152"/>
    <w:rsid w:val="009A5203"/>
    <w:rsid w:val="009A54C5"/>
    <w:rsid w:val="009A5AE9"/>
    <w:rsid w:val="009A5DC0"/>
    <w:rsid w:val="009A5E2C"/>
    <w:rsid w:val="009A5FAD"/>
    <w:rsid w:val="009A6507"/>
    <w:rsid w:val="009A6557"/>
    <w:rsid w:val="009A6D28"/>
    <w:rsid w:val="009A6E17"/>
    <w:rsid w:val="009A7051"/>
    <w:rsid w:val="009A7128"/>
    <w:rsid w:val="009A74D2"/>
    <w:rsid w:val="009A7AEF"/>
    <w:rsid w:val="009A7B6D"/>
    <w:rsid w:val="009A7CFF"/>
    <w:rsid w:val="009A7DDD"/>
    <w:rsid w:val="009A7F24"/>
    <w:rsid w:val="009A7FE0"/>
    <w:rsid w:val="009B0198"/>
    <w:rsid w:val="009B01A6"/>
    <w:rsid w:val="009B0452"/>
    <w:rsid w:val="009B0F0E"/>
    <w:rsid w:val="009B0F2D"/>
    <w:rsid w:val="009B134E"/>
    <w:rsid w:val="009B13EE"/>
    <w:rsid w:val="009B15A3"/>
    <w:rsid w:val="009B15F1"/>
    <w:rsid w:val="009B1648"/>
    <w:rsid w:val="009B18F0"/>
    <w:rsid w:val="009B2367"/>
    <w:rsid w:val="009B23D6"/>
    <w:rsid w:val="009B2539"/>
    <w:rsid w:val="009B2586"/>
    <w:rsid w:val="009B25CE"/>
    <w:rsid w:val="009B2787"/>
    <w:rsid w:val="009B2B72"/>
    <w:rsid w:val="009B3548"/>
    <w:rsid w:val="009B3731"/>
    <w:rsid w:val="009B37E6"/>
    <w:rsid w:val="009B37EB"/>
    <w:rsid w:val="009B3C56"/>
    <w:rsid w:val="009B3CAC"/>
    <w:rsid w:val="009B455B"/>
    <w:rsid w:val="009B48C5"/>
    <w:rsid w:val="009B4BBB"/>
    <w:rsid w:val="009B4BD1"/>
    <w:rsid w:val="009B4BE0"/>
    <w:rsid w:val="009B4FFD"/>
    <w:rsid w:val="009B57D5"/>
    <w:rsid w:val="009B5982"/>
    <w:rsid w:val="009B5A09"/>
    <w:rsid w:val="009B6040"/>
    <w:rsid w:val="009B605B"/>
    <w:rsid w:val="009B6166"/>
    <w:rsid w:val="009B6217"/>
    <w:rsid w:val="009B6580"/>
    <w:rsid w:val="009B6949"/>
    <w:rsid w:val="009B6AA4"/>
    <w:rsid w:val="009B6E4B"/>
    <w:rsid w:val="009B7247"/>
    <w:rsid w:val="009B7254"/>
    <w:rsid w:val="009B7328"/>
    <w:rsid w:val="009B768B"/>
    <w:rsid w:val="009B7731"/>
    <w:rsid w:val="009B7A54"/>
    <w:rsid w:val="009C0335"/>
    <w:rsid w:val="009C0749"/>
    <w:rsid w:val="009C0E0D"/>
    <w:rsid w:val="009C11DB"/>
    <w:rsid w:val="009C15AF"/>
    <w:rsid w:val="009C18CA"/>
    <w:rsid w:val="009C18E1"/>
    <w:rsid w:val="009C19CD"/>
    <w:rsid w:val="009C1CDA"/>
    <w:rsid w:val="009C211C"/>
    <w:rsid w:val="009C21E5"/>
    <w:rsid w:val="009C22F7"/>
    <w:rsid w:val="009C242E"/>
    <w:rsid w:val="009C262D"/>
    <w:rsid w:val="009C2663"/>
    <w:rsid w:val="009C2886"/>
    <w:rsid w:val="009C2CB5"/>
    <w:rsid w:val="009C2E81"/>
    <w:rsid w:val="009C2EA7"/>
    <w:rsid w:val="009C2EC8"/>
    <w:rsid w:val="009C2F99"/>
    <w:rsid w:val="009C3188"/>
    <w:rsid w:val="009C33C3"/>
    <w:rsid w:val="009C37A1"/>
    <w:rsid w:val="009C3B08"/>
    <w:rsid w:val="009C3DE9"/>
    <w:rsid w:val="009C3F4C"/>
    <w:rsid w:val="009C3F91"/>
    <w:rsid w:val="009C417A"/>
    <w:rsid w:val="009C46C6"/>
    <w:rsid w:val="009C4842"/>
    <w:rsid w:val="009C4A80"/>
    <w:rsid w:val="009C4E70"/>
    <w:rsid w:val="009C4E9B"/>
    <w:rsid w:val="009C5178"/>
    <w:rsid w:val="009C5234"/>
    <w:rsid w:val="009C52A1"/>
    <w:rsid w:val="009C52C5"/>
    <w:rsid w:val="009C5558"/>
    <w:rsid w:val="009C6315"/>
    <w:rsid w:val="009C6807"/>
    <w:rsid w:val="009C6A97"/>
    <w:rsid w:val="009C6BF0"/>
    <w:rsid w:val="009C6D92"/>
    <w:rsid w:val="009C70AA"/>
    <w:rsid w:val="009C712F"/>
    <w:rsid w:val="009C7445"/>
    <w:rsid w:val="009C7520"/>
    <w:rsid w:val="009C7820"/>
    <w:rsid w:val="009C7851"/>
    <w:rsid w:val="009C785F"/>
    <w:rsid w:val="009C7945"/>
    <w:rsid w:val="009C7C87"/>
    <w:rsid w:val="009C7D51"/>
    <w:rsid w:val="009C7E9A"/>
    <w:rsid w:val="009D0331"/>
    <w:rsid w:val="009D0709"/>
    <w:rsid w:val="009D0B06"/>
    <w:rsid w:val="009D1089"/>
    <w:rsid w:val="009D1246"/>
    <w:rsid w:val="009D1260"/>
    <w:rsid w:val="009D141E"/>
    <w:rsid w:val="009D164F"/>
    <w:rsid w:val="009D1D85"/>
    <w:rsid w:val="009D207A"/>
    <w:rsid w:val="009D20C7"/>
    <w:rsid w:val="009D2127"/>
    <w:rsid w:val="009D2359"/>
    <w:rsid w:val="009D2415"/>
    <w:rsid w:val="009D269D"/>
    <w:rsid w:val="009D2728"/>
    <w:rsid w:val="009D278E"/>
    <w:rsid w:val="009D27B7"/>
    <w:rsid w:val="009D290C"/>
    <w:rsid w:val="009D2B5E"/>
    <w:rsid w:val="009D2BAA"/>
    <w:rsid w:val="009D2C0A"/>
    <w:rsid w:val="009D2E82"/>
    <w:rsid w:val="009D3268"/>
    <w:rsid w:val="009D387E"/>
    <w:rsid w:val="009D3C4D"/>
    <w:rsid w:val="009D3DF2"/>
    <w:rsid w:val="009D43B3"/>
    <w:rsid w:val="009D45B4"/>
    <w:rsid w:val="009D497D"/>
    <w:rsid w:val="009D4B2D"/>
    <w:rsid w:val="009D4EE4"/>
    <w:rsid w:val="009D503D"/>
    <w:rsid w:val="009D50CB"/>
    <w:rsid w:val="009D545C"/>
    <w:rsid w:val="009D556C"/>
    <w:rsid w:val="009D577D"/>
    <w:rsid w:val="009D5BCF"/>
    <w:rsid w:val="009D5D31"/>
    <w:rsid w:val="009D5D90"/>
    <w:rsid w:val="009D6812"/>
    <w:rsid w:val="009D68FC"/>
    <w:rsid w:val="009D6A29"/>
    <w:rsid w:val="009D6C2A"/>
    <w:rsid w:val="009D6D71"/>
    <w:rsid w:val="009D6FE1"/>
    <w:rsid w:val="009D7252"/>
    <w:rsid w:val="009D7554"/>
    <w:rsid w:val="009D7965"/>
    <w:rsid w:val="009D7BE4"/>
    <w:rsid w:val="009E003C"/>
    <w:rsid w:val="009E0078"/>
    <w:rsid w:val="009E024F"/>
    <w:rsid w:val="009E0664"/>
    <w:rsid w:val="009E08AA"/>
    <w:rsid w:val="009E0B6E"/>
    <w:rsid w:val="009E0EAB"/>
    <w:rsid w:val="009E1120"/>
    <w:rsid w:val="009E123D"/>
    <w:rsid w:val="009E18A0"/>
    <w:rsid w:val="009E229F"/>
    <w:rsid w:val="009E2576"/>
    <w:rsid w:val="009E33DF"/>
    <w:rsid w:val="009E3504"/>
    <w:rsid w:val="009E3C5B"/>
    <w:rsid w:val="009E403F"/>
    <w:rsid w:val="009E451B"/>
    <w:rsid w:val="009E4606"/>
    <w:rsid w:val="009E475E"/>
    <w:rsid w:val="009E4A84"/>
    <w:rsid w:val="009E4B22"/>
    <w:rsid w:val="009E4F11"/>
    <w:rsid w:val="009E4FAF"/>
    <w:rsid w:val="009E5191"/>
    <w:rsid w:val="009E525E"/>
    <w:rsid w:val="009E542B"/>
    <w:rsid w:val="009E565C"/>
    <w:rsid w:val="009E5925"/>
    <w:rsid w:val="009E5F09"/>
    <w:rsid w:val="009E6125"/>
    <w:rsid w:val="009E6151"/>
    <w:rsid w:val="009E68CC"/>
    <w:rsid w:val="009E69F0"/>
    <w:rsid w:val="009E6EC3"/>
    <w:rsid w:val="009E6FA1"/>
    <w:rsid w:val="009E7281"/>
    <w:rsid w:val="009E76D0"/>
    <w:rsid w:val="009E7AFB"/>
    <w:rsid w:val="009F0E33"/>
    <w:rsid w:val="009F0FAC"/>
    <w:rsid w:val="009F0FCE"/>
    <w:rsid w:val="009F10A4"/>
    <w:rsid w:val="009F1482"/>
    <w:rsid w:val="009F14B0"/>
    <w:rsid w:val="009F15B1"/>
    <w:rsid w:val="009F1998"/>
    <w:rsid w:val="009F19BA"/>
    <w:rsid w:val="009F19E0"/>
    <w:rsid w:val="009F1CAB"/>
    <w:rsid w:val="009F1D5B"/>
    <w:rsid w:val="009F1E3C"/>
    <w:rsid w:val="009F1F9B"/>
    <w:rsid w:val="009F2429"/>
    <w:rsid w:val="009F2523"/>
    <w:rsid w:val="009F2909"/>
    <w:rsid w:val="009F334D"/>
    <w:rsid w:val="009F339F"/>
    <w:rsid w:val="009F358D"/>
    <w:rsid w:val="009F3601"/>
    <w:rsid w:val="009F3E88"/>
    <w:rsid w:val="009F3EDF"/>
    <w:rsid w:val="009F4487"/>
    <w:rsid w:val="009F4A47"/>
    <w:rsid w:val="009F4D2E"/>
    <w:rsid w:val="009F52DA"/>
    <w:rsid w:val="009F555C"/>
    <w:rsid w:val="009F5742"/>
    <w:rsid w:val="009F5AFC"/>
    <w:rsid w:val="009F5D7B"/>
    <w:rsid w:val="009F61FC"/>
    <w:rsid w:val="009F65FA"/>
    <w:rsid w:val="009F6680"/>
    <w:rsid w:val="009F6DC6"/>
    <w:rsid w:val="009F6EED"/>
    <w:rsid w:val="009F78B9"/>
    <w:rsid w:val="00A000C2"/>
    <w:rsid w:val="00A0068D"/>
    <w:rsid w:val="00A00D22"/>
    <w:rsid w:val="00A00E70"/>
    <w:rsid w:val="00A00EB6"/>
    <w:rsid w:val="00A01013"/>
    <w:rsid w:val="00A0141B"/>
    <w:rsid w:val="00A01473"/>
    <w:rsid w:val="00A0169E"/>
    <w:rsid w:val="00A01C18"/>
    <w:rsid w:val="00A01F8A"/>
    <w:rsid w:val="00A02006"/>
    <w:rsid w:val="00A0219B"/>
    <w:rsid w:val="00A02432"/>
    <w:rsid w:val="00A02A31"/>
    <w:rsid w:val="00A02C4E"/>
    <w:rsid w:val="00A0333E"/>
    <w:rsid w:val="00A037DF"/>
    <w:rsid w:val="00A039A1"/>
    <w:rsid w:val="00A03A73"/>
    <w:rsid w:val="00A03CFC"/>
    <w:rsid w:val="00A0407D"/>
    <w:rsid w:val="00A0434E"/>
    <w:rsid w:val="00A045EB"/>
    <w:rsid w:val="00A046AB"/>
    <w:rsid w:val="00A049E4"/>
    <w:rsid w:val="00A04B98"/>
    <w:rsid w:val="00A04C44"/>
    <w:rsid w:val="00A04CE4"/>
    <w:rsid w:val="00A04F65"/>
    <w:rsid w:val="00A0593C"/>
    <w:rsid w:val="00A061D1"/>
    <w:rsid w:val="00A063A0"/>
    <w:rsid w:val="00A065A6"/>
    <w:rsid w:val="00A06A00"/>
    <w:rsid w:val="00A06AE9"/>
    <w:rsid w:val="00A06DD7"/>
    <w:rsid w:val="00A06DFA"/>
    <w:rsid w:val="00A072B9"/>
    <w:rsid w:val="00A07809"/>
    <w:rsid w:val="00A104AF"/>
    <w:rsid w:val="00A109A2"/>
    <w:rsid w:val="00A10EFE"/>
    <w:rsid w:val="00A110B4"/>
    <w:rsid w:val="00A111A5"/>
    <w:rsid w:val="00A11925"/>
    <w:rsid w:val="00A11A25"/>
    <w:rsid w:val="00A11C71"/>
    <w:rsid w:val="00A11D2C"/>
    <w:rsid w:val="00A12073"/>
    <w:rsid w:val="00A120E7"/>
    <w:rsid w:val="00A1290F"/>
    <w:rsid w:val="00A1294E"/>
    <w:rsid w:val="00A12A33"/>
    <w:rsid w:val="00A13087"/>
    <w:rsid w:val="00A132CC"/>
    <w:rsid w:val="00A1343F"/>
    <w:rsid w:val="00A13D36"/>
    <w:rsid w:val="00A14020"/>
    <w:rsid w:val="00A14022"/>
    <w:rsid w:val="00A140FC"/>
    <w:rsid w:val="00A143C5"/>
    <w:rsid w:val="00A1450A"/>
    <w:rsid w:val="00A145B1"/>
    <w:rsid w:val="00A146B5"/>
    <w:rsid w:val="00A14AF4"/>
    <w:rsid w:val="00A14E5A"/>
    <w:rsid w:val="00A14F8B"/>
    <w:rsid w:val="00A150D1"/>
    <w:rsid w:val="00A15114"/>
    <w:rsid w:val="00A15401"/>
    <w:rsid w:val="00A15531"/>
    <w:rsid w:val="00A15669"/>
    <w:rsid w:val="00A1569C"/>
    <w:rsid w:val="00A15F46"/>
    <w:rsid w:val="00A1619B"/>
    <w:rsid w:val="00A167D2"/>
    <w:rsid w:val="00A167E8"/>
    <w:rsid w:val="00A16CE4"/>
    <w:rsid w:val="00A17032"/>
    <w:rsid w:val="00A171CD"/>
    <w:rsid w:val="00A17397"/>
    <w:rsid w:val="00A174CB"/>
    <w:rsid w:val="00A17596"/>
    <w:rsid w:val="00A1778A"/>
    <w:rsid w:val="00A17AAA"/>
    <w:rsid w:val="00A17F5C"/>
    <w:rsid w:val="00A2041A"/>
    <w:rsid w:val="00A20480"/>
    <w:rsid w:val="00A2049B"/>
    <w:rsid w:val="00A205B7"/>
    <w:rsid w:val="00A20B1D"/>
    <w:rsid w:val="00A20F07"/>
    <w:rsid w:val="00A21189"/>
    <w:rsid w:val="00A21202"/>
    <w:rsid w:val="00A21F2A"/>
    <w:rsid w:val="00A22247"/>
    <w:rsid w:val="00A22287"/>
    <w:rsid w:val="00A2242A"/>
    <w:rsid w:val="00A2246A"/>
    <w:rsid w:val="00A224AA"/>
    <w:rsid w:val="00A22B09"/>
    <w:rsid w:val="00A22B5B"/>
    <w:rsid w:val="00A22F05"/>
    <w:rsid w:val="00A23362"/>
    <w:rsid w:val="00A24189"/>
    <w:rsid w:val="00A24200"/>
    <w:rsid w:val="00A24440"/>
    <w:rsid w:val="00A24688"/>
    <w:rsid w:val="00A24F30"/>
    <w:rsid w:val="00A25493"/>
    <w:rsid w:val="00A25680"/>
    <w:rsid w:val="00A25A90"/>
    <w:rsid w:val="00A25BE4"/>
    <w:rsid w:val="00A26458"/>
    <w:rsid w:val="00A266D2"/>
    <w:rsid w:val="00A27054"/>
    <w:rsid w:val="00A27E4B"/>
    <w:rsid w:val="00A3065C"/>
    <w:rsid w:val="00A3171C"/>
    <w:rsid w:val="00A31EBE"/>
    <w:rsid w:val="00A32521"/>
    <w:rsid w:val="00A32859"/>
    <w:rsid w:val="00A32AE4"/>
    <w:rsid w:val="00A32B56"/>
    <w:rsid w:val="00A32C76"/>
    <w:rsid w:val="00A333E7"/>
    <w:rsid w:val="00A33AE0"/>
    <w:rsid w:val="00A342A2"/>
    <w:rsid w:val="00A344C6"/>
    <w:rsid w:val="00A34637"/>
    <w:rsid w:val="00A349BA"/>
    <w:rsid w:val="00A34BA9"/>
    <w:rsid w:val="00A34E14"/>
    <w:rsid w:val="00A357D9"/>
    <w:rsid w:val="00A35DBC"/>
    <w:rsid w:val="00A369DE"/>
    <w:rsid w:val="00A36B35"/>
    <w:rsid w:val="00A375C2"/>
    <w:rsid w:val="00A3765A"/>
    <w:rsid w:val="00A3776F"/>
    <w:rsid w:val="00A37978"/>
    <w:rsid w:val="00A379AB"/>
    <w:rsid w:val="00A37D74"/>
    <w:rsid w:val="00A4007C"/>
    <w:rsid w:val="00A400AA"/>
    <w:rsid w:val="00A403CF"/>
    <w:rsid w:val="00A406C9"/>
    <w:rsid w:val="00A406F3"/>
    <w:rsid w:val="00A407BA"/>
    <w:rsid w:val="00A408C0"/>
    <w:rsid w:val="00A40972"/>
    <w:rsid w:val="00A40EBB"/>
    <w:rsid w:val="00A411CF"/>
    <w:rsid w:val="00A415B6"/>
    <w:rsid w:val="00A41640"/>
    <w:rsid w:val="00A41704"/>
    <w:rsid w:val="00A41787"/>
    <w:rsid w:val="00A41DC5"/>
    <w:rsid w:val="00A420D3"/>
    <w:rsid w:val="00A42624"/>
    <w:rsid w:val="00A42888"/>
    <w:rsid w:val="00A42964"/>
    <w:rsid w:val="00A42EA5"/>
    <w:rsid w:val="00A433D5"/>
    <w:rsid w:val="00A43A8A"/>
    <w:rsid w:val="00A43E3A"/>
    <w:rsid w:val="00A43E84"/>
    <w:rsid w:val="00A43E9F"/>
    <w:rsid w:val="00A43FBA"/>
    <w:rsid w:val="00A43FC4"/>
    <w:rsid w:val="00A449B5"/>
    <w:rsid w:val="00A44B52"/>
    <w:rsid w:val="00A44B8E"/>
    <w:rsid w:val="00A44DF6"/>
    <w:rsid w:val="00A44E6C"/>
    <w:rsid w:val="00A4570D"/>
    <w:rsid w:val="00A459F4"/>
    <w:rsid w:val="00A45EB3"/>
    <w:rsid w:val="00A45F1F"/>
    <w:rsid w:val="00A45F4A"/>
    <w:rsid w:val="00A45FD9"/>
    <w:rsid w:val="00A46069"/>
    <w:rsid w:val="00A46121"/>
    <w:rsid w:val="00A464C4"/>
    <w:rsid w:val="00A46509"/>
    <w:rsid w:val="00A469F9"/>
    <w:rsid w:val="00A46B84"/>
    <w:rsid w:val="00A46EA9"/>
    <w:rsid w:val="00A4708D"/>
    <w:rsid w:val="00A47287"/>
    <w:rsid w:val="00A47717"/>
    <w:rsid w:val="00A479D8"/>
    <w:rsid w:val="00A47AD6"/>
    <w:rsid w:val="00A47B22"/>
    <w:rsid w:val="00A47F79"/>
    <w:rsid w:val="00A47FBA"/>
    <w:rsid w:val="00A502B3"/>
    <w:rsid w:val="00A50316"/>
    <w:rsid w:val="00A50382"/>
    <w:rsid w:val="00A507F6"/>
    <w:rsid w:val="00A50987"/>
    <w:rsid w:val="00A50A2B"/>
    <w:rsid w:val="00A50B1E"/>
    <w:rsid w:val="00A50EEE"/>
    <w:rsid w:val="00A51258"/>
    <w:rsid w:val="00A5152C"/>
    <w:rsid w:val="00A51647"/>
    <w:rsid w:val="00A516D6"/>
    <w:rsid w:val="00A516DB"/>
    <w:rsid w:val="00A51891"/>
    <w:rsid w:val="00A51ADF"/>
    <w:rsid w:val="00A51C71"/>
    <w:rsid w:val="00A51FA3"/>
    <w:rsid w:val="00A52176"/>
    <w:rsid w:val="00A52C53"/>
    <w:rsid w:val="00A530D1"/>
    <w:rsid w:val="00A531B8"/>
    <w:rsid w:val="00A53233"/>
    <w:rsid w:val="00A53263"/>
    <w:rsid w:val="00A53426"/>
    <w:rsid w:val="00A53616"/>
    <w:rsid w:val="00A53A34"/>
    <w:rsid w:val="00A53C75"/>
    <w:rsid w:val="00A53DA1"/>
    <w:rsid w:val="00A540E8"/>
    <w:rsid w:val="00A54A18"/>
    <w:rsid w:val="00A54D5D"/>
    <w:rsid w:val="00A550E1"/>
    <w:rsid w:val="00A553AA"/>
    <w:rsid w:val="00A55737"/>
    <w:rsid w:val="00A55818"/>
    <w:rsid w:val="00A55A91"/>
    <w:rsid w:val="00A55CD3"/>
    <w:rsid w:val="00A55E2F"/>
    <w:rsid w:val="00A55E63"/>
    <w:rsid w:val="00A561C1"/>
    <w:rsid w:val="00A562CE"/>
    <w:rsid w:val="00A565BC"/>
    <w:rsid w:val="00A56DDF"/>
    <w:rsid w:val="00A57170"/>
    <w:rsid w:val="00A573D7"/>
    <w:rsid w:val="00A574BD"/>
    <w:rsid w:val="00A57B8A"/>
    <w:rsid w:val="00A57BC5"/>
    <w:rsid w:val="00A57CEB"/>
    <w:rsid w:val="00A602E3"/>
    <w:rsid w:val="00A6038A"/>
    <w:rsid w:val="00A603C4"/>
    <w:rsid w:val="00A60823"/>
    <w:rsid w:val="00A60ADD"/>
    <w:rsid w:val="00A60CA4"/>
    <w:rsid w:val="00A60CC3"/>
    <w:rsid w:val="00A614FA"/>
    <w:rsid w:val="00A61544"/>
    <w:rsid w:val="00A61707"/>
    <w:rsid w:val="00A6187C"/>
    <w:rsid w:val="00A61A31"/>
    <w:rsid w:val="00A61BFA"/>
    <w:rsid w:val="00A62765"/>
    <w:rsid w:val="00A62DFF"/>
    <w:rsid w:val="00A62E6D"/>
    <w:rsid w:val="00A63316"/>
    <w:rsid w:val="00A63646"/>
    <w:rsid w:val="00A63C60"/>
    <w:rsid w:val="00A63DB0"/>
    <w:rsid w:val="00A63E67"/>
    <w:rsid w:val="00A63FD2"/>
    <w:rsid w:val="00A64168"/>
    <w:rsid w:val="00A642E4"/>
    <w:rsid w:val="00A64D99"/>
    <w:rsid w:val="00A651AA"/>
    <w:rsid w:val="00A65538"/>
    <w:rsid w:val="00A65758"/>
    <w:rsid w:val="00A65992"/>
    <w:rsid w:val="00A659E9"/>
    <w:rsid w:val="00A66066"/>
    <w:rsid w:val="00A66757"/>
    <w:rsid w:val="00A6684B"/>
    <w:rsid w:val="00A66A87"/>
    <w:rsid w:val="00A66B27"/>
    <w:rsid w:val="00A66FA5"/>
    <w:rsid w:val="00A67325"/>
    <w:rsid w:val="00A675A1"/>
    <w:rsid w:val="00A678A2"/>
    <w:rsid w:val="00A7056E"/>
    <w:rsid w:val="00A705AD"/>
    <w:rsid w:val="00A70A83"/>
    <w:rsid w:val="00A70C56"/>
    <w:rsid w:val="00A71365"/>
    <w:rsid w:val="00A713A0"/>
    <w:rsid w:val="00A71418"/>
    <w:rsid w:val="00A7159C"/>
    <w:rsid w:val="00A715AD"/>
    <w:rsid w:val="00A717B6"/>
    <w:rsid w:val="00A71D63"/>
    <w:rsid w:val="00A71E1E"/>
    <w:rsid w:val="00A72562"/>
    <w:rsid w:val="00A727A8"/>
    <w:rsid w:val="00A72C32"/>
    <w:rsid w:val="00A72DD3"/>
    <w:rsid w:val="00A7300A"/>
    <w:rsid w:val="00A730FB"/>
    <w:rsid w:val="00A73226"/>
    <w:rsid w:val="00A735DF"/>
    <w:rsid w:val="00A73673"/>
    <w:rsid w:val="00A73743"/>
    <w:rsid w:val="00A737C2"/>
    <w:rsid w:val="00A73978"/>
    <w:rsid w:val="00A73A16"/>
    <w:rsid w:val="00A73B68"/>
    <w:rsid w:val="00A73BE0"/>
    <w:rsid w:val="00A73DA7"/>
    <w:rsid w:val="00A73E7F"/>
    <w:rsid w:val="00A740BD"/>
    <w:rsid w:val="00A74154"/>
    <w:rsid w:val="00A747CD"/>
    <w:rsid w:val="00A74E7D"/>
    <w:rsid w:val="00A75010"/>
    <w:rsid w:val="00A7541A"/>
    <w:rsid w:val="00A7590C"/>
    <w:rsid w:val="00A75EC0"/>
    <w:rsid w:val="00A75F61"/>
    <w:rsid w:val="00A762D1"/>
    <w:rsid w:val="00A763A1"/>
    <w:rsid w:val="00A7653C"/>
    <w:rsid w:val="00A765BF"/>
    <w:rsid w:val="00A76741"/>
    <w:rsid w:val="00A76C73"/>
    <w:rsid w:val="00A76E5B"/>
    <w:rsid w:val="00A76E9B"/>
    <w:rsid w:val="00A77227"/>
    <w:rsid w:val="00A77499"/>
    <w:rsid w:val="00A80036"/>
    <w:rsid w:val="00A800E6"/>
    <w:rsid w:val="00A80ED2"/>
    <w:rsid w:val="00A80ED9"/>
    <w:rsid w:val="00A81265"/>
    <w:rsid w:val="00A813F7"/>
    <w:rsid w:val="00A81496"/>
    <w:rsid w:val="00A816CC"/>
    <w:rsid w:val="00A81902"/>
    <w:rsid w:val="00A81A43"/>
    <w:rsid w:val="00A81BDE"/>
    <w:rsid w:val="00A81C29"/>
    <w:rsid w:val="00A82272"/>
    <w:rsid w:val="00A82771"/>
    <w:rsid w:val="00A82B07"/>
    <w:rsid w:val="00A82DD8"/>
    <w:rsid w:val="00A8303D"/>
    <w:rsid w:val="00A83401"/>
    <w:rsid w:val="00A83565"/>
    <w:rsid w:val="00A837DD"/>
    <w:rsid w:val="00A83AA2"/>
    <w:rsid w:val="00A83C07"/>
    <w:rsid w:val="00A83EC6"/>
    <w:rsid w:val="00A842F7"/>
    <w:rsid w:val="00A84494"/>
    <w:rsid w:val="00A849E3"/>
    <w:rsid w:val="00A84CD4"/>
    <w:rsid w:val="00A851A0"/>
    <w:rsid w:val="00A851D1"/>
    <w:rsid w:val="00A85263"/>
    <w:rsid w:val="00A852C3"/>
    <w:rsid w:val="00A85706"/>
    <w:rsid w:val="00A85D63"/>
    <w:rsid w:val="00A85DA7"/>
    <w:rsid w:val="00A85EBA"/>
    <w:rsid w:val="00A85F8D"/>
    <w:rsid w:val="00A8615C"/>
    <w:rsid w:val="00A8679D"/>
    <w:rsid w:val="00A869AB"/>
    <w:rsid w:val="00A86B36"/>
    <w:rsid w:val="00A86C38"/>
    <w:rsid w:val="00A87108"/>
    <w:rsid w:val="00A87165"/>
    <w:rsid w:val="00A87359"/>
    <w:rsid w:val="00A903B0"/>
    <w:rsid w:val="00A905EA"/>
    <w:rsid w:val="00A907C3"/>
    <w:rsid w:val="00A9136C"/>
    <w:rsid w:val="00A91CF3"/>
    <w:rsid w:val="00A9203D"/>
    <w:rsid w:val="00A9299B"/>
    <w:rsid w:val="00A92BBF"/>
    <w:rsid w:val="00A92DEF"/>
    <w:rsid w:val="00A931D1"/>
    <w:rsid w:val="00A93851"/>
    <w:rsid w:val="00A9397A"/>
    <w:rsid w:val="00A93993"/>
    <w:rsid w:val="00A939FF"/>
    <w:rsid w:val="00A93F7F"/>
    <w:rsid w:val="00A94109"/>
    <w:rsid w:val="00A947A4"/>
    <w:rsid w:val="00A947C6"/>
    <w:rsid w:val="00A949E0"/>
    <w:rsid w:val="00A94B1D"/>
    <w:rsid w:val="00A94B29"/>
    <w:rsid w:val="00A94BD8"/>
    <w:rsid w:val="00A94FDE"/>
    <w:rsid w:val="00A9546B"/>
    <w:rsid w:val="00A95689"/>
    <w:rsid w:val="00A95694"/>
    <w:rsid w:val="00A95B22"/>
    <w:rsid w:val="00A95C54"/>
    <w:rsid w:val="00A961DE"/>
    <w:rsid w:val="00A96906"/>
    <w:rsid w:val="00A96985"/>
    <w:rsid w:val="00A969D4"/>
    <w:rsid w:val="00A96AC9"/>
    <w:rsid w:val="00A96AD5"/>
    <w:rsid w:val="00A96E88"/>
    <w:rsid w:val="00A97169"/>
    <w:rsid w:val="00A97674"/>
    <w:rsid w:val="00A97AF7"/>
    <w:rsid w:val="00A97D23"/>
    <w:rsid w:val="00A97DA7"/>
    <w:rsid w:val="00A97F2C"/>
    <w:rsid w:val="00AA0344"/>
    <w:rsid w:val="00AA075F"/>
    <w:rsid w:val="00AA0917"/>
    <w:rsid w:val="00AA0C6D"/>
    <w:rsid w:val="00AA0D6A"/>
    <w:rsid w:val="00AA0E66"/>
    <w:rsid w:val="00AA10D0"/>
    <w:rsid w:val="00AA1342"/>
    <w:rsid w:val="00AA19FC"/>
    <w:rsid w:val="00AA1B0C"/>
    <w:rsid w:val="00AA1B87"/>
    <w:rsid w:val="00AA1BC8"/>
    <w:rsid w:val="00AA1F47"/>
    <w:rsid w:val="00AA2092"/>
    <w:rsid w:val="00AA20FD"/>
    <w:rsid w:val="00AA2120"/>
    <w:rsid w:val="00AA22A3"/>
    <w:rsid w:val="00AA2607"/>
    <w:rsid w:val="00AA26D9"/>
    <w:rsid w:val="00AA2828"/>
    <w:rsid w:val="00AA2CE3"/>
    <w:rsid w:val="00AA2FFF"/>
    <w:rsid w:val="00AA3144"/>
    <w:rsid w:val="00AA32A8"/>
    <w:rsid w:val="00AA3400"/>
    <w:rsid w:val="00AA3436"/>
    <w:rsid w:val="00AA3C52"/>
    <w:rsid w:val="00AA3DA4"/>
    <w:rsid w:val="00AA4666"/>
    <w:rsid w:val="00AA4E65"/>
    <w:rsid w:val="00AA4F85"/>
    <w:rsid w:val="00AA502C"/>
    <w:rsid w:val="00AA5122"/>
    <w:rsid w:val="00AA575C"/>
    <w:rsid w:val="00AA633C"/>
    <w:rsid w:val="00AA66C1"/>
    <w:rsid w:val="00AA6755"/>
    <w:rsid w:val="00AA69C5"/>
    <w:rsid w:val="00AA6A0B"/>
    <w:rsid w:val="00AA6A30"/>
    <w:rsid w:val="00AA6F66"/>
    <w:rsid w:val="00AA74BD"/>
    <w:rsid w:val="00AA79A8"/>
    <w:rsid w:val="00AA7E1E"/>
    <w:rsid w:val="00AA7ED2"/>
    <w:rsid w:val="00AB02B1"/>
    <w:rsid w:val="00AB0DE4"/>
    <w:rsid w:val="00AB1129"/>
    <w:rsid w:val="00AB13B8"/>
    <w:rsid w:val="00AB140E"/>
    <w:rsid w:val="00AB14C2"/>
    <w:rsid w:val="00AB1A48"/>
    <w:rsid w:val="00AB1E61"/>
    <w:rsid w:val="00AB208E"/>
    <w:rsid w:val="00AB2165"/>
    <w:rsid w:val="00AB2279"/>
    <w:rsid w:val="00AB22CC"/>
    <w:rsid w:val="00AB26A1"/>
    <w:rsid w:val="00AB2860"/>
    <w:rsid w:val="00AB2AB6"/>
    <w:rsid w:val="00AB2BFB"/>
    <w:rsid w:val="00AB30DA"/>
    <w:rsid w:val="00AB3671"/>
    <w:rsid w:val="00AB3820"/>
    <w:rsid w:val="00AB4039"/>
    <w:rsid w:val="00AB4329"/>
    <w:rsid w:val="00AB432C"/>
    <w:rsid w:val="00AB4375"/>
    <w:rsid w:val="00AB4C9C"/>
    <w:rsid w:val="00AB5413"/>
    <w:rsid w:val="00AB54A7"/>
    <w:rsid w:val="00AB5577"/>
    <w:rsid w:val="00AB564E"/>
    <w:rsid w:val="00AB569A"/>
    <w:rsid w:val="00AB57DF"/>
    <w:rsid w:val="00AB5873"/>
    <w:rsid w:val="00AB5AB9"/>
    <w:rsid w:val="00AB63EB"/>
    <w:rsid w:val="00AB64B0"/>
    <w:rsid w:val="00AB670E"/>
    <w:rsid w:val="00AB6B6D"/>
    <w:rsid w:val="00AB6D5E"/>
    <w:rsid w:val="00AB6F00"/>
    <w:rsid w:val="00AB6FB8"/>
    <w:rsid w:val="00AB732E"/>
    <w:rsid w:val="00AB7537"/>
    <w:rsid w:val="00AB782B"/>
    <w:rsid w:val="00AB78BB"/>
    <w:rsid w:val="00AB7970"/>
    <w:rsid w:val="00AB7AEF"/>
    <w:rsid w:val="00AC008A"/>
    <w:rsid w:val="00AC00F1"/>
    <w:rsid w:val="00AC0187"/>
    <w:rsid w:val="00AC08A0"/>
    <w:rsid w:val="00AC0BD8"/>
    <w:rsid w:val="00AC1113"/>
    <w:rsid w:val="00AC189D"/>
    <w:rsid w:val="00AC1DE6"/>
    <w:rsid w:val="00AC1EB0"/>
    <w:rsid w:val="00AC1ED9"/>
    <w:rsid w:val="00AC2372"/>
    <w:rsid w:val="00AC29C1"/>
    <w:rsid w:val="00AC2BF1"/>
    <w:rsid w:val="00AC2D01"/>
    <w:rsid w:val="00AC2F38"/>
    <w:rsid w:val="00AC2FA2"/>
    <w:rsid w:val="00AC3BF4"/>
    <w:rsid w:val="00AC3C26"/>
    <w:rsid w:val="00AC3F63"/>
    <w:rsid w:val="00AC41A3"/>
    <w:rsid w:val="00AC41C2"/>
    <w:rsid w:val="00AC4665"/>
    <w:rsid w:val="00AC4E0B"/>
    <w:rsid w:val="00AC528C"/>
    <w:rsid w:val="00AC557C"/>
    <w:rsid w:val="00AC5871"/>
    <w:rsid w:val="00AC5932"/>
    <w:rsid w:val="00AC59DE"/>
    <w:rsid w:val="00AC5BC2"/>
    <w:rsid w:val="00AC5C78"/>
    <w:rsid w:val="00AC5FE0"/>
    <w:rsid w:val="00AC6013"/>
    <w:rsid w:val="00AC6227"/>
    <w:rsid w:val="00AC6562"/>
    <w:rsid w:val="00AC6695"/>
    <w:rsid w:val="00AC6978"/>
    <w:rsid w:val="00AC6E2F"/>
    <w:rsid w:val="00AC6EB8"/>
    <w:rsid w:val="00AC7809"/>
    <w:rsid w:val="00AC7C1E"/>
    <w:rsid w:val="00AD001A"/>
    <w:rsid w:val="00AD026F"/>
    <w:rsid w:val="00AD072C"/>
    <w:rsid w:val="00AD11EF"/>
    <w:rsid w:val="00AD1420"/>
    <w:rsid w:val="00AD166D"/>
    <w:rsid w:val="00AD16A7"/>
    <w:rsid w:val="00AD1701"/>
    <w:rsid w:val="00AD1B93"/>
    <w:rsid w:val="00AD1D51"/>
    <w:rsid w:val="00AD1EA9"/>
    <w:rsid w:val="00AD28F9"/>
    <w:rsid w:val="00AD2C6A"/>
    <w:rsid w:val="00AD2EF1"/>
    <w:rsid w:val="00AD322F"/>
    <w:rsid w:val="00AD34D4"/>
    <w:rsid w:val="00AD367F"/>
    <w:rsid w:val="00AD3801"/>
    <w:rsid w:val="00AD3DB8"/>
    <w:rsid w:val="00AD3E0F"/>
    <w:rsid w:val="00AD412A"/>
    <w:rsid w:val="00AD4243"/>
    <w:rsid w:val="00AD42EA"/>
    <w:rsid w:val="00AD49C6"/>
    <w:rsid w:val="00AD4B49"/>
    <w:rsid w:val="00AD4BFF"/>
    <w:rsid w:val="00AD4D7A"/>
    <w:rsid w:val="00AD4D87"/>
    <w:rsid w:val="00AD4E9A"/>
    <w:rsid w:val="00AD4EF2"/>
    <w:rsid w:val="00AD4F08"/>
    <w:rsid w:val="00AD507B"/>
    <w:rsid w:val="00AD5301"/>
    <w:rsid w:val="00AD5319"/>
    <w:rsid w:val="00AD5968"/>
    <w:rsid w:val="00AD5B25"/>
    <w:rsid w:val="00AD5C45"/>
    <w:rsid w:val="00AD5D6A"/>
    <w:rsid w:val="00AD5D7E"/>
    <w:rsid w:val="00AD5E44"/>
    <w:rsid w:val="00AD5F04"/>
    <w:rsid w:val="00AD5FCA"/>
    <w:rsid w:val="00AD6136"/>
    <w:rsid w:val="00AD6CC2"/>
    <w:rsid w:val="00AD7228"/>
    <w:rsid w:val="00AD730C"/>
    <w:rsid w:val="00AD7343"/>
    <w:rsid w:val="00AD74D0"/>
    <w:rsid w:val="00AD75F5"/>
    <w:rsid w:val="00AD760B"/>
    <w:rsid w:val="00AD77A6"/>
    <w:rsid w:val="00AD78D6"/>
    <w:rsid w:val="00AD7A3B"/>
    <w:rsid w:val="00AD7E06"/>
    <w:rsid w:val="00AD7F2C"/>
    <w:rsid w:val="00AE0354"/>
    <w:rsid w:val="00AE0F27"/>
    <w:rsid w:val="00AE0F79"/>
    <w:rsid w:val="00AE1417"/>
    <w:rsid w:val="00AE1793"/>
    <w:rsid w:val="00AE19FB"/>
    <w:rsid w:val="00AE1E43"/>
    <w:rsid w:val="00AE2DDF"/>
    <w:rsid w:val="00AE2EFA"/>
    <w:rsid w:val="00AE3053"/>
    <w:rsid w:val="00AE3310"/>
    <w:rsid w:val="00AE35F3"/>
    <w:rsid w:val="00AE38C9"/>
    <w:rsid w:val="00AE39CE"/>
    <w:rsid w:val="00AE3A04"/>
    <w:rsid w:val="00AE3CC0"/>
    <w:rsid w:val="00AE4048"/>
    <w:rsid w:val="00AE4F9F"/>
    <w:rsid w:val="00AE5141"/>
    <w:rsid w:val="00AE51E8"/>
    <w:rsid w:val="00AE53A2"/>
    <w:rsid w:val="00AE5509"/>
    <w:rsid w:val="00AE576F"/>
    <w:rsid w:val="00AE5B37"/>
    <w:rsid w:val="00AE5CFC"/>
    <w:rsid w:val="00AE62AD"/>
    <w:rsid w:val="00AE641C"/>
    <w:rsid w:val="00AE656F"/>
    <w:rsid w:val="00AE6611"/>
    <w:rsid w:val="00AE665F"/>
    <w:rsid w:val="00AE6AB5"/>
    <w:rsid w:val="00AE6E26"/>
    <w:rsid w:val="00AE6E51"/>
    <w:rsid w:val="00AE72F1"/>
    <w:rsid w:val="00AE76D4"/>
    <w:rsid w:val="00AE780E"/>
    <w:rsid w:val="00AF0490"/>
    <w:rsid w:val="00AF0A56"/>
    <w:rsid w:val="00AF0A95"/>
    <w:rsid w:val="00AF0B03"/>
    <w:rsid w:val="00AF0C77"/>
    <w:rsid w:val="00AF12C6"/>
    <w:rsid w:val="00AF1C9B"/>
    <w:rsid w:val="00AF1CFD"/>
    <w:rsid w:val="00AF20AE"/>
    <w:rsid w:val="00AF2351"/>
    <w:rsid w:val="00AF296C"/>
    <w:rsid w:val="00AF2BAD"/>
    <w:rsid w:val="00AF31BA"/>
    <w:rsid w:val="00AF31CB"/>
    <w:rsid w:val="00AF3414"/>
    <w:rsid w:val="00AF3B23"/>
    <w:rsid w:val="00AF3DA3"/>
    <w:rsid w:val="00AF406E"/>
    <w:rsid w:val="00AF444D"/>
    <w:rsid w:val="00AF4687"/>
    <w:rsid w:val="00AF478A"/>
    <w:rsid w:val="00AF47F6"/>
    <w:rsid w:val="00AF48DD"/>
    <w:rsid w:val="00AF4D45"/>
    <w:rsid w:val="00AF4FCA"/>
    <w:rsid w:val="00AF5092"/>
    <w:rsid w:val="00AF5379"/>
    <w:rsid w:val="00AF5487"/>
    <w:rsid w:val="00AF550D"/>
    <w:rsid w:val="00AF58EE"/>
    <w:rsid w:val="00AF5A3F"/>
    <w:rsid w:val="00AF64B6"/>
    <w:rsid w:val="00AF668D"/>
    <w:rsid w:val="00AF6739"/>
    <w:rsid w:val="00AF6A22"/>
    <w:rsid w:val="00AF6CC2"/>
    <w:rsid w:val="00AF7158"/>
    <w:rsid w:val="00AF732F"/>
    <w:rsid w:val="00AF7631"/>
    <w:rsid w:val="00AF7B73"/>
    <w:rsid w:val="00AF7DEC"/>
    <w:rsid w:val="00AF7FF4"/>
    <w:rsid w:val="00B0026D"/>
    <w:rsid w:val="00B00794"/>
    <w:rsid w:val="00B008EC"/>
    <w:rsid w:val="00B00E18"/>
    <w:rsid w:val="00B00E74"/>
    <w:rsid w:val="00B011CB"/>
    <w:rsid w:val="00B013E6"/>
    <w:rsid w:val="00B0184B"/>
    <w:rsid w:val="00B01977"/>
    <w:rsid w:val="00B019BA"/>
    <w:rsid w:val="00B01AB7"/>
    <w:rsid w:val="00B01C12"/>
    <w:rsid w:val="00B01D7E"/>
    <w:rsid w:val="00B02212"/>
    <w:rsid w:val="00B024F0"/>
    <w:rsid w:val="00B02773"/>
    <w:rsid w:val="00B02989"/>
    <w:rsid w:val="00B02E54"/>
    <w:rsid w:val="00B02F52"/>
    <w:rsid w:val="00B035C2"/>
    <w:rsid w:val="00B03773"/>
    <w:rsid w:val="00B0397B"/>
    <w:rsid w:val="00B03B7E"/>
    <w:rsid w:val="00B0481C"/>
    <w:rsid w:val="00B0492C"/>
    <w:rsid w:val="00B04C36"/>
    <w:rsid w:val="00B055A8"/>
    <w:rsid w:val="00B05820"/>
    <w:rsid w:val="00B05BEB"/>
    <w:rsid w:val="00B05C9A"/>
    <w:rsid w:val="00B06372"/>
    <w:rsid w:val="00B066CD"/>
    <w:rsid w:val="00B06B36"/>
    <w:rsid w:val="00B06EC7"/>
    <w:rsid w:val="00B07059"/>
    <w:rsid w:val="00B07154"/>
    <w:rsid w:val="00B0718F"/>
    <w:rsid w:val="00B07AD3"/>
    <w:rsid w:val="00B10042"/>
    <w:rsid w:val="00B10324"/>
    <w:rsid w:val="00B10687"/>
    <w:rsid w:val="00B10D4C"/>
    <w:rsid w:val="00B10F82"/>
    <w:rsid w:val="00B1118D"/>
    <w:rsid w:val="00B11436"/>
    <w:rsid w:val="00B115ED"/>
    <w:rsid w:val="00B11B2F"/>
    <w:rsid w:val="00B12072"/>
    <w:rsid w:val="00B12167"/>
    <w:rsid w:val="00B121DA"/>
    <w:rsid w:val="00B12376"/>
    <w:rsid w:val="00B1268E"/>
    <w:rsid w:val="00B127BA"/>
    <w:rsid w:val="00B127E8"/>
    <w:rsid w:val="00B12C0F"/>
    <w:rsid w:val="00B12DC8"/>
    <w:rsid w:val="00B12DD4"/>
    <w:rsid w:val="00B13107"/>
    <w:rsid w:val="00B134BB"/>
    <w:rsid w:val="00B13CF2"/>
    <w:rsid w:val="00B13F8C"/>
    <w:rsid w:val="00B143F9"/>
    <w:rsid w:val="00B14B6E"/>
    <w:rsid w:val="00B15017"/>
    <w:rsid w:val="00B1502D"/>
    <w:rsid w:val="00B15059"/>
    <w:rsid w:val="00B1525A"/>
    <w:rsid w:val="00B153F6"/>
    <w:rsid w:val="00B1544E"/>
    <w:rsid w:val="00B15630"/>
    <w:rsid w:val="00B15E0E"/>
    <w:rsid w:val="00B15E4D"/>
    <w:rsid w:val="00B15FFA"/>
    <w:rsid w:val="00B164F8"/>
    <w:rsid w:val="00B166E5"/>
    <w:rsid w:val="00B168B6"/>
    <w:rsid w:val="00B1693B"/>
    <w:rsid w:val="00B16A2B"/>
    <w:rsid w:val="00B16C33"/>
    <w:rsid w:val="00B16C69"/>
    <w:rsid w:val="00B16D0A"/>
    <w:rsid w:val="00B17088"/>
    <w:rsid w:val="00B170AF"/>
    <w:rsid w:val="00B173C3"/>
    <w:rsid w:val="00B174A0"/>
    <w:rsid w:val="00B174E7"/>
    <w:rsid w:val="00B17644"/>
    <w:rsid w:val="00B17F86"/>
    <w:rsid w:val="00B17FD3"/>
    <w:rsid w:val="00B2043A"/>
    <w:rsid w:val="00B2075C"/>
    <w:rsid w:val="00B2076A"/>
    <w:rsid w:val="00B20837"/>
    <w:rsid w:val="00B20B9B"/>
    <w:rsid w:val="00B20CA5"/>
    <w:rsid w:val="00B214BE"/>
    <w:rsid w:val="00B2156A"/>
    <w:rsid w:val="00B215D3"/>
    <w:rsid w:val="00B21AAC"/>
    <w:rsid w:val="00B21BB4"/>
    <w:rsid w:val="00B21FF2"/>
    <w:rsid w:val="00B22016"/>
    <w:rsid w:val="00B22127"/>
    <w:rsid w:val="00B222AE"/>
    <w:rsid w:val="00B224CB"/>
    <w:rsid w:val="00B22F67"/>
    <w:rsid w:val="00B2320A"/>
    <w:rsid w:val="00B23551"/>
    <w:rsid w:val="00B238B6"/>
    <w:rsid w:val="00B239E4"/>
    <w:rsid w:val="00B23BE7"/>
    <w:rsid w:val="00B249A1"/>
    <w:rsid w:val="00B24C35"/>
    <w:rsid w:val="00B24D51"/>
    <w:rsid w:val="00B24E79"/>
    <w:rsid w:val="00B25C44"/>
    <w:rsid w:val="00B25C95"/>
    <w:rsid w:val="00B25DCE"/>
    <w:rsid w:val="00B2614C"/>
    <w:rsid w:val="00B26724"/>
    <w:rsid w:val="00B26B3F"/>
    <w:rsid w:val="00B26DB0"/>
    <w:rsid w:val="00B27190"/>
    <w:rsid w:val="00B2760E"/>
    <w:rsid w:val="00B27A58"/>
    <w:rsid w:val="00B27AC9"/>
    <w:rsid w:val="00B27B55"/>
    <w:rsid w:val="00B27D1F"/>
    <w:rsid w:val="00B303AE"/>
    <w:rsid w:val="00B30501"/>
    <w:rsid w:val="00B30584"/>
    <w:rsid w:val="00B309FB"/>
    <w:rsid w:val="00B30B22"/>
    <w:rsid w:val="00B30B2D"/>
    <w:rsid w:val="00B30F7E"/>
    <w:rsid w:val="00B31262"/>
    <w:rsid w:val="00B319B1"/>
    <w:rsid w:val="00B31CFB"/>
    <w:rsid w:val="00B31D2B"/>
    <w:rsid w:val="00B31D76"/>
    <w:rsid w:val="00B32C4A"/>
    <w:rsid w:val="00B33220"/>
    <w:rsid w:val="00B335B6"/>
    <w:rsid w:val="00B335F8"/>
    <w:rsid w:val="00B33805"/>
    <w:rsid w:val="00B33A75"/>
    <w:rsid w:val="00B33BA9"/>
    <w:rsid w:val="00B33F9A"/>
    <w:rsid w:val="00B347FB"/>
    <w:rsid w:val="00B348FD"/>
    <w:rsid w:val="00B34BE6"/>
    <w:rsid w:val="00B34DB3"/>
    <w:rsid w:val="00B34E5F"/>
    <w:rsid w:val="00B351F7"/>
    <w:rsid w:val="00B35308"/>
    <w:rsid w:val="00B35331"/>
    <w:rsid w:val="00B3585F"/>
    <w:rsid w:val="00B359A1"/>
    <w:rsid w:val="00B35B2F"/>
    <w:rsid w:val="00B35C79"/>
    <w:rsid w:val="00B362A6"/>
    <w:rsid w:val="00B363C2"/>
    <w:rsid w:val="00B36501"/>
    <w:rsid w:val="00B3652C"/>
    <w:rsid w:val="00B36BB7"/>
    <w:rsid w:val="00B36D98"/>
    <w:rsid w:val="00B37113"/>
    <w:rsid w:val="00B371D7"/>
    <w:rsid w:val="00B37C33"/>
    <w:rsid w:val="00B400DE"/>
    <w:rsid w:val="00B402E0"/>
    <w:rsid w:val="00B40C92"/>
    <w:rsid w:val="00B41217"/>
    <w:rsid w:val="00B4126E"/>
    <w:rsid w:val="00B41303"/>
    <w:rsid w:val="00B41590"/>
    <w:rsid w:val="00B41B50"/>
    <w:rsid w:val="00B42068"/>
    <w:rsid w:val="00B42EA5"/>
    <w:rsid w:val="00B42F55"/>
    <w:rsid w:val="00B4334C"/>
    <w:rsid w:val="00B434B8"/>
    <w:rsid w:val="00B438B2"/>
    <w:rsid w:val="00B43B32"/>
    <w:rsid w:val="00B43B5D"/>
    <w:rsid w:val="00B43B6D"/>
    <w:rsid w:val="00B43BDF"/>
    <w:rsid w:val="00B440C2"/>
    <w:rsid w:val="00B441C2"/>
    <w:rsid w:val="00B4424F"/>
    <w:rsid w:val="00B44304"/>
    <w:rsid w:val="00B4441E"/>
    <w:rsid w:val="00B4443B"/>
    <w:rsid w:val="00B4444D"/>
    <w:rsid w:val="00B44770"/>
    <w:rsid w:val="00B44812"/>
    <w:rsid w:val="00B4490A"/>
    <w:rsid w:val="00B44B3B"/>
    <w:rsid w:val="00B44B69"/>
    <w:rsid w:val="00B44DB8"/>
    <w:rsid w:val="00B44DE3"/>
    <w:rsid w:val="00B44E48"/>
    <w:rsid w:val="00B44FC4"/>
    <w:rsid w:val="00B4538A"/>
    <w:rsid w:val="00B46083"/>
    <w:rsid w:val="00B4611B"/>
    <w:rsid w:val="00B466CA"/>
    <w:rsid w:val="00B4676C"/>
    <w:rsid w:val="00B46A69"/>
    <w:rsid w:val="00B46B10"/>
    <w:rsid w:val="00B4730A"/>
    <w:rsid w:val="00B47654"/>
    <w:rsid w:val="00B477BB"/>
    <w:rsid w:val="00B478CA"/>
    <w:rsid w:val="00B478E5"/>
    <w:rsid w:val="00B479B6"/>
    <w:rsid w:val="00B47A23"/>
    <w:rsid w:val="00B50081"/>
    <w:rsid w:val="00B5036B"/>
    <w:rsid w:val="00B5058A"/>
    <w:rsid w:val="00B508B4"/>
    <w:rsid w:val="00B509FC"/>
    <w:rsid w:val="00B50D49"/>
    <w:rsid w:val="00B51029"/>
    <w:rsid w:val="00B51634"/>
    <w:rsid w:val="00B51719"/>
    <w:rsid w:val="00B51D75"/>
    <w:rsid w:val="00B51D7E"/>
    <w:rsid w:val="00B52178"/>
    <w:rsid w:val="00B5228D"/>
    <w:rsid w:val="00B52404"/>
    <w:rsid w:val="00B5288D"/>
    <w:rsid w:val="00B52B43"/>
    <w:rsid w:val="00B52BFC"/>
    <w:rsid w:val="00B52DEB"/>
    <w:rsid w:val="00B53177"/>
    <w:rsid w:val="00B5381E"/>
    <w:rsid w:val="00B538F4"/>
    <w:rsid w:val="00B539A9"/>
    <w:rsid w:val="00B539FC"/>
    <w:rsid w:val="00B53C27"/>
    <w:rsid w:val="00B53FD2"/>
    <w:rsid w:val="00B544B6"/>
    <w:rsid w:val="00B5460C"/>
    <w:rsid w:val="00B547B3"/>
    <w:rsid w:val="00B547E0"/>
    <w:rsid w:val="00B54C90"/>
    <w:rsid w:val="00B55062"/>
    <w:rsid w:val="00B551C7"/>
    <w:rsid w:val="00B55216"/>
    <w:rsid w:val="00B554B7"/>
    <w:rsid w:val="00B554F5"/>
    <w:rsid w:val="00B55726"/>
    <w:rsid w:val="00B557A1"/>
    <w:rsid w:val="00B55966"/>
    <w:rsid w:val="00B55A9F"/>
    <w:rsid w:val="00B55EE6"/>
    <w:rsid w:val="00B56019"/>
    <w:rsid w:val="00B562E3"/>
    <w:rsid w:val="00B56438"/>
    <w:rsid w:val="00B5678A"/>
    <w:rsid w:val="00B56D93"/>
    <w:rsid w:val="00B56E92"/>
    <w:rsid w:val="00B57077"/>
    <w:rsid w:val="00B571AB"/>
    <w:rsid w:val="00B578BE"/>
    <w:rsid w:val="00B578E7"/>
    <w:rsid w:val="00B57BC7"/>
    <w:rsid w:val="00B6003F"/>
    <w:rsid w:val="00B6050B"/>
    <w:rsid w:val="00B607E6"/>
    <w:rsid w:val="00B60907"/>
    <w:rsid w:val="00B60D87"/>
    <w:rsid w:val="00B60DDF"/>
    <w:rsid w:val="00B611BD"/>
    <w:rsid w:val="00B6135F"/>
    <w:rsid w:val="00B614DD"/>
    <w:rsid w:val="00B618CC"/>
    <w:rsid w:val="00B61CCD"/>
    <w:rsid w:val="00B62496"/>
    <w:rsid w:val="00B62B42"/>
    <w:rsid w:val="00B63094"/>
    <w:rsid w:val="00B6351F"/>
    <w:rsid w:val="00B6362B"/>
    <w:rsid w:val="00B636FE"/>
    <w:rsid w:val="00B638CE"/>
    <w:rsid w:val="00B639E7"/>
    <w:rsid w:val="00B63A5D"/>
    <w:rsid w:val="00B63B23"/>
    <w:rsid w:val="00B64015"/>
    <w:rsid w:val="00B64107"/>
    <w:rsid w:val="00B6427C"/>
    <w:rsid w:val="00B643ED"/>
    <w:rsid w:val="00B6467C"/>
    <w:rsid w:val="00B64B0B"/>
    <w:rsid w:val="00B64D44"/>
    <w:rsid w:val="00B64EE8"/>
    <w:rsid w:val="00B65559"/>
    <w:rsid w:val="00B65726"/>
    <w:rsid w:val="00B65F07"/>
    <w:rsid w:val="00B667C7"/>
    <w:rsid w:val="00B669C5"/>
    <w:rsid w:val="00B66A23"/>
    <w:rsid w:val="00B66A32"/>
    <w:rsid w:val="00B66C57"/>
    <w:rsid w:val="00B66F6E"/>
    <w:rsid w:val="00B67202"/>
    <w:rsid w:val="00B67285"/>
    <w:rsid w:val="00B6764B"/>
    <w:rsid w:val="00B7091E"/>
    <w:rsid w:val="00B71279"/>
    <w:rsid w:val="00B714CA"/>
    <w:rsid w:val="00B71784"/>
    <w:rsid w:val="00B71974"/>
    <w:rsid w:val="00B719E4"/>
    <w:rsid w:val="00B71BCD"/>
    <w:rsid w:val="00B71C26"/>
    <w:rsid w:val="00B71DC6"/>
    <w:rsid w:val="00B7215F"/>
    <w:rsid w:val="00B72348"/>
    <w:rsid w:val="00B7235D"/>
    <w:rsid w:val="00B729DD"/>
    <w:rsid w:val="00B72B5F"/>
    <w:rsid w:val="00B72D09"/>
    <w:rsid w:val="00B732FB"/>
    <w:rsid w:val="00B7334D"/>
    <w:rsid w:val="00B734D4"/>
    <w:rsid w:val="00B73924"/>
    <w:rsid w:val="00B73EF6"/>
    <w:rsid w:val="00B73F16"/>
    <w:rsid w:val="00B7416B"/>
    <w:rsid w:val="00B74444"/>
    <w:rsid w:val="00B745B8"/>
    <w:rsid w:val="00B749F6"/>
    <w:rsid w:val="00B749FA"/>
    <w:rsid w:val="00B74E24"/>
    <w:rsid w:val="00B74E9C"/>
    <w:rsid w:val="00B75020"/>
    <w:rsid w:val="00B754C8"/>
    <w:rsid w:val="00B75905"/>
    <w:rsid w:val="00B75934"/>
    <w:rsid w:val="00B75ADD"/>
    <w:rsid w:val="00B75C78"/>
    <w:rsid w:val="00B75E75"/>
    <w:rsid w:val="00B761EA"/>
    <w:rsid w:val="00B7634F"/>
    <w:rsid w:val="00B764CD"/>
    <w:rsid w:val="00B7680C"/>
    <w:rsid w:val="00B76D06"/>
    <w:rsid w:val="00B76F78"/>
    <w:rsid w:val="00B772E3"/>
    <w:rsid w:val="00B7774B"/>
    <w:rsid w:val="00B777BD"/>
    <w:rsid w:val="00B77C55"/>
    <w:rsid w:val="00B77E32"/>
    <w:rsid w:val="00B805B2"/>
    <w:rsid w:val="00B8077D"/>
    <w:rsid w:val="00B80815"/>
    <w:rsid w:val="00B80F14"/>
    <w:rsid w:val="00B8111B"/>
    <w:rsid w:val="00B8132A"/>
    <w:rsid w:val="00B81737"/>
    <w:rsid w:val="00B8181C"/>
    <w:rsid w:val="00B81973"/>
    <w:rsid w:val="00B8269B"/>
    <w:rsid w:val="00B82E55"/>
    <w:rsid w:val="00B8318F"/>
    <w:rsid w:val="00B8328D"/>
    <w:rsid w:val="00B84060"/>
    <w:rsid w:val="00B8442F"/>
    <w:rsid w:val="00B845E3"/>
    <w:rsid w:val="00B84895"/>
    <w:rsid w:val="00B84973"/>
    <w:rsid w:val="00B84D91"/>
    <w:rsid w:val="00B855CF"/>
    <w:rsid w:val="00B85614"/>
    <w:rsid w:val="00B85887"/>
    <w:rsid w:val="00B858CD"/>
    <w:rsid w:val="00B85C18"/>
    <w:rsid w:val="00B86215"/>
    <w:rsid w:val="00B866ED"/>
    <w:rsid w:val="00B8732D"/>
    <w:rsid w:val="00B873F6"/>
    <w:rsid w:val="00B875F6"/>
    <w:rsid w:val="00B879A2"/>
    <w:rsid w:val="00B87AC7"/>
    <w:rsid w:val="00B900E5"/>
    <w:rsid w:val="00B9018E"/>
    <w:rsid w:val="00B905B0"/>
    <w:rsid w:val="00B907D8"/>
    <w:rsid w:val="00B90970"/>
    <w:rsid w:val="00B909B1"/>
    <w:rsid w:val="00B90CEA"/>
    <w:rsid w:val="00B90F08"/>
    <w:rsid w:val="00B913AE"/>
    <w:rsid w:val="00B91BE6"/>
    <w:rsid w:val="00B91DC4"/>
    <w:rsid w:val="00B91F06"/>
    <w:rsid w:val="00B91FA6"/>
    <w:rsid w:val="00B925C9"/>
    <w:rsid w:val="00B9302A"/>
    <w:rsid w:val="00B93156"/>
    <w:rsid w:val="00B931AF"/>
    <w:rsid w:val="00B938E1"/>
    <w:rsid w:val="00B9448E"/>
    <w:rsid w:val="00B946DA"/>
    <w:rsid w:val="00B94892"/>
    <w:rsid w:val="00B94E9E"/>
    <w:rsid w:val="00B95308"/>
    <w:rsid w:val="00B95A16"/>
    <w:rsid w:val="00B95A29"/>
    <w:rsid w:val="00B95E07"/>
    <w:rsid w:val="00B95F73"/>
    <w:rsid w:val="00B96530"/>
    <w:rsid w:val="00B97124"/>
    <w:rsid w:val="00B97136"/>
    <w:rsid w:val="00B97561"/>
    <w:rsid w:val="00B975BA"/>
    <w:rsid w:val="00B9773B"/>
    <w:rsid w:val="00B97A0D"/>
    <w:rsid w:val="00B97B0B"/>
    <w:rsid w:val="00B97B13"/>
    <w:rsid w:val="00B97C39"/>
    <w:rsid w:val="00B97D45"/>
    <w:rsid w:val="00B97D63"/>
    <w:rsid w:val="00B97E6A"/>
    <w:rsid w:val="00BA03EB"/>
    <w:rsid w:val="00BA079F"/>
    <w:rsid w:val="00BA0BD8"/>
    <w:rsid w:val="00BA1131"/>
    <w:rsid w:val="00BA14DE"/>
    <w:rsid w:val="00BA1635"/>
    <w:rsid w:val="00BA18C4"/>
    <w:rsid w:val="00BA19C5"/>
    <w:rsid w:val="00BA1BBE"/>
    <w:rsid w:val="00BA1DEC"/>
    <w:rsid w:val="00BA1E3E"/>
    <w:rsid w:val="00BA1F76"/>
    <w:rsid w:val="00BA1FE5"/>
    <w:rsid w:val="00BA20A4"/>
    <w:rsid w:val="00BA20E4"/>
    <w:rsid w:val="00BA23F8"/>
    <w:rsid w:val="00BA24B9"/>
    <w:rsid w:val="00BA25DE"/>
    <w:rsid w:val="00BA2705"/>
    <w:rsid w:val="00BA3054"/>
    <w:rsid w:val="00BA31D7"/>
    <w:rsid w:val="00BA3308"/>
    <w:rsid w:val="00BA339B"/>
    <w:rsid w:val="00BA349B"/>
    <w:rsid w:val="00BA3800"/>
    <w:rsid w:val="00BA3A31"/>
    <w:rsid w:val="00BA3C54"/>
    <w:rsid w:val="00BA3D37"/>
    <w:rsid w:val="00BA3DEA"/>
    <w:rsid w:val="00BA40BE"/>
    <w:rsid w:val="00BA441C"/>
    <w:rsid w:val="00BA4A1E"/>
    <w:rsid w:val="00BA4DF8"/>
    <w:rsid w:val="00BA50F2"/>
    <w:rsid w:val="00BA53AA"/>
    <w:rsid w:val="00BA5550"/>
    <w:rsid w:val="00BA57CE"/>
    <w:rsid w:val="00BA5977"/>
    <w:rsid w:val="00BA599D"/>
    <w:rsid w:val="00BA5E70"/>
    <w:rsid w:val="00BA60B1"/>
    <w:rsid w:val="00BA641C"/>
    <w:rsid w:val="00BA649D"/>
    <w:rsid w:val="00BA64E3"/>
    <w:rsid w:val="00BA6D12"/>
    <w:rsid w:val="00BA6DA1"/>
    <w:rsid w:val="00BA734D"/>
    <w:rsid w:val="00BA778C"/>
    <w:rsid w:val="00BA7BD8"/>
    <w:rsid w:val="00BA7BE9"/>
    <w:rsid w:val="00BA7C5D"/>
    <w:rsid w:val="00BB02B3"/>
    <w:rsid w:val="00BB0533"/>
    <w:rsid w:val="00BB053A"/>
    <w:rsid w:val="00BB0686"/>
    <w:rsid w:val="00BB077B"/>
    <w:rsid w:val="00BB08ED"/>
    <w:rsid w:val="00BB08F9"/>
    <w:rsid w:val="00BB0C5F"/>
    <w:rsid w:val="00BB0D6F"/>
    <w:rsid w:val="00BB1072"/>
    <w:rsid w:val="00BB114F"/>
    <w:rsid w:val="00BB170C"/>
    <w:rsid w:val="00BB1B50"/>
    <w:rsid w:val="00BB1D1C"/>
    <w:rsid w:val="00BB1E3E"/>
    <w:rsid w:val="00BB1E55"/>
    <w:rsid w:val="00BB2476"/>
    <w:rsid w:val="00BB263F"/>
    <w:rsid w:val="00BB2807"/>
    <w:rsid w:val="00BB2BA9"/>
    <w:rsid w:val="00BB2DB0"/>
    <w:rsid w:val="00BB2F4B"/>
    <w:rsid w:val="00BB318D"/>
    <w:rsid w:val="00BB36D1"/>
    <w:rsid w:val="00BB3AE4"/>
    <w:rsid w:val="00BB3CA1"/>
    <w:rsid w:val="00BB3E77"/>
    <w:rsid w:val="00BB3FB7"/>
    <w:rsid w:val="00BB4199"/>
    <w:rsid w:val="00BB4241"/>
    <w:rsid w:val="00BB4757"/>
    <w:rsid w:val="00BB47E6"/>
    <w:rsid w:val="00BB4A58"/>
    <w:rsid w:val="00BB4B4F"/>
    <w:rsid w:val="00BB506C"/>
    <w:rsid w:val="00BB5646"/>
    <w:rsid w:val="00BB5695"/>
    <w:rsid w:val="00BB6012"/>
    <w:rsid w:val="00BB64B0"/>
    <w:rsid w:val="00BB6CC5"/>
    <w:rsid w:val="00BB711C"/>
    <w:rsid w:val="00BB78C7"/>
    <w:rsid w:val="00BB7D7C"/>
    <w:rsid w:val="00BC000C"/>
    <w:rsid w:val="00BC0BDD"/>
    <w:rsid w:val="00BC0F84"/>
    <w:rsid w:val="00BC1432"/>
    <w:rsid w:val="00BC2161"/>
    <w:rsid w:val="00BC21D8"/>
    <w:rsid w:val="00BC23E9"/>
    <w:rsid w:val="00BC2831"/>
    <w:rsid w:val="00BC2B53"/>
    <w:rsid w:val="00BC2F90"/>
    <w:rsid w:val="00BC2FCA"/>
    <w:rsid w:val="00BC3084"/>
    <w:rsid w:val="00BC3D46"/>
    <w:rsid w:val="00BC4A3C"/>
    <w:rsid w:val="00BC4D17"/>
    <w:rsid w:val="00BC4D5F"/>
    <w:rsid w:val="00BC562E"/>
    <w:rsid w:val="00BC613C"/>
    <w:rsid w:val="00BC6253"/>
    <w:rsid w:val="00BC625C"/>
    <w:rsid w:val="00BC6486"/>
    <w:rsid w:val="00BC6622"/>
    <w:rsid w:val="00BC68A8"/>
    <w:rsid w:val="00BC68B3"/>
    <w:rsid w:val="00BC6BD8"/>
    <w:rsid w:val="00BC6CA6"/>
    <w:rsid w:val="00BC74B5"/>
    <w:rsid w:val="00BC77CB"/>
    <w:rsid w:val="00BD0056"/>
    <w:rsid w:val="00BD025A"/>
    <w:rsid w:val="00BD044E"/>
    <w:rsid w:val="00BD0456"/>
    <w:rsid w:val="00BD0544"/>
    <w:rsid w:val="00BD0748"/>
    <w:rsid w:val="00BD0BF2"/>
    <w:rsid w:val="00BD1091"/>
    <w:rsid w:val="00BD1104"/>
    <w:rsid w:val="00BD1175"/>
    <w:rsid w:val="00BD1318"/>
    <w:rsid w:val="00BD14C8"/>
    <w:rsid w:val="00BD1651"/>
    <w:rsid w:val="00BD1654"/>
    <w:rsid w:val="00BD1C15"/>
    <w:rsid w:val="00BD1D67"/>
    <w:rsid w:val="00BD1E7A"/>
    <w:rsid w:val="00BD1F65"/>
    <w:rsid w:val="00BD2509"/>
    <w:rsid w:val="00BD268F"/>
    <w:rsid w:val="00BD27F1"/>
    <w:rsid w:val="00BD2A65"/>
    <w:rsid w:val="00BD2D1E"/>
    <w:rsid w:val="00BD2EB6"/>
    <w:rsid w:val="00BD3241"/>
    <w:rsid w:val="00BD3387"/>
    <w:rsid w:val="00BD3992"/>
    <w:rsid w:val="00BD3A5B"/>
    <w:rsid w:val="00BD3A7A"/>
    <w:rsid w:val="00BD3E6C"/>
    <w:rsid w:val="00BD4201"/>
    <w:rsid w:val="00BD4331"/>
    <w:rsid w:val="00BD45DF"/>
    <w:rsid w:val="00BD4865"/>
    <w:rsid w:val="00BD4ABD"/>
    <w:rsid w:val="00BD4B04"/>
    <w:rsid w:val="00BD4F09"/>
    <w:rsid w:val="00BD521E"/>
    <w:rsid w:val="00BD523F"/>
    <w:rsid w:val="00BD5961"/>
    <w:rsid w:val="00BD59FC"/>
    <w:rsid w:val="00BD5D10"/>
    <w:rsid w:val="00BD5E09"/>
    <w:rsid w:val="00BD6136"/>
    <w:rsid w:val="00BD633C"/>
    <w:rsid w:val="00BD6D2B"/>
    <w:rsid w:val="00BD7242"/>
    <w:rsid w:val="00BD7264"/>
    <w:rsid w:val="00BD72A7"/>
    <w:rsid w:val="00BD7900"/>
    <w:rsid w:val="00BE05C8"/>
    <w:rsid w:val="00BE0A1B"/>
    <w:rsid w:val="00BE0B08"/>
    <w:rsid w:val="00BE0DC9"/>
    <w:rsid w:val="00BE0E89"/>
    <w:rsid w:val="00BE1153"/>
    <w:rsid w:val="00BE11F5"/>
    <w:rsid w:val="00BE1299"/>
    <w:rsid w:val="00BE189F"/>
    <w:rsid w:val="00BE18C6"/>
    <w:rsid w:val="00BE1E86"/>
    <w:rsid w:val="00BE1E8A"/>
    <w:rsid w:val="00BE23B1"/>
    <w:rsid w:val="00BE2441"/>
    <w:rsid w:val="00BE2460"/>
    <w:rsid w:val="00BE295A"/>
    <w:rsid w:val="00BE2A2B"/>
    <w:rsid w:val="00BE2A9B"/>
    <w:rsid w:val="00BE3A80"/>
    <w:rsid w:val="00BE3CCD"/>
    <w:rsid w:val="00BE3DCC"/>
    <w:rsid w:val="00BE495D"/>
    <w:rsid w:val="00BE4B9E"/>
    <w:rsid w:val="00BE5270"/>
    <w:rsid w:val="00BE55B5"/>
    <w:rsid w:val="00BE5828"/>
    <w:rsid w:val="00BE58EF"/>
    <w:rsid w:val="00BE5EB4"/>
    <w:rsid w:val="00BE6086"/>
    <w:rsid w:val="00BE65B5"/>
    <w:rsid w:val="00BE6671"/>
    <w:rsid w:val="00BE67C6"/>
    <w:rsid w:val="00BE69EA"/>
    <w:rsid w:val="00BE7155"/>
    <w:rsid w:val="00BE71FB"/>
    <w:rsid w:val="00BE7245"/>
    <w:rsid w:val="00BE7257"/>
    <w:rsid w:val="00BE7367"/>
    <w:rsid w:val="00BE7747"/>
    <w:rsid w:val="00BE7AF3"/>
    <w:rsid w:val="00BE7C37"/>
    <w:rsid w:val="00BE7D91"/>
    <w:rsid w:val="00BE7D9F"/>
    <w:rsid w:val="00BE7E18"/>
    <w:rsid w:val="00BF0314"/>
    <w:rsid w:val="00BF03F2"/>
    <w:rsid w:val="00BF0460"/>
    <w:rsid w:val="00BF05BC"/>
    <w:rsid w:val="00BF09DC"/>
    <w:rsid w:val="00BF09E4"/>
    <w:rsid w:val="00BF136C"/>
    <w:rsid w:val="00BF15F8"/>
    <w:rsid w:val="00BF172A"/>
    <w:rsid w:val="00BF18E3"/>
    <w:rsid w:val="00BF1BE7"/>
    <w:rsid w:val="00BF1FE9"/>
    <w:rsid w:val="00BF2014"/>
    <w:rsid w:val="00BF21E6"/>
    <w:rsid w:val="00BF2314"/>
    <w:rsid w:val="00BF2348"/>
    <w:rsid w:val="00BF298D"/>
    <w:rsid w:val="00BF2AF5"/>
    <w:rsid w:val="00BF2B19"/>
    <w:rsid w:val="00BF2D02"/>
    <w:rsid w:val="00BF2D3F"/>
    <w:rsid w:val="00BF2E60"/>
    <w:rsid w:val="00BF32C5"/>
    <w:rsid w:val="00BF3328"/>
    <w:rsid w:val="00BF338D"/>
    <w:rsid w:val="00BF3872"/>
    <w:rsid w:val="00BF3915"/>
    <w:rsid w:val="00BF3F7C"/>
    <w:rsid w:val="00BF3F90"/>
    <w:rsid w:val="00BF4231"/>
    <w:rsid w:val="00BF4254"/>
    <w:rsid w:val="00BF436F"/>
    <w:rsid w:val="00BF485A"/>
    <w:rsid w:val="00BF4946"/>
    <w:rsid w:val="00BF49BF"/>
    <w:rsid w:val="00BF49F6"/>
    <w:rsid w:val="00BF4AEC"/>
    <w:rsid w:val="00BF4E31"/>
    <w:rsid w:val="00BF4FAE"/>
    <w:rsid w:val="00BF53BC"/>
    <w:rsid w:val="00BF5572"/>
    <w:rsid w:val="00BF55E3"/>
    <w:rsid w:val="00BF56B2"/>
    <w:rsid w:val="00BF5903"/>
    <w:rsid w:val="00BF5AD8"/>
    <w:rsid w:val="00BF5AFA"/>
    <w:rsid w:val="00BF5DFF"/>
    <w:rsid w:val="00BF5EC0"/>
    <w:rsid w:val="00BF5FC5"/>
    <w:rsid w:val="00BF6142"/>
    <w:rsid w:val="00BF630C"/>
    <w:rsid w:val="00BF6742"/>
    <w:rsid w:val="00BF6986"/>
    <w:rsid w:val="00BF6B5A"/>
    <w:rsid w:val="00BF6C59"/>
    <w:rsid w:val="00BF6F81"/>
    <w:rsid w:val="00BF73E9"/>
    <w:rsid w:val="00BF7509"/>
    <w:rsid w:val="00BF79F0"/>
    <w:rsid w:val="00BF7B74"/>
    <w:rsid w:val="00BF7BC1"/>
    <w:rsid w:val="00BF7F0B"/>
    <w:rsid w:val="00C0016F"/>
    <w:rsid w:val="00C006A4"/>
    <w:rsid w:val="00C00736"/>
    <w:rsid w:val="00C007F5"/>
    <w:rsid w:val="00C009B3"/>
    <w:rsid w:val="00C00A4E"/>
    <w:rsid w:val="00C00B08"/>
    <w:rsid w:val="00C00BBF"/>
    <w:rsid w:val="00C00E3B"/>
    <w:rsid w:val="00C0100E"/>
    <w:rsid w:val="00C0106B"/>
    <w:rsid w:val="00C010DD"/>
    <w:rsid w:val="00C010F4"/>
    <w:rsid w:val="00C010F8"/>
    <w:rsid w:val="00C01100"/>
    <w:rsid w:val="00C0114D"/>
    <w:rsid w:val="00C01426"/>
    <w:rsid w:val="00C0160C"/>
    <w:rsid w:val="00C01A3E"/>
    <w:rsid w:val="00C01CCC"/>
    <w:rsid w:val="00C01D45"/>
    <w:rsid w:val="00C01D76"/>
    <w:rsid w:val="00C01E89"/>
    <w:rsid w:val="00C023C7"/>
    <w:rsid w:val="00C027BC"/>
    <w:rsid w:val="00C02A2C"/>
    <w:rsid w:val="00C02BB2"/>
    <w:rsid w:val="00C02CCB"/>
    <w:rsid w:val="00C02CEC"/>
    <w:rsid w:val="00C02E8E"/>
    <w:rsid w:val="00C030D4"/>
    <w:rsid w:val="00C03144"/>
    <w:rsid w:val="00C0334F"/>
    <w:rsid w:val="00C03825"/>
    <w:rsid w:val="00C03B08"/>
    <w:rsid w:val="00C04143"/>
    <w:rsid w:val="00C04250"/>
    <w:rsid w:val="00C042AE"/>
    <w:rsid w:val="00C04330"/>
    <w:rsid w:val="00C04930"/>
    <w:rsid w:val="00C04970"/>
    <w:rsid w:val="00C04FCB"/>
    <w:rsid w:val="00C05072"/>
    <w:rsid w:val="00C0554E"/>
    <w:rsid w:val="00C0557B"/>
    <w:rsid w:val="00C05989"/>
    <w:rsid w:val="00C05AC5"/>
    <w:rsid w:val="00C05E6E"/>
    <w:rsid w:val="00C05EA0"/>
    <w:rsid w:val="00C06316"/>
    <w:rsid w:val="00C0686E"/>
    <w:rsid w:val="00C06C10"/>
    <w:rsid w:val="00C07108"/>
    <w:rsid w:val="00C074D8"/>
    <w:rsid w:val="00C07EE3"/>
    <w:rsid w:val="00C1039B"/>
    <w:rsid w:val="00C106BF"/>
    <w:rsid w:val="00C110FD"/>
    <w:rsid w:val="00C1137C"/>
    <w:rsid w:val="00C1153D"/>
    <w:rsid w:val="00C11A62"/>
    <w:rsid w:val="00C11BDD"/>
    <w:rsid w:val="00C12388"/>
    <w:rsid w:val="00C12558"/>
    <w:rsid w:val="00C12B24"/>
    <w:rsid w:val="00C12EDE"/>
    <w:rsid w:val="00C13168"/>
    <w:rsid w:val="00C132C0"/>
    <w:rsid w:val="00C13908"/>
    <w:rsid w:val="00C13E72"/>
    <w:rsid w:val="00C13EE4"/>
    <w:rsid w:val="00C14777"/>
    <w:rsid w:val="00C1483B"/>
    <w:rsid w:val="00C14D0C"/>
    <w:rsid w:val="00C150EE"/>
    <w:rsid w:val="00C15CFD"/>
    <w:rsid w:val="00C15F38"/>
    <w:rsid w:val="00C16034"/>
    <w:rsid w:val="00C1613B"/>
    <w:rsid w:val="00C1639A"/>
    <w:rsid w:val="00C166E8"/>
    <w:rsid w:val="00C1674D"/>
    <w:rsid w:val="00C16889"/>
    <w:rsid w:val="00C16956"/>
    <w:rsid w:val="00C16968"/>
    <w:rsid w:val="00C16A3B"/>
    <w:rsid w:val="00C16C17"/>
    <w:rsid w:val="00C16F60"/>
    <w:rsid w:val="00C1717A"/>
    <w:rsid w:val="00C171D4"/>
    <w:rsid w:val="00C17435"/>
    <w:rsid w:val="00C20389"/>
    <w:rsid w:val="00C20832"/>
    <w:rsid w:val="00C20AA6"/>
    <w:rsid w:val="00C20F2B"/>
    <w:rsid w:val="00C2112B"/>
    <w:rsid w:val="00C211DD"/>
    <w:rsid w:val="00C219B6"/>
    <w:rsid w:val="00C21EE3"/>
    <w:rsid w:val="00C21EF5"/>
    <w:rsid w:val="00C21FDC"/>
    <w:rsid w:val="00C221E5"/>
    <w:rsid w:val="00C221F2"/>
    <w:rsid w:val="00C2249F"/>
    <w:rsid w:val="00C2262D"/>
    <w:rsid w:val="00C227B0"/>
    <w:rsid w:val="00C227F7"/>
    <w:rsid w:val="00C2321E"/>
    <w:rsid w:val="00C23A7D"/>
    <w:rsid w:val="00C23BD6"/>
    <w:rsid w:val="00C23BD9"/>
    <w:rsid w:val="00C23D37"/>
    <w:rsid w:val="00C23FEF"/>
    <w:rsid w:val="00C240A2"/>
    <w:rsid w:val="00C25015"/>
    <w:rsid w:val="00C253FD"/>
    <w:rsid w:val="00C25521"/>
    <w:rsid w:val="00C25B41"/>
    <w:rsid w:val="00C25C35"/>
    <w:rsid w:val="00C26241"/>
    <w:rsid w:val="00C2629A"/>
    <w:rsid w:val="00C26395"/>
    <w:rsid w:val="00C267E8"/>
    <w:rsid w:val="00C26E9F"/>
    <w:rsid w:val="00C26EE7"/>
    <w:rsid w:val="00C277F0"/>
    <w:rsid w:val="00C27AC0"/>
    <w:rsid w:val="00C27B53"/>
    <w:rsid w:val="00C27E24"/>
    <w:rsid w:val="00C27FB9"/>
    <w:rsid w:val="00C30508"/>
    <w:rsid w:val="00C30A17"/>
    <w:rsid w:val="00C30F85"/>
    <w:rsid w:val="00C313B8"/>
    <w:rsid w:val="00C31C16"/>
    <w:rsid w:val="00C3240B"/>
    <w:rsid w:val="00C32485"/>
    <w:rsid w:val="00C324E2"/>
    <w:rsid w:val="00C32F66"/>
    <w:rsid w:val="00C33264"/>
    <w:rsid w:val="00C333A7"/>
    <w:rsid w:val="00C335ED"/>
    <w:rsid w:val="00C33B5E"/>
    <w:rsid w:val="00C33DC1"/>
    <w:rsid w:val="00C33EF4"/>
    <w:rsid w:val="00C345AB"/>
    <w:rsid w:val="00C34614"/>
    <w:rsid w:val="00C349B4"/>
    <w:rsid w:val="00C350E9"/>
    <w:rsid w:val="00C35453"/>
    <w:rsid w:val="00C35B19"/>
    <w:rsid w:val="00C36191"/>
    <w:rsid w:val="00C36450"/>
    <w:rsid w:val="00C36467"/>
    <w:rsid w:val="00C36564"/>
    <w:rsid w:val="00C365FD"/>
    <w:rsid w:val="00C366FD"/>
    <w:rsid w:val="00C36926"/>
    <w:rsid w:val="00C36C87"/>
    <w:rsid w:val="00C37374"/>
    <w:rsid w:val="00C37530"/>
    <w:rsid w:val="00C37695"/>
    <w:rsid w:val="00C377C9"/>
    <w:rsid w:val="00C37A04"/>
    <w:rsid w:val="00C37A8E"/>
    <w:rsid w:val="00C37AC1"/>
    <w:rsid w:val="00C37ADD"/>
    <w:rsid w:val="00C37C2F"/>
    <w:rsid w:val="00C37FF6"/>
    <w:rsid w:val="00C403FD"/>
    <w:rsid w:val="00C40AC1"/>
    <w:rsid w:val="00C41253"/>
    <w:rsid w:val="00C41409"/>
    <w:rsid w:val="00C415E6"/>
    <w:rsid w:val="00C418F6"/>
    <w:rsid w:val="00C41AEF"/>
    <w:rsid w:val="00C41FEA"/>
    <w:rsid w:val="00C421FF"/>
    <w:rsid w:val="00C4231E"/>
    <w:rsid w:val="00C4239F"/>
    <w:rsid w:val="00C42515"/>
    <w:rsid w:val="00C4284D"/>
    <w:rsid w:val="00C428DB"/>
    <w:rsid w:val="00C42B91"/>
    <w:rsid w:val="00C42ECB"/>
    <w:rsid w:val="00C43025"/>
    <w:rsid w:val="00C43027"/>
    <w:rsid w:val="00C435D0"/>
    <w:rsid w:val="00C43950"/>
    <w:rsid w:val="00C43A56"/>
    <w:rsid w:val="00C43FF4"/>
    <w:rsid w:val="00C4434A"/>
    <w:rsid w:val="00C4460E"/>
    <w:rsid w:val="00C446CF"/>
    <w:rsid w:val="00C447F1"/>
    <w:rsid w:val="00C44C2B"/>
    <w:rsid w:val="00C44F61"/>
    <w:rsid w:val="00C4503D"/>
    <w:rsid w:val="00C45549"/>
    <w:rsid w:val="00C45882"/>
    <w:rsid w:val="00C45894"/>
    <w:rsid w:val="00C45988"/>
    <w:rsid w:val="00C45A7C"/>
    <w:rsid w:val="00C45DC9"/>
    <w:rsid w:val="00C4602F"/>
    <w:rsid w:val="00C461B6"/>
    <w:rsid w:val="00C46AEB"/>
    <w:rsid w:val="00C47079"/>
    <w:rsid w:val="00C470F8"/>
    <w:rsid w:val="00C4755C"/>
    <w:rsid w:val="00C476FB"/>
    <w:rsid w:val="00C47A97"/>
    <w:rsid w:val="00C47DAE"/>
    <w:rsid w:val="00C500AE"/>
    <w:rsid w:val="00C5041E"/>
    <w:rsid w:val="00C50949"/>
    <w:rsid w:val="00C50B90"/>
    <w:rsid w:val="00C510C8"/>
    <w:rsid w:val="00C512E6"/>
    <w:rsid w:val="00C512F9"/>
    <w:rsid w:val="00C5134C"/>
    <w:rsid w:val="00C51648"/>
    <w:rsid w:val="00C5175F"/>
    <w:rsid w:val="00C51773"/>
    <w:rsid w:val="00C518F2"/>
    <w:rsid w:val="00C51DC6"/>
    <w:rsid w:val="00C52227"/>
    <w:rsid w:val="00C52571"/>
    <w:rsid w:val="00C528E1"/>
    <w:rsid w:val="00C52BDD"/>
    <w:rsid w:val="00C52E3C"/>
    <w:rsid w:val="00C52E4F"/>
    <w:rsid w:val="00C52FC6"/>
    <w:rsid w:val="00C53100"/>
    <w:rsid w:val="00C532C4"/>
    <w:rsid w:val="00C53AD0"/>
    <w:rsid w:val="00C53ED3"/>
    <w:rsid w:val="00C54506"/>
    <w:rsid w:val="00C54612"/>
    <w:rsid w:val="00C54D9F"/>
    <w:rsid w:val="00C54F30"/>
    <w:rsid w:val="00C555E3"/>
    <w:rsid w:val="00C556F3"/>
    <w:rsid w:val="00C55FFF"/>
    <w:rsid w:val="00C561F1"/>
    <w:rsid w:val="00C56652"/>
    <w:rsid w:val="00C56DDD"/>
    <w:rsid w:val="00C57436"/>
    <w:rsid w:val="00C5763D"/>
    <w:rsid w:val="00C57809"/>
    <w:rsid w:val="00C60076"/>
    <w:rsid w:val="00C6038B"/>
    <w:rsid w:val="00C603F0"/>
    <w:rsid w:val="00C60B32"/>
    <w:rsid w:val="00C60BCC"/>
    <w:rsid w:val="00C60DBD"/>
    <w:rsid w:val="00C60E5B"/>
    <w:rsid w:val="00C61516"/>
    <w:rsid w:val="00C617C2"/>
    <w:rsid w:val="00C62098"/>
    <w:rsid w:val="00C6212F"/>
    <w:rsid w:val="00C62425"/>
    <w:rsid w:val="00C6252D"/>
    <w:rsid w:val="00C626D2"/>
    <w:rsid w:val="00C627F2"/>
    <w:rsid w:val="00C62DDC"/>
    <w:rsid w:val="00C630F3"/>
    <w:rsid w:val="00C6319D"/>
    <w:rsid w:val="00C63412"/>
    <w:rsid w:val="00C63821"/>
    <w:rsid w:val="00C63827"/>
    <w:rsid w:val="00C6396F"/>
    <w:rsid w:val="00C63A36"/>
    <w:rsid w:val="00C63C7E"/>
    <w:rsid w:val="00C64509"/>
    <w:rsid w:val="00C6476E"/>
    <w:rsid w:val="00C64E5B"/>
    <w:rsid w:val="00C64EBF"/>
    <w:rsid w:val="00C6507F"/>
    <w:rsid w:val="00C652D5"/>
    <w:rsid w:val="00C65449"/>
    <w:rsid w:val="00C6547C"/>
    <w:rsid w:val="00C654D9"/>
    <w:rsid w:val="00C65506"/>
    <w:rsid w:val="00C656B3"/>
    <w:rsid w:val="00C657D2"/>
    <w:rsid w:val="00C65992"/>
    <w:rsid w:val="00C65A5E"/>
    <w:rsid w:val="00C65B94"/>
    <w:rsid w:val="00C65CD8"/>
    <w:rsid w:val="00C65DA8"/>
    <w:rsid w:val="00C6663E"/>
    <w:rsid w:val="00C6673A"/>
    <w:rsid w:val="00C66851"/>
    <w:rsid w:val="00C66C7F"/>
    <w:rsid w:val="00C66D8B"/>
    <w:rsid w:val="00C6718F"/>
    <w:rsid w:val="00C675B3"/>
    <w:rsid w:val="00C67B80"/>
    <w:rsid w:val="00C67C28"/>
    <w:rsid w:val="00C67D66"/>
    <w:rsid w:val="00C7052E"/>
    <w:rsid w:val="00C70887"/>
    <w:rsid w:val="00C70DCC"/>
    <w:rsid w:val="00C710CC"/>
    <w:rsid w:val="00C71D0D"/>
    <w:rsid w:val="00C720B0"/>
    <w:rsid w:val="00C720C0"/>
    <w:rsid w:val="00C724FD"/>
    <w:rsid w:val="00C729A8"/>
    <w:rsid w:val="00C729CF"/>
    <w:rsid w:val="00C72C05"/>
    <w:rsid w:val="00C731CF"/>
    <w:rsid w:val="00C734AD"/>
    <w:rsid w:val="00C737DC"/>
    <w:rsid w:val="00C73FF2"/>
    <w:rsid w:val="00C740BC"/>
    <w:rsid w:val="00C740E2"/>
    <w:rsid w:val="00C741CE"/>
    <w:rsid w:val="00C7427A"/>
    <w:rsid w:val="00C74296"/>
    <w:rsid w:val="00C744D9"/>
    <w:rsid w:val="00C745D1"/>
    <w:rsid w:val="00C74B43"/>
    <w:rsid w:val="00C74BAF"/>
    <w:rsid w:val="00C753C2"/>
    <w:rsid w:val="00C7568E"/>
    <w:rsid w:val="00C75A62"/>
    <w:rsid w:val="00C7606D"/>
    <w:rsid w:val="00C762D9"/>
    <w:rsid w:val="00C76335"/>
    <w:rsid w:val="00C7641B"/>
    <w:rsid w:val="00C76660"/>
    <w:rsid w:val="00C766CB"/>
    <w:rsid w:val="00C76984"/>
    <w:rsid w:val="00C76A58"/>
    <w:rsid w:val="00C76BB6"/>
    <w:rsid w:val="00C770AF"/>
    <w:rsid w:val="00C771B4"/>
    <w:rsid w:val="00C7720C"/>
    <w:rsid w:val="00C776A7"/>
    <w:rsid w:val="00C77B1A"/>
    <w:rsid w:val="00C77C8D"/>
    <w:rsid w:val="00C77D28"/>
    <w:rsid w:val="00C80147"/>
    <w:rsid w:val="00C801B3"/>
    <w:rsid w:val="00C802B7"/>
    <w:rsid w:val="00C808D9"/>
    <w:rsid w:val="00C8165F"/>
    <w:rsid w:val="00C81BF3"/>
    <w:rsid w:val="00C81C60"/>
    <w:rsid w:val="00C81DC5"/>
    <w:rsid w:val="00C81DCE"/>
    <w:rsid w:val="00C8231F"/>
    <w:rsid w:val="00C82465"/>
    <w:rsid w:val="00C827C7"/>
    <w:rsid w:val="00C82A1D"/>
    <w:rsid w:val="00C82AD1"/>
    <w:rsid w:val="00C82B1A"/>
    <w:rsid w:val="00C83495"/>
    <w:rsid w:val="00C834FF"/>
    <w:rsid w:val="00C83699"/>
    <w:rsid w:val="00C83ABB"/>
    <w:rsid w:val="00C83C36"/>
    <w:rsid w:val="00C83DC7"/>
    <w:rsid w:val="00C83E1E"/>
    <w:rsid w:val="00C83EED"/>
    <w:rsid w:val="00C84067"/>
    <w:rsid w:val="00C8411F"/>
    <w:rsid w:val="00C8416E"/>
    <w:rsid w:val="00C84237"/>
    <w:rsid w:val="00C842D8"/>
    <w:rsid w:val="00C84916"/>
    <w:rsid w:val="00C84C59"/>
    <w:rsid w:val="00C85544"/>
    <w:rsid w:val="00C8558B"/>
    <w:rsid w:val="00C85AD5"/>
    <w:rsid w:val="00C85DE3"/>
    <w:rsid w:val="00C85F88"/>
    <w:rsid w:val="00C86061"/>
    <w:rsid w:val="00C8636C"/>
    <w:rsid w:val="00C86394"/>
    <w:rsid w:val="00C86EE8"/>
    <w:rsid w:val="00C87278"/>
    <w:rsid w:val="00C8745B"/>
    <w:rsid w:val="00C8758C"/>
    <w:rsid w:val="00C8768E"/>
    <w:rsid w:val="00C8785C"/>
    <w:rsid w:val="00C90202"/>
    <w:rsid w:val="00C90292"/>
    <w:rsid w:val="00C90661"/>
    <w:rsid w:val="00C9096F"/>
    <w:rsid w:val="00C90B19"/>
    <w:rsid w:val="00C90D3C"/>
    <w:rsid w:val="00C90F2E"/>
    <w:rsid w:val="00C90F71"/>
    <w:rsid w:val="00C91320"/>
    <w:rsid w:val="00C91B56"/>
    <w:rsid w:val="00C9238C"/>
    <w:rsid w:val="00C92404"/>
    <w:rsid w:val="00C92884"/>
    <w:rsid w:val="00C92B82"/>
    <w:rsid w:val="00C92ECD"/>
    <w:rsid w:val="00C92EED"/>
    <w:rsid w:val="00C93106"/>
    <w:rsid w:val="00C93111"/>
    <w:rsid w:val="00C9356C"/>
    <w:rsid w:val="00C93B83"/>
    <w:rsid w:val="00C93DCD"/>
    <w:rsid w:val="00C93F40"/>
    <w:rsid w:val="00C9408A"/>
    <w:rsid w:val="00C948CC"/>
    <w:rsid w:val="00C948D1"/>
    <w:rsid w:val="00C94926"/>
    <w:rsid w:val="00C94F85"/>
    <w:rsid w:val="00C954F6"/>
    <w:rsid w:val="00C9577E"/>
    <w:rsid w:val="00C95809"/>
    <w:rsid w:val="00C958DC"/>
    <w:rsid w:val="00C95910"/>
    <w:rsid w:val="00C9599A"/>
    <w:rsid w:val="00C95DA8"/>
    <w:rsid w:val="00C965B9"/>
    <w:rsid w:val="00C969AB"/>
    <w:rsid w:val="00C96D33"/>
    <w:rsid w:val="00C96E72"/>
    <w:rsid w:val="00C974A7"/>
    <w:rsid w:val="00C97645"/>
    <w:rsid w:val="00C97ABA"/>
    <w:rsid w:val="00C97F0A"/>
    <w:rsid w:val="00CA00E6"/>
    <w:rsid w:val="00CA07E1"/>
    <w:rsid w:val="00CA15B4"/>
    <w:rsid w:val="00CA17F6"/>
    <w:rsid w:val="00CA1973"/>
    <w:rsid w:val="00CA1B8C"/>
    <w:rsid w:val="00CA1C86"/>
    <w:rsid w:val="00CA253A"/>
    <w:rsid w:val="00CA255F"/>
    <w:rsid w:val="00CA2593"/>
    <w:rsid w:val="00CA2674"/>
    <w:rsid w:val="00CA2973"/>
    <w:rsid w:val="00CA2A74"/>
    <w:rsid w:val="00CA2B4A"/>
    <w:rsid w:val="00CA30A9"/>
    <w:rsid w:val="00CA3174"/>
    <w:rsid w:val="00CA3602"/>
    <w:rsid w:val="00CA3A69"/>
    <w:rsid w:val="00CA3B48"/>
    <w:rsid w:val="00CA4253"/>
    <w:rsid w:val="00CA4557"/>
    <w:rsid w:val="00CA4BC0"/>
    <w:rsid w:val="00CA5108"/>
    <w:rsid w:val="00CA59A4"/>
    <w:rsid w:val="00CA5A2A"/>
    <w:rsid w:val="00CA5DC3"/>
    <w:rsid w:val="00CA5E46"/>
    <w:rsid w:val="00CA5FFC"/>
    <w:rsid w:val="00CA64A0"/>
    <w:rsid w:val="00CA67E2"/>
    <w:rsid w:val="00CA6834"/>
    <w:rsid w:val="00CA6C68"/>
    <w:rsid w:val="00CA7118"/>
    <w:rsid w:val="00CA7240"/>
    <w:rsid w:val="00CA7487"/>
    <w:rsid w:val="00CA795C"/>
    <w:rsid w:val="00CA797C"/>
    <w:rsid w:val="00CA7B07"/>
    <w:rsid w:val="00CB0043"/>
    <w:rsid w:val="00CB0098"/>
    <w:rsid w:val="00CB0269"/>
    <w:rsid w:val="00CB03BF"/>
    <w:rsid w:val="00CB08ED"/>
    <w:rsid w:val="00CB119D"/>
    <w:rsid w:val="00CB1697"/>
    <w:rsid w:val="00CB1A40"/>
    <w:rsid w:val="00CB1F25"/>
    <w:rsid w:val="00CB2110"/>
    <w:rsid w:val="00CB2898"/>
    <w:rsid w:val="00CB28BF"/>
    <w:rsid w:val="00CB2E65"/>
    <w:rsid w:val="00CB3247"/>
    <w:rsid w:val="00CB35A3"/>
    <w:rsid w:val="00CB368C"/>
    <w:rsid w:val="00CB37DD"/>
    <w:rsid w:val="00CB3833"/>
    <w:rsid w:val="00CB3981"/>
    <w:rsid w:val="00CB3DED"/>
    <w:rsid w:val="00CB4509"/>
    <w:rsid w:val="00CB4828"/>
    <w:rsid w:val="00CB5A0D"/>
    <w:rsid w:val="00CB5D5E"/>
    <w:rsid w:val="00CB6481"/>
    <w:rsid w:val="00CB65B2"/>
    <w:rsid w:val="00CB681B"/>
    <w:rsid w:val="00CB684B"/>
    <w:rsid w:val="00CB6E3E"/>
    <w:rsid w:val="00CB6FF9"/>
    <w:rsid w:val="00CB724A"/>
    <w:rsid w:val="00CB7BE9"/>
    <w:rsid w:val="00CC03BC"/>
    <w:rsid w:val="00CC08D7"/>
    <w:rsid w:val="00CC0BA8"/>
    <w:rsid w:val="00CC0D91"/>
    <w:rsid w:val="00CC0DF9"/>
    <w:rsid w:val="00CC0E5C"/>
    <w:rsid w:val="00CC1227"/>
    <w:rsid w:val="00CC130B"/>
    <w:rsid w:val="00CC1785"/>
    <w:rsid w:val="00CC1AD4"/>
    <w:rsid w:val="00CC1D6D"/>
    <w:rsid w:val="00CC1F05"/>
    <w:rsid w:val="00CC2396"/>
    <w:rsid w:val="00CC2A5E"/>
    <w:rsid w:val="00CC2B3E"/>
    <w:rsid w:val="00CC2D5D"/>
    <w:rsid w:val="00CC3282"/>
    <w:rsid w:val="00CC3322"/>
    <w:rsid w:val="00CC3422"/>
    <w:rsid w:val="00CC35C8"/>
    <w:rsid w:val="00CC37CF"/>
    <w:rsid w:val="00CC3838"/>
    <w:rsid w:val="00CC39A4"/>
    <w:rsid w:val="00CC3BE6"/>
    <w:rsid w:val="00CC3DCC"/>
    <w:rsid w:val="00CC403E"/>
    <w:rsid w:val="00CC417C"/>
    <w:rsid w:val="00CC4189"/>
    <w:rsid w:val="00CC440F"/>
    <w:rsid w:val="00CC45C1"/>
    <w:rsid w:val="00CC4765"/>
    <w:rsid w:val="00CC479F"/>
    <w:rsid w:val="00CC4951"/>
    <w:rsid w:val="00CC4959"/>
    <w:rsid w:val="00CC49D8"/>
    <w:rsid w:val="00CC4EB2"/>
    <w:rsid w:val="00CC5615"/>
    <w:rsid w:val="00CC564C"/>
    <w:rsid w:val="00CC5778"/>
    <w:rsid w:val="00CC58EF"/>
    <w:rsid w:val="00CC5971"/>
    <w:rsid w:val="00CC60C6"/>
    <w:rsid w:val="00CC6466"/>
    <w:rsid w:val="00CC69DD"/>
    <w:rsid w:val="00CC6D9F"/>
    <w:rsid w:val="00CC7387"/>
    <w:rsid w:val="00CC74AB"/>
    <w:rsid w:val="00CC7CCD"/>
    <w:rsid w:val="00CD03D0"/>
    <w:rsid w:val="00CD051A"/>
    <w:rsid w:val="00CD0967"/>
    <w:rsid w:val="00CD0BEE"/>
    <w:rsid w:val="00CD0CD8"/>
    <w:rsid w:val="00CD1377"/>
    <w:rsid w:val="00CD13CD"/>
    <w:rsid w:val="00CD145A"/>
    <w:rsid w:val="00CD1865"/>
    <w:rsid w:val="00CD187E"/>
    <w:rsid w:val="00CD194C"/>
    <w:rsid w:val="00CD1CD0"/>
    <w:rsid w:val="00CD26F3"/>
    <w:rsid w:val="00CD279E"/>
    <w:rsid w:val="00CD27C4"/>
    <w:rsid w:val="00CD2EB3"/>
    <w:rsid w:val="00CD3064"/>
    <w:rsid w:val="00CD3091"/>
    <w:rsid w:val="00CD32D2"/>
    <w:rsid w:val="00CD3DAF"/>
    <w:rsid w:val="00CD4520"/>
    <w:rsid w:val="00CD462C"/>
    <w:rsid w:val="00CD4951"/>
    <w:rsid w:val="00CD497D"/>
    <w:rsid w:val="00CD4A95"/>
    <w:rsid w:val="00CD4BAF"/>
    <w:rsid w:val="00CD4C17"/>
    <w:rsid w:val="00CD4C77"/>
    <w:rsid w:val="00CD4DC4"/>
    <w:rsid w:val="00CD4DD7"/>
    <w:rsid w:val="00CD4E0A"/>
    <w:rsid w:val="00CD4EC9"/>
    <w:rsid w:val="00CD56FB"/>
    <w:rsid w:val="00CD58CE"/>
    <w:rsid w:val="00CD5B62"/>
    <w:rsid w:val="00CD5CBD"/>
    <w:rsid w:val="00CD5EF2"/>
    <w:rsid w:val="00CD610F"/>
    <w:rsid w:val="00CD6375"/>
    <w:rsid w:val="00CD64D0"/>
    <w:rsid w:val="00CD66D0"/>
    <w:rsid w:val="00CD6816"/>
    <w:rsid w:val="00CD6838"/>
    <w:rsid w:val="00CD68BE"/>
    <w:rsid w:val="00CD6A97"/>
    <w:rsid w:val="00CD6FA9"/>
    <w:rsid w:val="00CD7150"/>
    <w:rsid w:val="00CD72E9"/>
    <w:rsid w:val="00CD7315"/>
    <w:rsid w:val="00CD73D8"/>
    <w:rsid w:val="00CD7553"/>
    <w:rsid w:val="00CD75DB"/>
    <w:rsid w:val="00CD77CB"/>
    <w:rsid w:val="00CD7E75"/>
    <w:rsid w:val="00CE0368"/>
    <w:rsid w:val="00CE062B"/>
    <w:rsid w:val="00CE064E"/>
    <w:rsid w:val="00CE07E0"/>
    <w:rsid w:val="00CE0DA0"/>
    <w:rsid w:val="00CE0FA9"/>
    <w:rsid w:val="00CE14A6"/>
    <w:rsid w:val="00CE1BFD"/>
    <w:rsid w:val="00CE1D0F"/>
    <w:rsid w:val="00CE2255"/>
    <w:rsid w:val="00CE25CE"/>
    <w:rsid w:val="00CE26C5"/>
    <w:rsid w:val="00CE273B"/>
    <w:rsid w:val="00CE2766"/>
    <w:rsid w:val="00CE2CEE"/>
    <w:rsid w:val="00CE342E"/>
    <w:rsid w:val="00CE37F8"/>
    <w:rsid w:val="00CE3BD1"/>
    <w:rsid w:val="00CE408F"/>
    <w:rsid w:val="00CE40E1"/>
    <w:rsid w:val="00CE4E97"/>
    <w:rsid w:val="00CE505E"/>
    <w:rsid w:val="00CE53FA"/>
    <w:rsid w:val="00CE5432"/>
    <w:rsid w:val="00CE54F1"/>
    <w:rsid w:val="00CE586D"/>
    <w:rsid w:val="00CE5C18"/>
    <w:rsid w:val="00CE5CDD"/>
    <w:rsid w:val="00CE6333"/>
    <w:rsid w:val="00CE63B6"/>
    <w:rsid w:val="00CE669F"/>
    <w:rsid w:val="00CE6872"/>
    <w:rsid w:val="00CE68EC"/>
    <w:rsid w:val="00CE69D7"/>
    <w:rsid w:val="00CE6A1F"/>
    <w:rsid w:val="00CE6DC4"/>
    <w:rsid w:val="00CE6F6E"/>
    <w:rsid w:val="00CE7364"/>
    <w:rsid w:val="00CE7979"/>
    <w:rsid w:val="00CF01C1"/>
    <w:rsid w:val="00CF01CD"/>
    <w:rsid w:val="00CF073B"/>
    <w:rsid w:val="00CF0CF4"/>
    <w:rsid w:val="00CF0D9B"/>
    <w:rsid w:val="00CF1674"/>
    <w:rsid w:val="00CF1DFA"/>
    <w:rsid w:val="00CF21C3"/>
    <w:rsid w:val="00CF2762"/>
    <w:rsid w:val="00CF2AE9"/>
    <w:rsid w:val="00CF304C"/>
    <w:rsid w:val="00CF32FA"/>
    <w:rsid w:val="00CF3354"/>
    <w:rsid w:val="00CF33B4"/>
    <w:rsid w:val="00CF34E8"/>
    <w:rsid w:val="00CF363C"/>
    <w:rsid w:val="00CF3708"/>
    <w:rsid w:val="00CF3B8C"/>
    <w:rsid w:val="00CF3E17"/>
    <w:rsid w:val="00CF46CE"/>
    <w:rsid w:val="00CF4AA8"/>
    <w:rsid w:val="00CF4BF4"/>
    <w:rsid w:val="00CF5125"/>
    <w:rsid w:val="00CF54D9"/>
    <w:rsid w:val="00CF5AA2"/>
    <w:rsid w:val="00CF5F58"/>
    <w:rsid w:val="00CF60E7"/>
    <w:rsid w:val="00CF632D"/>
    <w:rsid w:val="00CF6B17"/>
    <w:rsid w:val="00CF6DD0"/>
    <w:rsid w:val="00CF6E0B"/>
    <w:rsid w:val="00CF709B"/>
    <w:rsid w:val="00CF744D"/>
    <w:rsid w:val="00CF7631"/>
    <w:rsid w:val="00CF784D"/>
    <w:rsid w:val="00CF789E"/>
    <w:rsid w:val="00CF7BF1"/>
    <w:rsid w:val="00CF7C45"/>
    <w:rsid w:val="00D0029F"/>
    <w:rsid w:val="00D00496"/>
    <w:rsid w:val="00D00EAC"/>
    <w:rsid w:val="00D00ECF"/>
    <w:rsid w:val="00D00F72"/>
    <w:rsid w:val="00D0105C"/>
    <w:rsid w:val="00D0144E"/>
    <w:rsid w:val="00D015EF"/>
    <w:rsid w:val="00D01AF5"/>
    <w:rsid w:val="00D01D8B"/>
    <w:rsid w:val="00D01E2A"/>
    <w:rsid w:val="00D02AAB"/>
    <w:rsid w:val="00D02FCA"/>
    <w:rsid w:val="00D0340A"/>
    <w:rsid w:val="00D0357D"/>
    <w:rsid w:val="00D03768"/>
    <w:rsid w:val="00D037D2"/>
    <w:rsid w:val="00D03E79"/>
    <w:rsid w:val="00D04A7D"/>
    <w:rsid w:val="00D053EC"/>
    <w:rsid w:val="00D0564F"/>
    <w:rsid w:val="00D05687"/>
    <w:rsid w:val="00D05A77"/>
    <w:rsid w:val="00D05E6D"/>
    <w:rsid w:val="00D05EB4"/>
    <w:rsid w:val="00D05FCB"/>
    <w:rsid w:val="00D06152"/>
    <w:rsid w:val="00D06379"/>
    <w:rsid w:val="00D06922"/>
    <w:rsid w:val="00D071B4"/>
    <w:rsid w:val="00D0735A"/>
    <w:rsid w:val="00D0763A"/>
    <w:rsid w:val="00D07D5D"/>
    <w:rsid w:val="00D10113"/>
    <w:rsid w:val="00D102B2"/>
    <w:rsid w:val="00D10D10"/>
    <w:rsid w:val="00D11331"/>
    <w:rsid w:val="00D11850"/>
    <w:rsid w:val="00D11884"/>
    <w:rsid w:val="00D119CC"/>
    <w:rsid w:val="00D11B43"/>
    <w:rsid w:val="00D12392"/>
    <w:rsid w:val="00D12490"/>
    <w:rsid w:val="00D127B8"/>
    <w:rsid w:val="00D1282B"/>
    <w:rsid w:val="00D13110"/>
    <w:rsid w:val="00D132CF"/>
    <w:rsid w:val="00D133C4"/>
    <w:rsid w:val="00D134D3"/>
    <w:rsid w:val="00D136B0"/>
    <w:rsid w:val="00D137E4"/>
    <w:rsid w:val="00D1387D"/>
    <w:rsid w:val="00D14040"/>
    <w:rsid w:val="00D140A5"/>
    <w:rsid w:val="00D14158"/>
    <w:rsid w:val="00D14256"/>
    <w:rsid w:val="00D1429F"/>
    <w:rsid w:val="00D145E2"/>
    <w:rsid w:val="00D14B58"/>
    <w:rsid w:val="00D14BE2"/>
    <w:rsid w:val="00D15010"/>
    <w:rsid w:val="00D1566C"/>
    <w:rsid w:val="00D1579B"/>
    <w:rsid w:val="00D15965"/>
    <w:rsid w:val="00D15AD5"/>
    <w:rsid w:val="00D15DC8"/>
    <w:rsid w:val="00D15DDA"/>
    <w:rsid w:val="00D16956"/>
    <w:rsid w:val="00D16C2E"/>
    <w:rsid w:val="00D170C7"/>
    <w:rsid w:val="00D179CF"/>
    <w:rsid w:val="00D20502"/>
    <w:rsid w:val="00D205D3"/>
    <w:rsid w:val="00D20757"/>
    <w:rsid w:val="00D20A61"/>
    <w:rsid w:val="00D20A8B"/>
    <w:rsid w:val="00D20F16"/>
    <w:rsid w:val="00D20F9D"/>
    <w:rsid w:val="00D21073"/>
    <w:rsid w:val="00D2234A"/>
    <w:rsid w:val="00D2263C"/>
    <w:rsid w:val="00D22758"/>
    <w:rsid w:val="00D229BF"/>
    <w:rsid w:val="00D22AEB"/>
    <w:rsid w:val="00D22B57"/>
    <w:rsid w:val="00D22BF2"/>
    <w:rsid w:val="00D22D9F"/>
    <w:rsid w:val="00D22E86"/>
    <w:rsid w:val="00D235E1"/>
    <w:rsid w:val="00D23702"/>
    <w:rsid w:val="00D23B06"/>
    <w:rsid w:val="00D23DBF"/>
    <w:rsid w:val="00D23F67"/>
    <w:rsid w:val="00D23FCF"/>
    <w:rsid w:val="00D240C3"/>
    <w:rsid w:val="00D24500"/>
    <w:rsid w:val="00D24A1B"/>
    <w:rsid w:val="00D24E70"/>
    <w:rsid w:val="00D252DE"/>
    <w:rsid w:val="00D25A34"/>
    <w:rsid w:val="00D25BED"/>
    <w:rsid w:val="00D2611E"/>
    <w:rsid w:val="00D263DC"/>
    <w:rsid w:val="00D26534"/>
    <w:rsid w:val="00D26563"/>
    <w:rsid w:val="00D267B2"/>
    <w:rsid w:val="00D26968"/>
    <w:rsid w:val="00D26A25"/>
    <w:rsid w:val="00D26C50"/>
    <w:rsid w:val="00D26D6B"/>
    <w:rsid w:val="00D26E72"/>
    <w:rsid w:val="00D2720B"/>
    <w:rsid w:val="00D272B4"/>
    <w:rsid w:val="00D3017C"/>
    <w:rsid w:val="00D303F7"/>
    <w:rsid w:val="00D30712"/>
    <w:rsid w:val="00D307BA"/>
    <w:rsid w:val="00D3084D"/>
    <w:rsid w:val="00D30C4D"/>
    <w:rsid w:val="00D30F07"/>
    <w:rsid w:val="00D31323"/>
    <w:rsid w:val="00D32090"/>
    <w:rsid w:val="00D32129"/>
    <w:rsid w:val="00D32292"/>
    <w:rsid w:val="00D323D9"/>
    <w:rsid w:val="00D32A56"/>
    <w:rsid w:val="00D32C01"/>
    <w:rsid w:val="00D32CF9"/>
    <w:rsid w:val="00D32E13"/>
    <w:rsid w:val="00D3359A"/>
    <w:rsid w:val="00D33610"/>
    <w:rsid w:val="00D336B1"/>
    <w:rsid w:val="00D33708"/>
    <w:rsid w:val="00D33C56"/>
    <w:rsid w:val="00D34096"/>
    <w:rsid w:val="00D340BB"/>
    <w:rsid w:val="00D34753"/>
    <w:rsid w:val="00D347B2"/>
    <w:rsid w:val="00D34B44"/>
    <w:rsid w:val="00D34E41"/>
    <w:rsid w:val="00D3509F"/>
    <w:rsid w:val="00D35249"/>
    <w:rsid w:val="00D3526B"/>
    <w:rsid w:val="00D352FE"/>
    <w:rsid w:val="00D3538B"/>
    <w:rsid w:val="00D35808"/>
    <w:rsid w:val="00D35F78"/>
    <w:rsid w:val="00D36AB9"/>
    <w:rsid w:val="00D36D7E"/>
    <w:rsid w:val="00D36D88"/>
    <w:rsid w:val="00D36E81"/>
    <w:rsid w:val="00D36F41"/>
    <w:rsid w:val="00D36FAB"/>
    <w:rsid w:val="00D3724F"/>
    <w:rsid w:val="00D3783A"/>
    <w:rsid w:val="00D37A9E"/>
    <w:rsid w:val="00D37E81"/>
    <w:rsid w:val="00D4008F"/>
    <w:rsid w:val="00D402EA"/>
    <w:rsid w:val="00D40426"/>
    <w:rsid w:val="00D40556"/>
    <w:rsid w:val="00D407C7"/>
    <w:rsid w:val="00D40F0B"/>
    <w:rsid w:val="00D41013"/>
    <w:rsid w:val="00D41180"/>
    <w:rsid w:val="00D413D0"/>
    <w:rsid w:val="00D41515"/>
    <w:rsid w:val="00D419FB"/>
    <w:rsid w:val="00D421CD"/>
    <w:rsid w:val="00D423D0"/>
    <w:rsid w:val="00D42671"/>
    <w:rsid w:val="00D4291B"/>
    <w:rsid w:val="00D42AFD"/>
    <w:rsid w:val="00D43A54"/>
    <w:rsid w:val="00D43E58"/>
    <w:rsid w:val="00D43EF8"/>
    <w:rsid w:val="00D44027"/>
    <w:rsid w:val="00D443B4"/>
    <w:rsid w:val="00D44411"/>
    <w:rsid w:val="00D446B7"/>
    <w:rsid w:val="00D446D5"/>
    <w:rsid w:val="00D448BA"/>
    <w:rsid w:val="00D44902"/>
    <w:rsid w:val="00D44D33"/>
    <w:rsid w:val="00D44EF4"/>
    <w:rsid w:val="00D453A0"/>
    <w:rsid w:val="00D454EE"/>
    <w:rsid w:val="00D45507"/>
    <w:rsid w:val="00D45714"/>
    <w:rsid w:val="00D45A21"/>
    <w:rsid w:val="00D45F9E"/>
    <w:rsid w:val="00D464F0"/>
    <w:rsid w:val="00D465EE"/>
    <w:rsid w:val="00D4662A"/>
    <w:rsid w:val="00D4663E"/>
    <w:rsid w:val="00D46798"/>
    <w:rsid w:val="00D46CC5"/>
    <w:rsid w:val="00D46D46"/>
    <w:rsid w:val="00D46E14"/>
    <w:rsid w:val="00D46EC3"/>
    <w:rsid w:val="00D472B1"/>
    <w:rsid w:val="00D47539"/>
    <w:rsid w:val="00D4791D"/>
    <w:rsid w:val="00D47AE3"/>
    <w:rsid w:val="00D47E3E"/>
    <w:rsid w:val="00D47F14"/>
    <w:rsid w:val="00D50B83"/>
    <w:rsid w:val="00D50C42"/>
    <w:rsid w:val="00D511C9"/>
    <w:rsid w:val="00D51575"/>
    <w:rsid w:val="00D515BA"/>
    <w:rsid w:val="00D51646"/>
    <w:rsid w:val="00D51A0D"/>
    <w:rsid w:val="00D51C8E"/>
    <w:rsid w:val="00D51DD4"/>
    <w:rsid w:val="00D52241"/>
    <w:rsid w:val="00D52386"/>
    <w:rsid w:val="00D52A40"/>
    <w:rsid w:val="00D52E70"/>
    <w:rsid w:val="00D530C5"/>
    <w:rsid w:val="00D531B7"/>
    <w:rsid w:val="00D53486"/>
    <w:rsid w:val="00D537D9"/>
    <w:rsid w:val="00D538E7"/>
    <w:rsid w:val="00D53EAF"/>
    <w:rsid w:val="00D54143"/>
    <w:rsid w:val="00D54430"/>
    <w:rsid w:val="00D544C4"/>
    <w:rsid w:val="00D5453A"/>
    <w:rsid w:val="00D545D1"/>
    <w:rsid w:val="00D54E46"/>
    <w:rsid w:val="00D552B8"/>
    <w:rsid w:val="00D5580D"/>
    <w:rsid w:val="00D55877"/>
    <w:rsid w:val="00D55A41"/>
    <w:rsid w:val="00D5657D"/>
    <w:rsid w:val="00D56905"/>
    <w:rsid w:val="00D56A20"/>
    <w:rsid w:val="00D57A73"/>
    <w:rsid w:val="00D603F0"/>
    <w:rsid w:val="00D604C9"/>
    <w:rsid w:val="00D6053C"/>
    <w:rsid w:val="00D60912"/>
    <w:rsid w:val="00D6099F"/>
    <w:rsid w:val="00D60B44"/>
    <w:rsid w:val="00D60D5F"/>
    <w:rsid w:val="00D60D7A"/>
    <w:rsid w:val="00D6128F"/>
    <w:rsid w:val="00D6149B"/>
    <w:rsid w:val="00D61E9E"/>
    <w:rsid w:val="00D62283"/>
    <w:rsid w:val="00D623AE"/>
    <w:rsid w:val="00D6273A"/>
    <w:rsid w:val="00D627E4"/>
    <w:rsid w:val="00D62813"/>
    <w:rsid w:val="00D629CE"/>
    <w:rsid w:val="00D62BBD"/>
    <w:rsid w:val="00D6320E"/>
    <w:rsid w:val="00D6371C"/>
    <w:rsid w:val="00D63A0F"/>
    <w:rsid w:val="00D63EE4"/>
    <w:rsid w:val="00D64214"/>
    <w:rsid w:val="00D643B6"/>
    <w:rsid w:val="00D644F4"/>
    <w:rsid w:val="00D647F3"/>
    <w:rsid w:val="00D6515F"/>
    <w:rsid w:val="00D65585"/>
    <w:rsid w:val="00D65678"/>
    <w:rsid w:val="00D656D3"/>
    <w:rsid w:val="00D65BEC"/>
    <w:rsid w:val="00D65E57"/>
    <w:rsid w:val="00D6619E"/>
    <w:rsid w:val="00D665AE"/>
    <w:rsid w:val="00D6675E"/>
    <w:rsid w:val="00D66943"/>
    <w:rsid w:val="00D66A43"/>
    <w:rsid w:val="00D66BBE"/>
    <w:rsid w:val="00D66C55"/>
    <w:rsid w:val="00D66EA7"/>
    <w:rsid w:val="00D6723A"/>
    <w:rsid w:val="00D67374"/>
    <w:rsid w:val="00D674B5"/>
    <w:rsid w:val="00D67DE3"/>
    <w:rsid w:val="00D7039A"/>
    <w:rsid w:val="00D70461"/>
    <w:rsid w:val="00D70614"/>
    <w:rsid w:val="00D70A34"/>
    <w:rsid w:val="00D70B0A"/>
    <w:rsid w:val="00D70B6A"/>
    <w:rsid w:val="00D71377"/>
    <w:rsid w:val="00D71ACA"/>
    <w:rsid w:val="00D71CDB"/>
    <w:rsid w:val="00D71CFB"/>
    <w:rsid w:val="00D71F95"/>
    <w:rsid w:val="00D72051"/>
    <w:rsid w:val="00D72267"/>
    <w:rsid w:val="00D72285"/>
    <w:rsid w:val="00D726E1"/>
    <w:rsid w:val="00D727C2"/>
    <w:rsid w:val="00D72A21"/>
    <w:rsid w:val="00D72BF0"/>
    <w:rsid w:val="00D73477"/>
    <w:rsid w:val="00D73726"/>
    <w:rsid w:val="00D73886"/>
    <w:rsid w:val="00D73A24"/>
    <w:rsid w:val="00D73C43"/>
    <w:rsid w:val="00D73EDB"/>
    <w:rsid w:val="00D73FCC"/>
    <w:rsid w:val="00D744CD"/>
    <w:rsid w:val="00D74572"/>
    <w:rsid w:val="00D745BB"/>
    <w:rsid w:val="00D74E0B"/>
    <w:rsid w:val="00D74F0C"/>
    <w:rsid w:val="00D74F2B"/>
    <w:rsid w:val="00D7561F"/>
    <w:rsid w:val="00D75A2A"/>
    <w:rsid w:val="00D75B35"/>
    <w:rsid w:val="00D75E9E"/>
    <w:rsid w:val="00D76256"/>
    <w:rsid w:val="00D763CB"/>
    <w:rsid w:val="00D7650D"/>
    <w:rsid w:val="00D76C12"/>
    <w:rsid w:val="00D76CFC"/>
    <w:rsid w:val="00D76E1B"/>
    <w:rsid w:val="00D77E2F"/>
    <w:rsid w:val="00D80500"/>
    <w:rsid w:val="00D805AA"/>
    <w:rsid w:val="00D80B81"/>
    <w:rsid w:val="00D80D9E"/>
    <w:rsid w:val="00D81305"/>
    <w:rsid w:val="00D8144E"/>
    <w:rsid w:val="00D816C3"/>
    <w:rsid w:val="00D81ABA"/>
    <w:rsid w:val="00D81F96"/>
    <w:rsid w:val="00D81FD7"/>
    <w:rsid w:val="00D820A0"/>
    <w:rsid w:val="00D822EC"/>
    <w:rsid w:val="00D82A24"/>
    <w:rsid w:val="00D82A98"/>
    <w:rsid w:val="00D82CA2"/>
    <w:rsid w:val="00D82E4A"/>
    <w:rsid w:val="00D83174"/>
    <w:rsid w:val="00D832C9"/>
    <w:rsid w:val="00D834A6"/>
    <w:rsid w:val="00D83793"/>
    <w:rsid w:val="00D8379D"/>
    <w:rsid w:val="00D83A8F"/>
    <w:rsid w:val="00D83DAD"/>
    <w:rsid w:val="00D83E79"/>
    <w:rsid w:val="00D83FF0"/>
    <w:rsid w:val="00D841DD"/>
    <w:rsid w:val="00D846A3"/>
    <w:rsid w:val="00D84998"/>
    <w:rsid w:val="00D84A68"/>
    <w:rsid w:val="00D84CED"/>
    <w:rsid w:val="00D84D0A"/>
    <w:rsid w:val="00D84DDA"/>
    <w:rsid w:val="00D85154"/>
    <w:rsid w:val="00D8519F"/>
    <w:rsid w:val="00D851AC"/>
    <w:rsid w:val="00D8546B"/>
    <w:rsid w:val="00D8552E"/>
    <w:rsid w:val="00D85616"/>
    <w:rsid w:val="00D85942"/>
    <w:rsid w:val="00D85B24"/>
    <w:rsid w:val="00D8602D"/>
    <w:rsid w:val="00D8610B"/>
    <w:rsid w:val="00D862CD"/>
    <w:rsid w:val="00D865D4"/>
    <w:rsid w:val="00D8688B"/>
    <w:rsid w:val="00D86B8F"/>
    <w:rsid w:val="00D86C67"/>
    <w:rsid w:val="00D86C93"/>
    <w:rsid w:val="00D875E0"/>
    <w:rsid w:val="00D87715"/>
    <w:rsid w:val="00D87D84"/>
    <w:rsid w:val="00D903C4"/>
    <w:rsid w:val="00D90609"/>
    <w:rsid w:val="00D907E8"/>
    <w:rsid w:val="00D90893"/>
    <w:rsid w:val="00D90937"/>
    <w:rsid w:val="00D9096A"/>
    <w:rsid w:val="00D90FBA"/>
    <w:rsid w:val="00D919F2"/>
    <w:rsid w:val="00D91FC2"/>
    <w:rsid w:val="00D92388"/>
    <w:rsid w:val="00D9257B"/>
    <w:rsid w:val="00D9276B"/>
    <w:rsid w:val="00D92913"/>
    <w:rsid w:val="00D92923"/>
    <w:rsid w:val="00D929BE"/>
    <w:rsid w:val="00D92B08"/>
    <w:rsid w:val="00D92F2D"/>
    <w:rsid w:val="00D9309D"/>
    <w:rsid w:val="00D9315D"/>
    <w:rsid w:val="00D93429"/>
    <w:rsid w:val="00D93B04"/>
    <w:rsid w:val="00D94097"/>
    <w:rsid w:val="00D942A6"/>
    <w:rsid w:val="00D94578"/>
    <w:rsid w:val="00D94589"/>
    <w:rsid w:val="00D94803"/>
    <w:rsid w:val="00D95271"/>
    <w:rsid w:val="00D95531"/>
    <w:rsid w:val="00D9560E"/>
    <w:rsid w:val="00D9598F"/>
    <w:rsid w:val="00D95ABF"/>
    <w:rsid w:val="00D95BB5"/>
    <w:rsid w:val="00D95BB6"/>
    <w:rsid w:val="00D95C5C"/>
    <w:rsid w:val="00D95E4E"/>
    <w:rsid w:val="00D96080"/>
    <w:rsid w:val="00D961CB"/>
    <w:rsid w:val="00D966C9"/>
    <w:rsid w:val="00D96783"/>
    <w:rsid w:val="00D968A9"/>
    <w:rsid w:val="00D96976"/>
    <w:rsid w:val="00D96AEB"/>
    <w:rsid w:val="00D96E57"/>
    <w:rsid w:val="00D96EA8"/>
    <w:rsid w:val="00D9740C"/>
    <w:rsid w:val="00D97729"/>
    <w:rsid w:val="00D97CBD"/>
    <w:rsid w:val="00D97E93"/>
    <w:rsid w:val="00DA01C5"/>
    <w:rsid w:val="00DA0876"/>
    <w:rsid w:val="00DA08F5"/>
    <w:rsid w:val="00DA0C2C"/>
    <w:rsid w:val="00DA0C6C"/>
    <w:rsid w:val="00DA0D2E"/>
    <w:rsid w:val="00DA1508"/>
    <w:rsid w:val="00DA1515"/>
    <w:rsid w:val="00DA1696"/>
    <w:rsid w:val="00DA1929"/>
    <w:rsid w:val="00DA1A87"/>
    <w:rsid w:val="00DA2AE9"/>
    <w:rsid w:val="00DA2BD8"/>
    <w:rsid w:val="00DA2D41"/>
    <w:rsid w:val="00DA2E75"/>
    <w:rsid w:val="00DA348B"/>
    <w:rsid w:val="00DA3F39"/>
    <w:rsid w:val="00DA417A"/>
    <w:rsid w:val="00DA424D"/>
    <w:rsid w:val="00DA43E0"/>
    <w:rsid w:val="00DA451B"/>
    <w:rsid w:val="00DA4B1C"/>
    <w:rsid w:val="00DA4D53"/>
    <w:rsid w:val="00DA4E55"/>
    <w:rsid w:val="00DA4FE5"/>
    <w:rsid w:val="00DA5098"/>
    <w:rsid w:val="00DA5668"/>
    <w:rsid w:val="00DA596E"/>
    <w:rsid w:val="00DA64E9"/>
    <w:rsid w:val="00DA651C"/>
    <w:rsid w:val="00DA6825"/>
    <w:rsid w:val="00DA6B4F"/>
    <w:rsid w:val="00DA6BEB"/>
    <w:rsid w:val="00DA6FE1"/>
    <w:rsid w:val="00DA733F"/>
    <w:rsid w:val="00DA75D3"/>
    <w:rsid w:val="00DA7B94"/>
    <w:rsid w:val="00DA7BCF"/>
    <w:rsid w:val="00DA7E15"/>
    <w:rsid w:val="00DB0082"/>
    <w:rsid w:val="00DB00E4"/>
    <w:rsid w:val="00DB01EB"/>
    <w:rsid w:val="00DB074B"/>
    <w:rsid w:val="00DB095E"/>
    <w:rsid w:val="00DB0C05"/>
    <w:rsid w:val="00DB123D"/>
    <w:rsid w:val="00DB1A74"/>
    <w:rsid w:val="00DB1A9B"/>
    <w:rsid w:val="00DB2177"/>
    <w:rsid w:val="00DB2906"/>
    <w:rsid w:val="00DB2FDF"/>
    <w:rsid w:val="00DB3258"/>
    <w:rsid w:val="00DB32FA"/>
    <w:rsid w:val="00DB3ADE"/>
    <w:rsid w:val="00DB3B45"/>
    <w:rsid w:val="00DB3B76"/>
    <w:rsid w:val="00DB401B"/>
    <w:rsid w:val="00DB4720"/>
    <w:rsid w:val="00DB4FBF"/>
    <w:rsid w:val="00DB5BF3"/>
    <w:rsid w:val="00DB5D40"/>
    <w:rsid w:val="00DB655D"/>
    <w:rsid w:val="00DB6824"/>
    <w:rsid w:val="00DB6D0B"/>
    <w:rsid w:val="00DB6DF8"/>
    <w:rsid w:val="00DB7948"/>
    <w:rsid w:val="00DB7AC0"/>
    <w:rsid w:val="00DB7C1C"/>
    <w:rsid w:val="00DB7D3A"/>
    <w:rsid w:val="00DC0042"/>
    <w:rsid w:val="00DC0E0C"/>
    <w:rsid w:val="00DC129A"/>
    <w:rsid w:val="00DC15FB"/>
    <w:rsid w:val="00DC1611"/>
    <w:rsid w:val="00DC191A"/>
    <w:rsid w:val="00DC1941"/>
    <w:rsid w:val="00DC1AFC"/>
    <w:rsid w:val="00DC1C90"/>
    <w:rsid w:val="00DC24BD"/>
    <w:rsid w:val="00DC27BA"/>
    <w:rsid w:val="00DC2A4C"/>
    <w:rsid w:val="00DC2AD3"/>
    <w:rsid w:val="00DC376C"/>
    <w:rsid w:val="00DC3795"/>
    <w:rsid w:val="00DC3808"/>
    <w:rsid w:val="00DC3AF8"/>
    <w:rsid w:val="00DC3BB2"/>
    <w:rsid w:val="00DC3D06"/>
    <w:rsid w:val="00DC4338"/>
    <w:rsid w:val="00DC43DD"/>
    <w:rsid w:val="00DC4461"/>
    <w:rsid w:val="00DC4642"/>
    <w:rsid w:val="00DC4967"/>
    <w:rsid w:val="00DC4B66"/>
    <w:rsid w:val="00DC4E4B"/>
    <w:rsid w:val="00DC4E80"/>
    <w:rsid w:val="00DC4EE7"/>
    <w:rsid w:val="00DC4F98"/>
    <w:rsid w:val="00DC5817"/>
    <w:rsid w:val="00DC584A"/>
    <w:rsid w:val="00DC59C1"/>
    <w:rsid w:val="00DC59C5"/>
    <w:rsid w:val="00DC5C45"/>
    <w:rsid w:val="00DC5CD4"/>
    <w:rsid w:val="00DC60A0"/>
    <w:rsid w:val="00DC6917"/>
    <w:rsid w:val="00DC707D"/>
    <w:rsid w:val="00DC7207"/>
    <w:rsid w:val="00DC7B51"/>
    <w:rsid w:val="00DC7BFB"/>
    <w:rsid w:val="00DC7C59"/>
    <w:rsid w:val="00DC7DBD"/>
    <w:rsid w:val="00DC7E41"/>
    <w:rsid w:val="00DC7F8F"/>
    <w:rsid w:val="00DD01F1"/>
    <w:rsid w:val="00DD0601"/>
    <w:rsid w:val="00DD0FB8"/>
    <w:rsid w:val="00DD117E"/>
    <w:rsid w:val="00DD140A"/>
    <w:rsid w:val="00DD16AF"/>
    <w:rsid w:val="00DD1B8C"/>
    <w:rsid w:val="00DD1DFB"/>
    <w:rsid w:val="00DD1E81"/>
    <w:rsid w:val="00DD1E8C"/>
    <w:rsid w:val="00DD1F0C"/>
    <w:rsid w:val="00DD21F1"/>
    <w:rsid w:val="00DD2364"/>
    <w:rsid w:val="00DD23B1"/>
    <w:rsid w:val="00DD26F9"/>
    <w:rsid w:val="00DD2B89"/>
    <w:rsid w:val="00DD35EC"/>
    <w:rsid w:val="00DD3D1A"/>
    <w:rsid w:val="00DD3EA5"/>
    <w:rsid w:val="00DD3F7F"/>
    <w:rsid w:val="00DD446D"/>
    <w:rsid w:val="00DD4628"/>
    <w:rsid w:val="00DD4657"/>
    <w:rsid w:val="00DD517F"/>
    <w:rsid w:val="00DD5C78"/>
    <w:rsid w:val="00DD5DCC"/>
    <w:rsid w:val="00DD5FF6"/>
    <w:rsid w:val="00DD6009"/>
    <w:rsid w:val="00DD6593"/>
    <w:rsid w:val="00DD681B"/>
    <w:rsid w:val="00DD6F31"/>
    <w:rsid w:val="00DD709C"/>
    <w:rsid w:val="00DD7308"/>
    <w:rsid w:val="00DD730E"/>
    <w:rsid w:val="00DD736A"/>
    <w:rsid w:val="00DD75BB"/>
    <w:rsid w:val="00DD77FE"/>
    <w:rsid w:val="00DD7CF9"/>
    <w:rsid w:val="00DE0064"/>
    <w:rsid w:val="00DE028C"/>
    <w:rsid w:val="00DE0519"/>
    <w:rsid w:val="00DE0ABD"/>
    <w:rsid w:val="00DE0F83"/>
    <w:rsid w:val="00DE133B"/>
    <w:rsid w:val="00DE13B7"/>
    <w:rsid w:val="00DE160C"/>
    <w:rsid w:val="00DE16D5"/>
    <w:rsid w:val="00DE1910"/>
    <w:rsid w:val="00DE1A96"/>
    <w:rsid w:val="00DE217B"/>
    <w:rsid w:val="00DE2404"/>
    <w:rsid w:val="00DE24A2"/>
    <w:rsid w:val="00DE28DA"/>
    <w:rsid w:val="00DE2904"/>
    <w:rsid w:val="00DE2A81"/>
    <w:rsid w:val="00DE3C6E"/>
    <w:rsid w:val="00DE3F39"/>
    <w:rsid w:val="00DE401A"/>
    <w:rsid w:val="00DE4161"/>
    <w:rsid w:val="00DE42A0"/>
    <w:rsid w:val="00DE42EC"/>
    <w:rsid w:val="00DE4766"/>
    <w:rsid w:val="00DE499E"/>
    <w:rsid w:val="00DE4A49"/>
    <w:rsid w:val="00DE4B19"/>
    <w:rsid w:val="00DE522A"/>
    <w:rsid w:val="00DE5B28"/>
    <w:rsid w:val="00DE5B78"/>
    <w:rsid w:val="00DE6038"/>
    <w:rsid w:val="00DE6195"/>
    <w:rsid w:val="00DE6439"/>
    <w:rsid w:val="00DE6827"/>
    <w:rsid w:val="00DE6AC6"/>
    <w:rsid w:val="00DE6C62"/>
    <w:rsid w:val="00DE6E4C"/>
    <w:rsid w:val="00DE6F3B"/>
    <w:rsid w:val="00DE6F72"/>
    <w:rsid w:val="00DE75E9"/>
    <w:rsid w:val="00DE76AB"/>
    <w:rsid w:val="00DE7709"/>
    <w:rsid w:val="00DE7CD4"/>
    <w:rsid w:val="00DF00AD"/>
    <w:rsid w:val="00DF05C3"/>
    <w:rsid w:val="00DF0962"/>
    <w:rsid w:val="00DF13AC"/>
    <w:rsid w:val="00DF1411"/>
    <w:rsid w:val="00DF18FC"/>
    <w:rsid w:val="00DF1AC0"/>
    <w:rsid w:val="00DF1FAB"/>
    <w:rsid w:val="00DF2381"/>
    <w:rsid w:val="00DF23C0"/>
    <w:rsid w:val="00DF27F2"/>
    <w:rsid w:val="00DF2972"/>
    <w:rsid w:val="00DF2BF2"/>
    <w:rsid w:val="00DF2D84"/>
    <w:rsid w:val="00DF3541"/>
    <w:rsid w:val="00DF37EA"/>
    <w:rsid w:val="00DF39E8"/>
    <w:rsid w:val="00DF3B09"/>
    <w:rsid w:val="00DF3C1A"/>
    <w:rsid w:val="00DF3D64"/>
    <w:rsid w:val="00DF3DB7"/>
    <w:rsid w:val="00DF4134"/>
    <w:rsid w:val="00DF462F"/>
    <w:rsid w:val="00DF501A"/>
    <w:rsid w:val="00DF5502"/>
    <w:rsid w:val="00DF55F1"/>
    <w:rsid w:val="00DF5864"/>
    <w:rsid w:val="00DF5B6A"/>
    <w:rsid w:val="00DF5BE1"/>
    <w:rsid w:val="00DF5CA0"/>
    <w:rsid w:val="00DF65F9"/>
    <w:rsid w:val="00DF67FD"/>
    <w:rsid w:val="00DF69AE"/>
    <w:rsid w:val="00DF6E04"/>
    <w:rsid w:val="00DF6F7A"/>
    <w:rsid w:val="00DF71B6"/>
    <w:rsid w:val="00DF739B"/>
    <w:rsid w:val="00DF76CE"/>
    <w:rsid w:val="00DF77FB"/>
    <w:rsid w:val="00DF7863"/>
    <w:rsid w:val="00E00090"/>
    <w:rsid w:val="00E0026B"/>
    <w:rsid w:val="00E00361"/>
    <w:rsid w:val="00E005DF"/>
    <w:rsid w:val="00E006BD"/>
    <w:rsid w:val="00E00763"/>
    <w:rsid w:val="00E007C5"/>
    <w:rsid w:val="00E00F1F"/>
    <w:rsid w:val="00E01CB7"/>
    <w:rsid w:val="00E01D81"/>
    <w:rsid w:val="00E02095"/>
    <w:rsid w:val="00E0209F"/>
    <w:rsid w:val="00E02161"/>
    <w:rsid w:val="00E0245D"/>
    <w:rsid w:val="00E02661"/>
    <w:rsid w:val="00E028E4"/>
    <w:rsid w:val="00E031E3"/>
    <w:rsid w:val="00E03386"/>
    <w:rsid w:val="00E03913"/>
    <w:rsid w:val="00E0398F"/>
    <w:rsid w:val="00E03B6E"/>
    <w:rsid w:val="00E03C7F"/>
    <w:rsid w:val="00E03F5A"/>
    <w:rsid w:val="00E03F9D"/>
    <w:rsid w:val="00E045DB"/>
    <w:rsid w:val="00E04763"/>
    <w:rsid w:val="00E04792"/>
    <w:rsid w:val="00E0489B"/>
    <w:rsid w:val="00E04DD3"/>
    <w:rsid w:val="00E04EB2"/>
    <w:rsid w:val="00E04F88"/>
    <w:rsid w:val="00E0585A"/>
    <w:rsid w:val="00E0593A"/>
    <w:rsid w:val="00E06027"/>
    <w:rsid w:val="00E060EF"/>
    <w:rsid w:val="00E0654F"/>
    <w:rsid w:val="00E06573"/>
    <w:rsid w:val="00E066D2"/>
    <w:rsid w:val="00E06984"/>
    <w:rsid w:val="00E0698B"/>
    <w:rsid w:val="00E06B6B"/>
    <w:rsid w:val="00E06D74"/>
    <w:rsid w:val="00E07578"/>
    <w:rsid w:val="00E0765F"/>
    <w:rsid w:val="00E0777E"/>
    <w:rsid w:val="00E07868"/>
    <w:rsid w:val="00E07871"/>
    <w:rsid w:val="00E07B1E"/>
    <w:rsid w:val="00E07BA4"/>
    <w:rsid w:val="00E102FB"/>
    <w:rsid w:val="00E114BF"/>
    <w:rsid w:val="00E115DB"/>
    <w:rsid w:val="00E1160D"/>
    <w:rsid w:val="00E1181D"/>
    <w:rsid w:val="00E119D6"/>
    <w:rsid w:val="00E11C77"/>
    <w:rsid w:val="00E1258A"/>
    <w:rsid w:val="00E1299F"/>
    <w:rsid w:val="00E12A29"/>
    <w:rsid w:val="00E12A6F"/>
    <w:rsid w:val="00E12EA8"/>
    <w:rsid w:val="00E131D1"/>
    <w:rsid w:val="00E133D8"/>
    <w:rsid w:val="00E136A4"/>
    <w:rsid w:val="00E136B1"/>
    <w:rsid w:val="00E139F0"/>
    <w:rsid w:val="00E13B31"/>
    <w:rsid w:val="00E14158"/>
    <w:rsid w:val="00E1420A"/>
    <w:rsid w:val="00E14234"/>
    <w:rsid w:val="00E14337"/>
    <w:rsid w:val="00E14472"/>
    <w:rsid w:val="00E14954"/>
    <w:rsid w:val="00E14A62"/>
    <w:rsid w:val="00E14CE7"/>
    <w:rsid w:val="00E14F62"/>
    <w:rsid w:val="00E1588E"/>
    <w:rsid w:val="00E158A4"/>
    <w:rsid w:val="00E15C52"/>
    <w:rsid w:val="00E15CE0"/>
    <w:rsid w:val="00E15F1E"/>
    <w:rsid w:val="00E15F4F"/>
    <w:rsid w:val="00E165AF"/>
    <w:rsid w:val="00E16605"/>
    <w:rsid w:val="00E16B0E"/>
    <w:rsid w:val="00E16DA4"/>
    <w:rsid w:val="00E17093"/>
    <w:rsid w:val="00E17149"/>
    <w:rsid w:val="00E17421"/>
    <w:rsid w:val="00E1757B"/>
    <w:rsid w:val="00E17701"/>
    <w:rsid w:val="00E17728"/>
    <w:rsid w:val="00E178E7"/>
    <w:rsid w:val="00E17A81"/>
    <w:rsid w:val="00E20163"/>
    <w:rsid w:val="00E204D7"/>
    <w:rsid w:val="00E20E59"/>
    <w:rsid w:val="00E2115B"/>
    <w:rsid w:val="00E212E7"/>
    <w:rsid w:val="00E214BD"/>
    <w:rsid w:val="00E21945"/>
    <w:rsid w:val="00E219ED"/>
    <w:rsid w:val="00E21B63"/>
    <w:rsid w:val="00E21D59"/>
    <w:rsid w:val="00E21EC7"/>
    <w:rsid w:val="00E22398"/>
    <w:rsid w:val="00E22742"/>
    <w:rsid w:val="00E2289F"/>
    <w:rsid w:val="00E22D03"/>
    <w:rsid w:val="00E22DAA"/>
    <w:rsid w:val="00E2304A"/>
    <w:rsid w:val="00E233D5"/>
    <w:rsid w:val="00E234CB"/>
    <w:rsid w:val="00E2351A"/>
    <w:rsid w:val="00E23756"/>
    <w:rsid w:val="00E23851"/>
    <w:rsid w:val="00E23F2A"/>
    <w:rsid w:val="00E24298"/>
    <w:rsid w:val="00E2436D"/>
    <w:rsid w:val="00E2436E"/>
    <w:rsid w:val="00E2469C"/>
    <w:rsid w:val="00E24732"/>
    <w:rsid w:val="00E24783"/>
    <w:rsid w:val="00E2498E"/>
    <w:rsid w:val="00E24A1D"/>
    <w:rsid w:val="00E251AC"/>
    <w:rsid w:val="00E256A0"/>
    <w:rsid w:val="00E25717"/>
    <w:rsid w:val="00E2580A"/>
    <w:rsid w:val="00E25824"/>
    <w:rsid w:val="00E25C0B"/>
    <w:rsid w:val="00E25C5A"/>
    <w:rsid w:val="00E25CED"/>
    <w:rsid w:val="00E25E5D"/>
    <w:rsid w:val="00E25ED2"/>
    <w:rsid w:val="00E25F1A"/>
    <w:rsid w:val="00E260C3"/>
    <w:rsid w:val="00E2610C"/>
    <w:rsid w:val="00E261AF"/>
    <w:rsid w:val="00E26299"/>
    <w:rsid w:val="00E2638A"/>
    <w:rsid w:val="00E26C87"/>
    <w:rsid w:val="00E26D79"/>
    <w:rsid w:val="00E26E22"/>
    <w:rsid w:val="00E277A2"/>
    <w:rsid w:val="00E279AD"/>
    <w:rsid w:val="00E279DA"/>
    <w:rsid w:val="00E27B36"/>
    <w:rsid w:val="00E27BF9"/>
    <w:rsid w:val="00E27D3D"/>
    <w:rsid w:val="00E27F65"/>
    <w:rsid w:val="00E27FB9"/>
    <w:rsid w:val="00E3014D"/>
    <w:rsid w:val="00E30614"/>
    <w:rsid w:val="00E3075E"/>
    <w:rsid w:val="00E30E12"/>
    <w:rsid w:val="00E31100"/>
    <w:rsid w:val="00E31252"/>
    <w:rsid w:val="00E31693"/>
    <w:rsid w:val="00E317A3"/>
    <w:rsid w:val="00E3192D"/>
    <w:rsid w:val="00E325A8"/>
    <w:rsid w:val="00E329F4"/>
    <w:rsid w:val="00E330F7"/>
    <w:rsid w:val="00E33628"/>
    <w:rsid w:val="00E33981"/>
    <w:rsid w:val="00E33C32"/>
    <w:rsid w:val="00E33EF9"/>
    <w:rsid w:val="00E34548"/>
    <w:rsid w:val="00E3455F"/>
    <w:rsid w:val="00E34B15"/>
    <w:rsid w:val="00E34DC7"/>
    <w:rsid w:val="00E34DE5"/>
    <w:rsid w:val="00E35062"/>
    <w:rsid w:val="00E350F9"/>
    <w:rsid w:val="00E3524C"/>
    <w:rsid w:val="00E353F8"/>
    <w:rsid w:val="00E3585D"/>
    <w:rsid w:val="00E35992"/>
    <w:rsid w:val="00E35E7B"/>
    <w:rsid w:val="00E35FEB"/>
    <w:rsid w:val="00E368AA"/>
    <w:rsid w:val="00E36907"/>
    <w:rsid w:val="00E36BE6"/>
    <w:rsid w:val="00E36CE3"/>
    <w:rsid w:val="00E36E39"/>
    <w:rsid w:val="00E36EA8"/>
    <w:rsid w:val="00E37003"/>
    <w:rsid w:val="00E373F7"/>
    <w:rsid w:val="00E37581"/>
    <w:rsid w:val="00E40136"/>
    <w:rsid w:val="00E4035C"/>
    <w:rsid w:val="00E405C2"/>
    <w:rsid w:val="00E40640"/>
    <w:rsid w:val="00E4098A"/>
    <w:rsid w:val="00E40BA0"/>
    <w:rsid w:val="00E40D21"/>
    <w:rsid w:val="00E40DD1"/>
    <w:rsid w:val="00E410EE"/>
    <w:rsid w:val="00E41417"/>
    <w:rsid w:val="00E41561"/>
    <w:rsid w:val="00E417FF"/>
    <w:rsid w:val="00E41A9C"/>
    <w:rsid w:val="00E41B85"/>
    <w:rsid w:val="00E41F47"/>
    <w:rsid w:val="00E42207"/>
    <w:rsid w:val="00E423ED"/>
    <w:rsid w:val="00E4262C"/>
    <w:rsid w:val="00E428FB"/>
    <w:rsid w:val="00E429FD"/>
    <w:rsid w:val="00E42BAF"/>
    <w:rsid w:val="00E4306E"/>
    <w:rsid w:val="00E43536"/>
    <w:rsid w:val="00E435BC"/>
    <w:rsid w:val="00E43855"/>
    <w:rsid w:val="00E43C06"/>
    <w:rsid w:val="00E43C3D"/>
    <w:rsid w:val="00E43F95"/>
    <w:rsid w:val="00E44180"/>
    <w:rsid w:val="00E444E2"/>
    <w:rsid w:val="00E44674"/>
    <w:rsid w:val="00E44A3F"/>
    <w:rsid w:val="00E44CAA"/>
    <w:rsid w:val="00E44CD8"/>
    <w:rsid w:val="00E44F5A"/>
    <w:rsid w:val="00E45041"/>
    <w:rsid w:val="00E452A0"/>
    <w:rsid w:val="00E454A2"/>
    <w:rsid w:val="00E45666"/>
    <w:rsid w:val="00E456DA"/>
    <w:rsid w:val="00E457C4"/>
    <w:rsid w:val="00E457C5"/>
    <w:rsid w:val="00E45DA3"/>
    <w:rsid w:val="00E45E94"/>
    <w:rsid w:val="00E4614E"/>
    <w:rsid w:val="00E462BE"/>
    <w:rsid w:val="00E46324"/>
    <w:rsid w:val="00E46330"/>
    <w:rsid w:val="00E46641"/>
    <w:rsid w:val="00E46A33"/>
    <w:rsid w:val="00E46AAB"/>
    <w:rsid w:val="00E46E87"/>
    <w:rsid w:val="00E47285"/>
    <w:rsid w:val="00E472AD"/>
    <w:rsid w:val="00E474A8"/>
    <w:rsid w:val="00E50056"/>
    <w:rsid w:val="00E5081B"/>
    <w:rsid w:val="00E509A6"/>
    <w:rsid w:val="00E51169"/>
    <w:rsid w:val="00E51244"/>
    <w:rsid w:val="00E515B0"/>
    <w:rsid w:val="00E51623"/>
    <w:rsid w:val="00E518BA"/>
    <w:rsid w:val="00E51BFC"/>
    <w:rsid w:val="00E52131"/>
    <w:rsid w:val="00E522BF"/>
    <w:rsid w:val="00E52552"/>
    <w:rsid w:val="00E5255A"/>
    <w:rsid w:val="00E5268F"/>
    <w:rsid w:val="00E526E7"/>
    <w:rsid w:val="00E52D32"/>
    <w:rsid w:val="00E52E5B"/>
    <w:rsid w:val="00E5322F"/>
    <w:rsid w:val="00E53353"/>
    <w:rsid w:val="00E5347E"/>
    <w:rsid w:val="00E535BF"/>
    <w:rsid w:val="00E538C6"/>
    <w:rsid w:val="00E53930"/>
    <w:rsid w:val="00E53DB8"/>
    <w:rsid w:val="00E53E99"/>
    <w:rsid w:val="00E5428A"/>
    <w:rsid w:val="00E54A3F"/>
    <w:rsid w:val="00E54D9E"/>
    <w:rsid w:val="00E554F9"/>
    <w:rsid w:val="00E556F7"/>
    <w:rsid w:val="00E557E3"/>
    <w:rsid w:val="00E55873"/>
    <w:rsid w:val="00E55B9E"/>
    <w:rsid w:val="00E55F16"/>
    <w:rsid w:val="00E5614E"/>
    <w:rsid w:val="00E56210"/>
    <w:rsid w:val="00E564CC"/>
    <w:rsid w:val="00E564D6"/>
    <w:rsid w:val="00E564F3"/>
    <w:rsid w:val="00E56BA5"/>
    <w:rsid w:val="00E56BA8"/>
    <w:rsid w:val="00E56D5D"/>
    <w:rsid w:val="00E56FB7"/>
    <w:rsid w:val="00E57449"/>
    <w:rsid w:val="00E5744F"/>
    <w:rsid w:val="00E57647"/>
    <w:rsid w:val="00E579B8"/>
    <w:rsid w:val="00E57BB4"/>
    <w:rsid w:val="00E57C14"/>
    <w:rsid w:val="00E57DAF"/>
    <w:rsid w:val="00E6016E"/>
    <w:rsid w:val="00E60178"/>
    <w:rsid w:val="00E60629"/>
    <w:rsid w:val="00E60A31"/>
    <w:rsid w:val="00E60C91"/>
    <w:rsid w:val="00E60EA6"/>
    <w:rsid w:val="00E60EB0"/>
    <w:rsid w:val="00E60F72"/>
    <w:rsid w:val="00E6107A"/>
    <w:rsid w:val="00E6107C"/>
    <w:rsid w:val="00E610A2"/>
    <w:rsid w:val="00E610E7"/>
    <w:rsid w:val="00E61588"/>
    <w:rsid w:val="00E6184D"/>
    <w:rsid w:val="00E61AA9"/>
    <w:rsid w:val="00E61B7D"/>
    <w:rsid w:val="00E6258E"/>
    <w:rsid w:val="00E627BF"/>
    <w:rsid w:val="00E62E68"/>
    <w:rsid w:val="00E62E90"/>
    <w:rsid w:val="00E62F7C"/>
    <w:rsid w:val="00E646F6"/>
    <w:rsid w:val="00E64766"/>
    <w:rsid w:val="00E6482D"/>
    <w:rsid w:val="00E64DCD"/>
    <w:rsid w:val="00E6514F"/>
    <w:rsid w:val="00E65363"/>
    <w:rsid w:val="00E6548D"/>
    <w:rsid w:val="00E657BB"/>
    <w:rsid w:val="00E65B45"/>
    <w:rsid w:val="00E65C41"/>
    <w:rsid w:val="00E65DA0"/>
    <w:rsid w:val="00E65EDE"/>
    <w:rsid w:val="00E65F62"/>
    <w:rsid w:val="00E65F9A"/>
    <w:rsid w:val="00E668E9"/>
    <w:rsid w:val="00E66CB3"/>
    <w:rsid w:val="00E67636"/>
    <w:rsid w:val="00E677C2"/>
    <w:rsid w:val="00E67CFD"/>
    <w:rsid w:val="00E67FB9"/>
    <w:rsid w:val="00E67FD7"/>
    <w:rsid w:val="00E7072C"/>
    <w:rsid w:val="00E7077B"/>
    <w:rsid w:val="00E713C9"/>
    <w:rsid w:val="00E71697"/>
    <w:rsid w:val="00E716C2"/>
    <w:rsid w:val="00E71842"/>
    <w:rsid w:val="00E71BC0"/>
    <w:rsid w:val="00E71F05"/>
    <w:rsid w:val="00E72138"/>
    <w:rsid w:val="00E722B1"/>
    <w:rsid w:val="00E72387"/>
    <w:rsid w:val="00E7244C"/>
    <w:rsid w:val="00E72BFF"/>
    <w:rsid w:val="00E72CD5"/>
    <w:rsid w:val="00E72E96"/>
    <w:rsid w:val="00E73102"/>
    <w:rsid w:val="00E73337"/>
    <w:rsid w:val="00E737F1"/>
    <w:rsid w:val="00E73AE4"/>
    <w:rsid w:val="00E73AF9"/>
    <w:rsid w:val="00E73C21"/>
    <w:rsid w:val="00E73DBC"/>
    <w:rsid w:val="00E73E4A"/>
    <w:rsid w:val="00E73EF7"/>
    <w:rsid w:val="00E74197"/>
    <w:rsid w:val="00E7459A"/>
    <w:rsid w:val="00E74E74"/>
    <w:rsid w:val="00E74FEC"/>
    <w:rsid w:val="00E75024"/>
    <w:rsid w:val="00E7533C"/>
    <w:rsid w:val="00E753F7"/>
    <w:rsid w:val="00E757DF"/>
    <w:rsid w:val="00E75A56"/>
    <w:rsid w:val="00E75DC8"/>
    <w:rsid w:val="00E75E51"/>
    <w:rsid w:val="00E75EDD"/>
    <w:rsid w:val="00E76220"/>
    <w:rsid w:val="00E763B1"/>
    <w:rsid w:val="00E76484"/>
    <w:rsid w:val="00E766A3"/>
    <w:rsid w:val="00E7685A"/>
    <w:rsid w:val="00E76C67"/>
    <w:rsid w:val="00E76CC6"/>
    <w:rsid w:val="00E76F04"/>
    <w:rsid w:val="00E773B9"/>
    <w:rsid w:val="00E77779"/>
    <w:rsid w:val="00E777D7"/>
    <w:rsid w:val="00E77892"/>
    <w:rsid w:val="00E80328"/>
    <w:rsid w:val="00E80502"/>
    <w:rsid w:val="00E80517"/>
    <w:rsid w:val="00E8053A"/>
    <w:rsid w:val="00E8101B"/>
    <w:rsid w:val="00E814D7"/>
    <w:rsid w:val="00E8158B"/>
    <w:rsid w:val="00E8169F"/>
    <w:rsid w:val="00E81796"/>
    <w:rsid w:val="00E81D21"/>
    <w:rsid w:val="00E82825"/>
    <w:rsid w:val="00E82C4B"/>
    <w:rsid w:val="00E82F23"/>
    <w:rsid w:val="00E83030"/>
    <w:rsid w:val="00E83D57"/>
    <w:rsid w:val="00E84126"/>
    <w:rsid w:val="00E84C8C"/>
    <w:rsid w:val="00E84D4B"/>
    <w:rsid w:val="00E84EAB"/>
    <w:rsid w:val="00E850FD"/>
    <w:rsid w:val="00E851BA"/>
    <w:rsid w:val="00E85211"/>
    <w:rsid w:val="00E85706"/>
    <w:rsid w:val="00E85713"/>
    <w:rsid w:val="00E858D6"/>
    <w:rsid w:val="00E8599B"/>
    <w:rsid w:val="00E859CE"/>
    <w:rsid w:val="00E86268"/>
    <w:rsid w:val="00E8640D"/>
    <w:rsid w:val="00E866B8"/>
    <w:rsid w:val="00E868D5"/>
    <w:rsid w:val="00E8699B"/>
    <w:rsid w:val="00E86E29"/>
    <w:rsid w:val="00E86FCE"/>
    <w:rsid w:val="00E870D7"/>
    <w:rsid w:val="00E87A9F"/>
    <w:rsid w:val="00E90321"/>
    <w:rsid w:val="00E9041E"/>
    <w:rsid w:val="00E905EB"/>
    <w:rsid w:val="00E90758"/>
    <w:rsid w:val="00E90C3A"/>
    <w:rsid w:val="00E90D26"/>
    <w:rsid w:val="00E90E1C"/>
    <w:rsid w:val="00E9133A"/>
    <w:rsid w:val="00E916DF"/>
    <w:rsid w:val="00E918BE"/>
    <w:rsid w:val="00E92664"/>
    <w:rsid w:val="00E92746"/>
    <w:rsid w:val="00E92B47"/>
    <w:rsid w:val="00E92DB7"/>
    <w:rsid w:val="00E92E47"/>
    <w:rsid w:val="00E93349"/>
    <w:rsid w:val="00E93381"/>
    <w:rsid w:val="00E9371C"/>
    <w:rsid w:val="00E93AF9"/>
    <w:rsid w:val="00E93C30"/>
    <w:rsid w:val="00E941BF"/>
    <w:rsid w:val="00E9427C"/>
    <w:rsid w:val="00E9429E"/>
    <w:rsid w:val="00E9431D"/>
    <w:rsid w:val="00E94603"/>
    <w:rsid w:val="00E94D5E"/>
    <w:rsid w:val="00E950F5"/>
    <w:rsid w:val="00E95233"/>
    <w:rsid w:val="00E95465"/>
    <w:rsid w:val="00E9571E"/>
    <w:rsid w:val="00E9580F"/>
    <w:rsid w:val="00E95A60"/>
    <w:rsid w:val="00E95AF1"/>
    <w:rsid w:val="00E95C73"/>
    <w:rsid w:val="00E95C97"/>
    <w:rsid w:val="00E962AA"/>
    <w:rsid w:val="00E96338"/>
    <w:rsid w:val="00E96366"/>
    <w:rsid w:val="00E96636"/>
    <w:rsid w:val="00E96A60"/>
    <w:rsid w:val="00E96C57"/>
    <w:rsid w:val="00E9706F"/>
    <w:rsid w:val="00E9785E"/>
    <w:rsid w:val="00E9794C"/>
    <w:rsid w:val="00E97C5E"/>
    <w:rsid w:val="00E97DB7"/>
    <w:rsid w:val="00EA03C9"/>
    <w:rsid w:val="00EA0493"/>
    <w:rsid w:val="00EA0AF6"/>
    <w:rsid w:val="00EA0C9A"/>
    <w:rsid w:val="00EA1834"/>
    <w:rsid w:val="00EA1B78"/>
    <w:rsid w:val="00EA1D25"/>
    <w:rsid w:val="00EA1FF8"/>
    <w:rsid w:val="00EA22F8"/>
    <w:rsid w:val="00EA233A"/>
    <w:rsid w:val="00EA233C"/>
    <w:rsid w:val="00EA28BB"/>
    <w:rsid w:val="00EA2A86"/>
    <w:rsid w:val="00EA2B73"/>
    <w:rsid w:val="00EA2DCA"/>
    <w:rsid w:val="00EA301E"/>
    <w:rsid w:val="00EA32E8"/>
    <w:rsid w:val="00EA3566"/>
    <w:rsid w:val="00EA37A0"/>
    <w:rsid w:val="00EA381E"/>
    <w:rsid w:val="00EA3B07"/>
    <w:rsid w:val="00EA3C59"/>
    <w:rsid w:val="00EA3DF2"/>
    <w:rsid w:val="00EA4A1A"/>
    <w:rsid w:val="00EA4B33"/>
    <w:rsid w:val="00EA4E6B"/>
    <w:rsid w:val="00EA5021"/>
    <w:rsid w:val="00EA5345"/>
    <w:rsid w:val="00EA53F1"/>
    <w:rsid w:val="00EA581A"/>
    <w:rsid w:val="00EA5A71"/>
    <w:rsid w:val="00EA5FDD"/>
    <w:rsid w:val="00EA63C3"/>
    <w:rsid w:val="00EA694F"/>
    <w:rsid w:val="00EA6950"/>
    <w:rsid w:val="00EA6A2E"/>
    <w:rsid w:val="00EA6AA7"/>
    <w:rsid w:val="00EA6FDA"/>
    <w:rsid w:val="00EA725C"/>
    <w:rsid w:val="00EA7C4C"/>
    <w:rsid w:val="00EA7EE1"/>
    <w:rsid w:val="00EB02CF"/>
    <w:rsid w:val="00EB04F1"/>
    <w:rsid w:val="00EB06E5"/>
    <w:rsid w:val="00EB0BDC"/>
    <w:rsid w:val="00EB0D4F"/>
    <w:rsid w:val="00EB0E67"/>
    <w:rsid w:val="00EB0EB4"/>
    <w:rsid w:val="00EB1506"/>
    <w:rsid w:val="00EB1544"/>
    <w:rsid w:val="00EB165B"/>
    <w:rsid w:val="00EB1A24"/>
    <w:rsid w:val="00EB1EB1"/>
    <w:rsid w:val="00EB204A"/>
    <w:rsid w:val="00EB23B4"/>
    <w:rsid w:val="00EB24B2"/>
    <w:rsid w:val="00EB25D7"/>
    <w:rsid w:val="00EB2655"/>
    <w:rsid w:val="00EB2D98"/>
    <w:rsid w:val="00EB2E4F"/>
    <w:rsid w:val="00EB34D8"/>
    <w:rsid w:val="00EB359F"/>
    <w:rsid w:val="00EB3952"/>
    <w:rsid w:val="00EB3F95"/>
    <w:rsid w:val="00EB4284"/>
    <w:rsid w:val="00EB4597"/>
    <w:rsid w:val="00EB45BC"/>
    <w:rsid w:val="00EB47BE"/>
    <w:rsid w:val="00EB4F94"/>
    <w:rsid w:val="00EB4FE3"/>
    <w:rsid w:val="00EB58A3"/>
    <w:rsid w:val="00EB5D54"/>
    <w:rsid w:val="00EB5EF4"/>
    <w:rsid w:val="00EB5FD9"/>
    <w:rsid w:val="00EB6181"/>
    <w:rsid w:val="00EB6287"/>
    <w:rsid w:val="00EB64BF"/>
    <w:rsid w:val="00EB65E2"/>
    <w:rsid w:val="00EB67EE"/>
    <w:rsid w:val="00EB6EE5"/>
    <w:rsid w:val="00EB716D"/>
    <w:rsid w:val="00EB745D"/>
    <w:rsid w:val="00EB7CA5"/>
    <w:rsid w:val="00EB7E32"/>
    <w:rsid w:val="00EC016B"/>
    <w:rsid w:val="00EC0335"/>
    <w:rsid w:val="00EC0730"/>
    <w:rsid w:val="00EC0871"/>
    <w:rsid w:val="00EC0A60"/>
    <w:rsid w:val="00EC0AE1"/>
    <w:rsid w:val="00EC0C07"/>
    <w:rsid w:val="00EC0C24"/>
    <w:rsid w:val="00EC0C74"/>
    <w:rsid w:val="00EC0C9D"/>
    <w:rsid w:val="00EC0CB2"/>
    <w:rsid w:val="00EC0E36"/>
    <w:rsid w:val="00EC0E3A"/>
    <w:rsid w:val="00EC10F8"/>
    <w:rsid w:val="00EC12C0"/>
    <w:rsid w:val="00EC152E"/>
    <w:rsid w:val="00EC18C9"/>
    <w:rsid w:val="00EC22B0"/>
    <w:rsid w:val="00EC2479"/>
    <w:rsid w:val="00EC270C"/>
    <w:rsid w:val="00EC2E41"/>
    <w:rsid w:val="00EC3516"/>
    <w:rsid w:val="00EC3A2C"/>
    <w:rsid w:val="00EC3F14"/>
    <w:rsid w:val="00EC3FC4"/>
    <w:rsid w:val="00EC408F"/>
    <w:rsid w:val="00EC45AB"/>
    <w:rsid w:val="00EC4688"/>
    <w:rsid w:val="00EC4BFB"/>
    <w:rsid w:val="00EC4CE8"/>
    <w:rsid w:val="00EC5164"/>
    <w:rsid w:val="00EC51EB"/>
    <w:rsid w:val="00EC55BF"/>
    <w:rsid w:val="00EC597D"/>
    <w:rsid w:val="00EC5E7C"/>
    <w:rsid w:val="00EC5FA0"/>
    <w:rsid w:val="00EC603E"/>
    <w:rsid w:val="00EC61D5"/>
    <w:rsid w:val="00EC621A"/>
    <w:rsid w:val="00EC6368"/>
    <w:rsid w:val="00EC6807"/>
    <w:rsid w:val="00EC6933"/>
    <w:rsid w:val="00EC6D8C"/>
    <w:rsid w:val="00EC6E70"/>
    <w:rsid w:val="00EC6EBB"/>
    <w:rsid w:val="00EC6ED8"/>
    <w:rsid w:val="00EC71DE"/>
    <w:rsid w:val="00EC7EA7"/>
    <w:rsid w:val="00ED00EC"/>
    <w:rsid w:val="00ED01E5"/>
    <w:rsid w:val="00ED0983"/>
    <w:rsid w:val="00ED0E04"/>
    <w:rsid w:val="00ED11EB"/>
    <w:rsid w:val="00ED155D"/>
    <w:rsid w:val="00ED1A7B"/>
    <w:rsid w:val="00ED1B41"/>
    <w:rsid w:val="00ED1F63"/>
    <w:rsid w:val="00ED1FA3"/>
    <w:rsid w:val="00ED221B"/>
    <w:rsid w:val="00ED2819"/>
    <w:rsid w:val="00ED2A5A"/>
    <w:rsid w:val="00ED3120"/>
    <w:rsid w:val="00ED33DC"/>
    <w:rsid w:val="00ED3923"/>
    <w:rsid w:val="00ED3B4F"/>
    <w:rsid w:val="00ED4243"/>
    <w:rsid w:val="00ED4575"/>
    <w:rsid w:val="00ED45D9"/>
    <w:rsid w:val="00ED4955"/>
    <w:rsid w:val="00ED4C2C"/>
    <w:rsid w:val="00ED4D0C"/>
    <w:rsid w:val="00ED4D2D"/>
    <w:rsid w:val="00ED4F02"/>
    <w:rsid w:val="00ED504E"/>
    <w:rsid w:val="00ED5B66"/>
    <w:rsid w:val="00ED5EDC"/>
    <w:rsid w:val="00ED6148"/>
    <w:rsid w:val="00ED6176"/>
    <w:rsid w:val="00ED6287"/>
    <w:rsid w:val="00ED6389"/>
    <w:rsid w:val="00ED6959"/>
    <w:rsid w:val="00ED69A8"/>
    <w:rsid w:val="00ED6AC8"/>
    <w:rsid w:val="00ED6E6D"/>
    <w:rsid w:val="00ED742E"/>
    <w:rsid w:val="00ED7451"/>
    <w:rsid w:val="00ED7466"/>
    <w:rsid w:val="00ED7D7B"/>
    <w:rsid w:val="00ED7DAE"/>
    <w:rsid w:val="00EE00AC"/>
    <w:rsid w:val="00EE0166"/>
    <w:rsid w:val="00EE019E"/>
    <w:rsid w:val="00EE02BF"/>
    <w:rsid w:val="00EE064D"/>
    <w:rsid w:val="00EE082E"/>
    <w:rsid w:val="00EE0B66"/>
    <w:rsid w:val="00EE0DF2"/>
    <w:rsid w:val="00EE0E7C"/>
    <w:rsid w:val="00EE115D"/>
    <w:rsid w:val="00EE11D8"/>
    <w:rsid w:val="00EE138C"/>
    <w:rsid w:val="00EE1556"/>
    <w:rsid w:val="00EE16AC"/>
    <w:rsid w:val="00EE1749"/>
    <w:rsid w:val="00EE17B0"/>
    <w:rsid w:val="00EE19DC"/>
    <w:rsid w:val="00EE1C97"/>
    <w:rsid w:val="00EE1D80"/>
    <w:rsid w:val="00EE20CD"/>
    <w:rsid w:val="00EE225A"/>
    <w:rsid w:val="00EE22FB"/>
    <w:rsid w:val="00EE25BD"/>
    <w:rsid w:val="00EE2789"/>
    <w:rsid w:val="00EE3896"/>
    <w:rsid w:val="00EE3B68"/>
    <w:rsid w:val="00EE4008"/>
    <w:rsid w:val="00EE43B2"/>
    <w:rsid w:val="00EE441D"/>
    <w:rsid w:val="00EE4F31"/>
    <w:rsid w:val="00EE51A6"/>
    <w:rsid w:val="00EE54D3"/>
    <w:rsid w:val="00EE5696"/>
    <w:rsid w:val="00EE57A7"/>
    <w:rsid w:val="00EE5A42"/>
    <w:rsid w:val="00EE5A6C"/>
    <w:rsid w:val="00EE5B62"/>
    <w:rsid w:val="00EE5F16"/>
    <w:rsid w:val="00EE604F"/>
    <w:rsid w:val="00EE6688"/>
    <w:rsid w:val="00EE697E"/>
    <w:rsid w:val="00EE6B2E"/>
    <w:rsid w:val="00EE7051"/>
    <w:rsid w:val="00EE72EE"/>
    <w:rsid w:val="00EE7444"/>
    <w:rsid w:val="00EE745C"/>
    <w:rsid w:val="00EE7604"/>
    <w:rsid w:val="00EE7616"/>
    <w:rsid w:val="00EE7DCE"/>
    <w:rsid w:val="00EF00A7"/>
    <w:rsid w:val="00EF0631"/>
    <w:rsid w:val="00EF0AB4"/>
    <w:rsid w:val="00EF0D37"/>
    <w:rsid w:val="00EF0FC3"/>
    <w:rsid w:val="00EF1990"/>
    <w:rsid w:val="00EF1B27"/>
    <w:rsid w:val="00EF1B2A"/>
    <w:rsid w:val="00EF1CBC"/>
    <w:rsid w:val="00EF1D68"/>
    <w:rsid w:val="00EF1DAF"/>
    <w:rsid w:val="00EF2590"/>
    <w:rsid w:val="00EF279F"/>
    <w:rsid w:val="00EF29AF"/>
    <w:rsid w:val="00EF2AD6"/>
    <w:rsid w:val="00EF2C95"/>
    <w:rsid w:val="00EF3181"/>
    <w:rsid w:val="00EF35E1"/>
    <w:rsid w:val="00EF37FA"/>
    <w:rsid w:val="00EF3B49"/>
    <w:rsid w:val="00EF416A"/>
    <w:rsid w:val="00EF42B8"/>
    <w:rsid w:val="00EF47F3"/>
    <w:rsid w:val="00EF4832"/>
    <w:rsid w:val="00EF48BB"/>
    <w:rsid w:val="00EF4DF3"/>
    <w:rsid w:val="00EF4FAB"/>
    <w:rsid w:val="00EF51A3"/>
    <w:rsid w:val="00EF51ED"/>
    <w:rsid w:val="00EF5504"/>
    <w:rsid w:val="00EF5ABE"/>
    <w:rsid w:val="00EF5CA1"/>
    <w:rsid w:val="00EF5F2B"/>
    <w:rsid w:val="00EF5F57"/>
    <w:rsid w:val="00EF68C7"/>
    <w:rsid w:val="00EF6D53"/>
    <w:rsid w:val="00EF6FC3"/>
    <w:rsid w:val="00EF6FFE"/>
    <w:rsid w:val="00EF723A"/>
    <w:rsid w:val="00EF7291"/>
    <w:rsid w:val="00EF7AAB"/>
    <w:rsid w:val="00EF7B82"/>
    <w:rsid w:val="00EF7C3D"/>
    <w:rsid w:val="00EF7CAA"/>
    <w:rsid w:val="00F001A5"/>
    <w:rsid w:val="00F0080A"/>
    <w:rsid w:val="00F009C1"/>
    <w:rsid w:val="00F0109D"/>
    <w:rsid w:val="00F0144F"/>
    <w:rsid w:val="00F01A6F"/>
    <w:rsid w:val="00F01ACF"/>
    <w:rsid w:val="00F01ADA"/>
    <w:rsid w:val="00F01B92"/>
    <w:rsid w:val="00F020C4"/>
    <w:rsid w:val="00F0220A"/>
    <w:rsid w:val="00F02457"/>
    <w:rsid w:val="00F02FD6"/>
    <w:rsid w:val="00F03365"/>
    <w:rsid w:val="00F034F7"/>
    <w:rsid w:val="00F035B2"/>
    <w:rsid w:val="00F03B72"/>
    <w:rsid w:val="00F03BA3"/>
    <w:rsid w:val="00F03C81"/>
    <w:rsid w:val="00F03F21"/>
    <w:rsid w:val="00F03FAB"/>
    <w:rsid w:val="00F04016"/>
    <w:rsid w:val="00F0410F"/>
    <w:rsid w:val="00F04169"/>
    <w:rsid w:val="00F04348"/>
    <w:rsid w:val="00F0437C"/>
    <w:rsid w:val="00F044D9"/>
    <w:rsid w:val="00F04848"/>
    <w:rsid w:val="00F048D9"/>
    <w:rsid w:val="00F04939"/>
    <w:rsid w:val="00F04E95"/>
    <w:rsid w:val="00F0509F"/>
    <w:rsid w:val="00F06033"/>
    <w:rsid w:val="00F06077"/>
    <w:rsid w:val="00F0627A"/>
    <w:rsid w:val="00F063F7"/>
    <w:rsid w:val="00F06496"/>
    <w:rsid w:val="00F064EE"/>
    <w:rsid w:val="00F06714"/>
    <w:rsid w:val="00F06719"/>
    <w:rsid w:val="00F07021"/>
    <w:rsid w:val="00F0725B"/>
    <w:rsid w:val="00F07730"/>
    <w:rsid w:val="00F07799"/>
    <w:rsid w:val="00F07E28"/>
    <w:rsid w:val="00F1053E"/>
    <w:rsid w:val="00F10885"/>
    <w:rsid w:val="00F10887"/>
    <w:rsid w:val="00F10BA1"/>
    <w:rsid w:val="00F10D37"/>
    <w:rsid w:val="00F10DB3"/>
    <w:rsid w:val="00F112CB"/>
    <w:rsid w:val="00F1148A"/>
    <w:rsid w:val="00F11623"/>
    <w:rsid w:val="00F11958"/>
    <w:rsid w:val="00F1205C"/>
    <w:rsid w:val="00F12432"/>
    <w:rsid w:val="00F12769"/>
    <w:rsid w:val="00F12836"/>
    <w:rsid w:val="00F129E5"/>
    <w:rsid w:val="00F13006"/>
    <w:rsid w:val="00F13058"/>
    <w:rsid w:val="00F1382C"/>
    <w:rsid w:val="00F141C1"/>
    <w:rsid w:val="00F141C4"/>
    <w:rsid w:val="00F1431A"/>
    <w:rsid w:val="00F1434E"/>
    <w:rsid w:val="00F145EC"/>
    <w:rsid w:val="00F149A1"/>
    <w:rsid w:val="00F14BD8"/>
    <w:rsid w:val="00F15421"/>
    <w:rsid w:val="00F158C7"/>
    <w:rsid w:val="00F15F68"/>
    <w:rsid w:val="00F1654D"/>
    <w:rsid w:val="00F16638"/>
    <w:rsid w:val="00F16A4C"/>
    <w:rsid w:val="00F17723"/>
    <w:rsid w:val="00F1787E"/>
    <w:rsid w:val="00F20703"/>
    <w:rsid w:val="00F20A22"/>
    <w:rsid w:val="00F20CCA"/>
    <w:rsid w:val="00F20CE9"/>
    <w:rsid w:val="00F20D00"/>
    <w:rsid w:val="00F20DDA"/>
    <w:rsid w:val="00F213A0"/>
    <w:rsid w:val="00F213E3"/>
    <w:rsid w:val="00F213F1"/>
    <w:rsid w:val="00F213F9"/>
    <w:rsid w:val="00F21664"/>
    <w:rsid w:val="00F21855"/>
    <w:rsid w:val="00F21874"/>
    <w:rsid w:val="00F21E05"/>
    <w:rsid w:val="00F21EF7"/>
    <w:rsid w:val="00F21F8E"/>
    <w:rsid w:val="00F22B99"/>
    <w:rsid w:val="00F22D2C"/>
    <w:rsid w:val="00F22FBB"/>
    <w:rsid w:val="00F2310F"/>
    <w:rsid w:val="00F233D2"/>
    <w:rsid w:val="00F2340A"/>
    <w:rsid w:val="00F2353F"/>
    <w:rsid w:val="00F23578"/>
    <w:rsid w:val="00F23970"/>
    <w:rsid w:val="00F23AF7"/>
    <w:rsid w:val="00F23B43"/>
    <w:rsid w:val="00F23B8A"/>
    <w:rsid w:val="00F23E08"/>
    <w:rsid w:val="00F242CF"/>
    <w:rsid w:val="00F2451E"/>
    <w:rsid w:val="00F24600"/>
    <w:rsid w:val="00F246CD"/>
    <w:rsid w:val="00F249EC"/>
    <w:rsid w:val="00F24CD8"/>
    <w:rsid w:val="00F24E51"/>
    <w:rsid w:val="00F26B36"/>
    <w:rsid w:val="00F26F76"/>
    <w:rsid w:val="00F270F1"/>
    <w:rsid w:val="00F27636"/>
    <w:rsid w:val="00F277FE"/>
    <w:rsid w:val="00F2795E"/>
    <w:rsid w:val="00F27A95"/>
    <w:rsid w:val="00F27F0B"/>
    <w:rsid w:val="00F303D4"/>
    <w:rsid w:val="00F30467"/>
    <w:rsid w:val="00F305BC"/>
    <w:rsid w:val="00F30C86"/>
    <w:rsid w:val="00F30CEC"/>
    <w:rsid w:val="00F30F02"/>
    <w:rsid w:val="00F31439"/>
    <w:rsid w:val="00F31447"/>
    <w:rsid w:val="00F314A4"/>
    <w:rsid w:val="00F31543"/>
    <w:rsid w:val="00F315CD"/>
    <w:rsid w:val="00F31D92"/>
    <w:rsid w:val="00F32A18"/>
    <w:rsid w:val="00F33077"/>
    <w:rsid w:val="00F33191"/>
    <w:rsid w:val="00F33285"/>
    <w:rsid w:val="00F33424"/>
    <w:rsid w:val="00F335C5"/>
    <w:rsid w:val="00F339D6"/>
    <w:rsid w:val="00F33FB3"/>
    <w:rsid w:val="00F3401B"/>
    <w:rsid w:val="00F340E8"/>
    <w:rsid w:val="00F341C8"/>
    <w:rsid w:val="00F34276"/>
    <w:rsid w:val="00F34375"/>
    <w:rsid w:val="00F34609"/>
    <w:rsid w:val="00F349B3"/>
    <w:rsid w:val="00F34EEE"/>
    <w:rsid w:val="00F34F51"/>
    <w:rsid w:val="00F3513C"/>
    <w:rsid w:val="00F353B0"/>
    <w:rsid w:val="00F3593B"/>
    <w:rsid w:val="00F3603A"/>
    <w:rsid w:val="00F363A6"/>
    <w:rsid w:val="00F368D0"/>
    <w:rsid w:val="00F368F8"/>
    <w:rsid w:val="00F36C41"/>
    <w:rsid w:val="00F370E7"/>
    <w:rsid w:val="00F37106"/>
    <w:rsid w:val="00F371DE"/>
    <w:rsid w:val="00F37311"/>
    <w:rsid w:val="00F3732C"/>
    <w:rsid w:val="00F3740B"/>
    <w:rsid w:val="00F37A61"/>
    <w:rsid w:val="00F37FA3"/>
    <w:rsid w:val="00F40129"/>
    <w:rsid w:val="00F40301"/>
    <w:rsid w:val="00F404E8"/>
    <w:rsid w:val="00F40765"/>
    <w:rsid w:val="00F408EC"/>
    <w:rsid w:val="00F40DA3"/>
    <w:rsid w:val="00F40F7E"/>
    <w:rsid w:val="00F40FEB"/>
    <w:rsid w:val="00F417E3"/>
    <w:rsid w:val="00F422DD"/>
    <w:rsid w:val="00F422FF"/>
    <w:rsid w:val="00F424A4"/>
    <w:rsid w:val="00F424BD"/>
    <w:rsid w:val="00F4255F"/>
    <w:rsid w:val="00F42D3C"/>
    <w:rsid w:val="00F432F3"/>
    <w:rsid w:val="00F4361A"/>
    <w:rsid w:val="00F443E7"/>
    <w:rsid w:val="00F446EE"/>
    <w:rsid w:val="00F447BF"/>
    <w:rsid w:val="00F44A2D"/>
    <w:rsid w:val="00F44CA4"/>
    <w:rsid w:val="00F46093"/>
    <w:rsid w:val="00F46140"/>
    <w:rsid w:val="00F467A3"/>
    <w:rsid w:val="00F4698E"/>
    <w:rsid w:val="00F46BCA"/>
    <w:rsid w:val="00F46C4D"/>
    <w:rsid w:val="00F46D1D"/>
    <w:rsid w:val="00F4722F"/>
    <w:rsid w:val="00F4729C"/>
    <w:rsid w:val="00F4739D"/>
    <w:rsid w:val="00F47543"/>
    <w:rsid w:val="00F47594"/>
    <w:rsid w:val="00F47B68"/>
    <w:rsid w:val="00F47BD5"/>
    <w:rsid w:val="00F47F5F"/>
    <w:rsid w:val="00F508BB"/>
    <w:rsid w:val="00F50ACF"/>
    <w:rsid w:val="00F50BC5"/>
    <w:rsid w:val="00F51083"/>
    <w:rsid w:val="00F5119D"/>
    <w:rsid w:val="00F51762"/>
    <w:rsid w:val="00F51A9E"/>
    <w:rsid w:val="00F52319"/>
    <w:rsid w:val="00F524C1"/>
    <w:rsid w:val="00F5253E"/>
    <w:rsid w:val="00F52553"/>
    <w:rsid w:val="00F525B2"/>
    <w:rsid w:val="00F52656"/>
    <w:rsid w:val="00F52901"/>
    <w:rsid w:val="00F5294F"/>
    <w:rsid w:val="00F5315A"/>
    <w:rsid w:val="00F531DF"/>
    <w:rsid w:val="00F5327A"/>
    <w:rsid w:val="00F5328E"/>
    <w:rsid w:val="00F53358"/>
    <w:rsid w:val="00F53396"/>
    <w:rsid w:val="00F53812"/>
    <w:rsid w:val="00F53D57"/>
    <w:rsid w:val="00F53E0A"/>
    <w:rsid w:val="00F5411C"/>
    <w:rsid w:val="00F542F9"/>
    <w:rsid w:val="00F54569"/>
    <w:rsid w:val="00F5460A"/>
    <w:rsid w:val="00F5468F"/>
    <w:rsid w:val="00F5497C"/>
    <w:rsid w:val="00F54D2F"/>
    <w:rsid w:val="00F550F7"/>
    <w:rsid w:val="00F55733"/>
    <w:rsid w:val="00F55757"/>
    <w:rsid w:val="00F55C1A"/>
    <w:rsid w:val="00F55C28"/>
    <w:rsid w:val="00F55D77"/>
    <w:rsid w:val="00F55DCF"/>
    <w:rsid w:val="00F561C5"/>
    <w:rsid w:val="00F562B2"/>
    <w:rsid w:val="00F56528"/>
    <w:rsid w:val="00F565B3"/>
    <w:rsid w:val="00F565EA"/>
    <w:rsid w:val="00F567E2"/>
    <w:rsid w:val="00F56E52"/>
    <w:rsid w:val="00F5729A"/>
    <w:rsid w:val="00F573FF"/>
    <w:rsid w:val="00F5744F"/>
    <w:rsid w:val="00F5747A"/>
    <w:rsid w:val="00F57C8C"/>
    <w:rsid w:val="00F57DB6"/>
    <w:rsid w:val="00F6001D"/>
    <w:rsid w:val="00F602C3"/>
    <w:rsid w:val="00F60DB2"/>
    <w:rsid w:val="00F60F95"/>
    <w:rsid w:val="00F6100F"/>
    <w:rsid w:val="00F61344"/>
    <w:rsid w:val="00F61D03"/>
    <w:rsid w:val="00F61F10"/>
    <w:rsid w:val="00F62382"/>
    <w:rsid w:val="00F626A2"/>
    <w:rsid w:val="00F627E2"/>
    <w:rsid w:val="00F6283D"/>
    <w:rsid w:val="00F62BC7"/>
    <w:rsid w:val="00F631D5"/>
    <w:rsid w:val="00F637E7"/>
    <w:rsid w:val="00F63B19"/>
    <w:rsid w:val="00F63C1A"/>
    <w:rsid w:val="00F63C22"/>
    <w:rsid w:val="00F63C9D"/>
    <w:rsid w:val="00F63D09"/>
    <w:rsid w:val="00F63F12"/>
    <w:rsid w:val="00F64062"/>
    <w:rsid w:val="00F64125"/>
    <w:rsid w:val="00F64375"/>
    <w:rsid w:val="00F647C3"/>
    <w:rsid w:val="00F64CC0"/>
    <w:rsid w:val="00F64D71"/>
    <w:rsid w:val="00F64E02"/>
    <w:rsid w:val="00F64F80"/>
    <w:rsid w:val="00F6526F"/>
    <w:rsid w:val="00F653AA"/>
    <w:rsid w:val="00F655EA"/>
    <w:rsid w:val="00F65919"/>
    <w:rsid w:val="00F65A66"/>
    <w:rsid w:val="00F65B6D"/>
    <w:rsid w:val="00F65D9F"/>
    <w:rsid w:val="00F65F3E"/>
    <w:rsid w:val="00F66075"/>
    <w:rsid w:val="00F66276"/>
    <w:rsid w:val="00F66369"/>
    <w:rsid w:val="00F66427"/>
    <w:rsid w:val="00F66B72"/>
    <w:rsid w:val="00F66FD0"/>
    <w:rsid w:val="00F671F0"/>
    <w:rsid w:val="00F702B4"/>
    <w:rsid w:val="00F707B6"/>
    <w:rsid w:val="00F7152C"/>
    <w:rsid w:val="00F716DB"/>
    <w:rsid w:val="00F718FA"/>
    <w:rsid w:val="00F71BF6"/>
    <w:rsid w:val="00F71F5C"/>
    <w:rsid w:val="00F72070"/>
    <w:rsid w:val="00F72107"/>
    <w:rsid w:val="00F729F0"/>
    <w:rsid w:val="00F72A8B"/>
    <w:rsid w:val="00F72BB8"/>
    <w:rsid w:val="00F72D8C"/>
    <w:rsid w:val="00F73A0D"/>
    <w:rsid w:val="00F73A28"/>
    <w:rsid w:val="00F73BD7"/>
    <w:rsid w:val="00F73D97"/>
    <w:rsid w:val="00F74091"/>
    <w:rsid w:val="00F7411B"/>
    <w:rsid w:val="00F74137"/>
    <w:rsid w:val="00F7423A"/>
    <w:rsid w:val="00F74615"/>
    <w:rsid w:val="00F7465D"/>
    <w:rsid w:val="00F74B87"/>
    <w:rsid w:val="00F74C3E"/>
    <w:rsid w:val="00F74CD2"/>
    <w:rsid w:val="00F7515C"/>
    <w:rsid w:val="00F754A4"/>
    <w:rsid w:val="00F756DC"/>
    <w:rsid w:val="00F75758"/>
    <w:rsid w:val="00F75962"/>
    <w:rsid w:val="00F75C7C"/>
    <w:rsid w:val="00F75D22"/>
    <w:rsid w:val="00F75EAC"/>
    <w:rsid w:val="00F75F14"/>
    <w:rsid w:val="00F76134"/>
    <w:rsid w:val="00F7625F"/>
    <w:rsid w:val="00F76C36"/>
    <w:rsid w:val="00F76C4D"/>
    <w:rsid w:val="00F76DC9"/>
    <w:rsid w:val="00F76F53"/>
    <w:rsid w:val="00F7725E"/>
    <w:rsid w:val="00F8049E"/>
    <w:rsid w:val="00F80B76"/>
    <w:rsid w:val="00F80E31"/>
    <w:rsid w:val="00F81537"/>
    <w:rsid w:val="00F815BA"/>
    <w:rsid w:val="00F81659"/>
    <w:rsid w:val="00F81756"/>
    <w:rsid w:val="00F81E06"/>
    <w:rsid w:val="00F81F11"/>
    <w:rsid w:val="00F8220B"/>
    <w:rsid w:val="00F82264"/>
    <w:rsid w:val="00F8226A"/>
    <w:rsid w:val="00F82A23"/>
    <w:rsid w:val="00F82CB8"/>
    <w:rsid w:val="00F82D09"/>
    <w:rsid w:val="00F82FDE"/>
    <w:rsid w:val="00F83125"/>
    <w:rsid w:val="00F83175"/>
    <w:rsid w:val="00F834F8"/>
    <w:rsid w:val="00F83709"/>
    <w:rsid w:val="00F837B2"/>
    <w:rsid w:val="00F8385D"/>
    <w:rsid w:val="00F83D7F"/>
    <w:rsid w:val="00F83D8E"/>
    <w:rsid w:val="00F8445E"/>
    <w:rsid w:val="00F844DE"/>
    <w:rsid w:val="00F85331"/>
    <w:rsid w:val="00F85A9A"/>
    <w:rsid w:val="00F85CCE"/>
    <w:rsid w:val="00F85D4C"/>
    <w:rsid w:val="00F85DE6"/>
    <w:rsid w:val="00F865DD"/>
    <w:rsid w:val="00F865EF"/>
    <w:rsid w:val="00F86650"/>
    <w:rsid w:val="00F866C5"/>
    <w:rsid w:val="00F868E2"/>
    <w:rsid w:val="00F869B3"/>
    <w:rsid w:val="00F86AA9"/>
    <w:rsid w:val="00F86CA7"/>
    <w:rsid w:val="00F86D7A"/>
    <w:rsid w:val="00F86E12"/>
    <w:rsid w:val="00F86E19"/>
    <w:rsid w:val="00F873CE"/>
    <w:rsid w:val="00F87425"/>
    <w:rsid w:val="00F87B19"/>
    <w:rsid w:val="00F87CE8"/>
    <w:rsid w:val="00F87CF4"/>
    <w:rsid w:val="00F87F80"/>
    <w:rsid w:val="00F90A97"/>
    <w:rsid w:val="00F90AC7"/>
    <w:rsid w:val="00F90BD8"/>
    <w:rsid w:val="00F90D9C"/>
    <w:rsid w:val="00F90E1D"/>
    <w:rsid w:val="00F90E82"/>
    <w:rsid w:val="00F90EB3"/>
    <w:rsid w:val="00F9111A"/>
    <w:rsid w:val="00F913A4"/>
    <w:rsid w:val="00F913FB"/>
    <w:rsid w:val="00F9142F"/>
    <w:rsid w:val="00F917C7"/>
    <w:rsid w:val="00F91A9A"/>
    <w:rsid w:val="00F92366"/>
    <w:rsid w:val="00F929A6"/>
    <w:rsid w:val="00F92C0F"/>
    <w:rsid w:val="00F936A2"/>
    <w:rsid w:val="00F937DB"/>
    <w:rsid w:val="00F947AC"/>
    <w:rsid w:val="00F94842"/>
    <w:rsid w:val="00F94E3D"/>
    <w:rsid w:val="00F95548"/>
    <w:rsid w:val="00F95612"/>
    <w:rsid w:val="00F95706"/>
    <w:rsid w:val="00F96516"/>
    <w:rsid w:val="00F965F5"/>
    <w:rsid w:val="00F9699D"/>
    <w:rsid w:val="00F969F8"/>
    <w:rsid w:val="00F97249"/>
    <w:rsid w:val="00F9730D"/>
    <w:rsid w:val="00F97476"/>
    <w:rsid w:val="00F9760F"/>
    <w:rsid w:val="00F97F19"/>
    <w:rsid w:val="00FA02CE"/>
    <w:rsid w:val="00FA02EB"/>
    <w:rsid w:val="00FA032B"/>
    <w:rsid w:val="00FA0519"/>
    <w:rsid w:val="00FA0953"/>
    <w:rsid w:val="00FA0A5E"/>
    <w:rsid w:val="00FA1801"/>
    <w:rsid w:val="00FA1DC2"/>
    <w:rsid w:val="00FA1E35"/>
    <w:rsid w:val="00FA1EC4"/>
    <w:rsid w:val="00FA2011"/>
    <w:rsid w:val="00FA2025"/>
    <w:rsid w:val="00FA2115"/>
    <w:rsid w:val="00FA245B"/>
    <w:rsid w:val="00FA2D22"/>
    <w:rsid w:val="00FA3215"/>
    <w:rsid w:val="00FA328C"/>
    <w:rsid w:val="00FA3318"/>
    <w:rsid w:val="00FA3566"/>
    <w:rsid w:val="00FA3BC5"/>
    <w:rsid w:val="00FA3F25"/>
    <w:rsid w:val="00FA413D"/>
    <w:rsid w:val="00FA42B8"/>
    <w:rsid w:val="00FA4659"/>
    <w:rsid w:val="00FA467E"/>
    <w:rsid w:val="00FA5086"/>
    <w:rsid w:val="00FA535D"/>
    <w:rsid w:val="00FA5401"/>
    <w:rsid w:val="00FA60BE"/>
    <w:rsid w:val="00FA6354"/>
    <w:rsid w:val="00FA64AB"/>
    <w:rsid w:val="00FA6503"/>
    <w:rsid w:val="00FA6AB7"/>
    <w:rsid w:val="00FA6D98"/>
    <w:rsid w:val="00FA6EA3"/>
    <w:rsid w:val="00FA7634"/>
    <w:rsid w:val="00FA78A9"/>
    <w:rsid w:val="00FA7B92"/>
    <w:rsid w:val="00FA7C4B"/>
    <w:rsid w:val="00FA7D5F"/>
    <w:rsid w:val="00FA7DC5"/>
    <w:rsid w:val="00FB0293"/>
    <w:rsid w:val="00FB0663"/>
    <w:rsid w:val="00FB0739"/>
    <w:rsid w:val="00FB0785"/>
    <w:rsid w:val="00FB0FEE"/>
    <w:rsid w:val="00FB100D"/>
    <w:rsid w:val="00FB1041"/>
    <w:rsid w:val="00FB10C7"/>
    <w:rsid w:val="00FB170C"/>
    <w:rsid w:val="00FB1FFD"/>
    <w:rsid w:val="00FB27C3"/>
    <w:rsid w:val="00FB2C63"/>
    <w:rsid w:val="00FB3972"/>
    <w:rsid w:val="00FB3B15"/>
    <w:rsid w:val="00FB3FDD"/>
    <w:rsid w:val="00FB4940"/>
    <w:rsid w:val="00FB4A45"/>
    <w:rsid w:val="00FB4E47"/>
    <w:rsid w:val="00FB5065"/>
    <w:rsid w:val="00FB56E3"/>
    <w:rsid w:val="00FB6786"/>
    <w:rsid w:val="00FB6BA5"/>
    <w:rsid w:val="00FB6C21"/>
    <w:rsid w:val="00FB6DCA"/>
    <w:rsid w:val="00FB7373"/>
    <w:rsid w:val="00FB743C"/>
    <w:rsid w:val="00FB75D9"/>
    <w:rsid w:val="00FB788D"/>
    <w:rsid w:val="00FB79CA"/>
    <w:rsid w:val="00FC06FD"/>
    <w:rsid w:val="00FC072E"/>
    <w:rsid w:val="00FC0743"/>
    <w:rsid w:val="00FC0A8B"/>
    <w:rsid w:val="00FC0AEB"/>
    <w:rsid w:val="00FC0DDF"/>
    <w:rsid w:val="00FC0EFB"/>
    <w:rsid w:val="00FC0F4F"/>
    <w:rsid w:val="00FC119F"/>
    <w:rsid w:val="00FC158A"/>
    <w:rsid w:val="00FC217F"/>
    <w:rsid w:val="00FC2223"/>
    <w:rsid w:val="00FC2655"/>
    <w:rsid w:val="00FC265F"/>
    <w:rsid w:val="00FC26DF"/>
    <w:rsid w:val="00FC29C6"/>
    <w:rsid w:val="00FC2C1D"/>
    <w:rsid w:val="00FC2E0F"/>
    <w:rsid w:val="00FC31F4"/>
    <w:rsid w:val="00FC3322"/>
    <w:rsid w:val="00FC3327"/>
    <w:rsid w:val="00FC3584"/>
    <w:rsid w:val="00FC36E7"/>
    <w:rsid w:val="00FC3999"/>
    <w:rsid w:val="00FC39CD"/>
    <w:rsid w:val="00FC3B59"/>
    <w:rsid w:val="00FC409D"/>
    <w:rsid w:val="00FC4FD6"/>
    <w:rsid w:val="00FC4FFD"/>
    <w:rsid w:val="00FC5839"/>
    <w:rsid w:val="00FC5F98"/>
    <w:rsid w:val="00FC617C"/>
    <w:rsid w:val="00FC63CD"/>
    <w:rsid w:val="00FC642C"/>
    <w:rsid w:val="00FC6A60"/>
    <w:rsid w:val="00FC6D05"/>
    <w:rsid w:val="00FC6D9F"/>
    <w:rsid w:val="00FC6EB7"/>
    <w:rsid w:val="00FC6FE1"/>
    <w:rsid w:val="00FC7289"/>
    <w:rsid w:val="00FC742C"/>
    <w:rsid w:val="00FC770E"/>
    <w:rsid w:val="00FC7D6A"/>
    <w:rsid w:val="00FC7DD2"/>
    <w:rsid w:val="00FC7EAC"/>
    <w:rsid w:val="00FD03A4"/>
    <w:rsid w:val="00FD0404"/>
    <w:rsid w:val="00FD098C"/>
    <w:rsid w:val="00FD0C4A"/>
    <w:rsid w:val="00FD0F25"/>
    <w:rsid w:val="00FD10C8"/>
    <w:rsid w:val="00FD11A4"/>
    <w:rsid w:val="00FD1393"/>
    <w:rsid w:val="00FD144F"/>
    <w:rsid w:val="00FD1498"/>
    <w:rsid w:val="00FD14AB"/>
    <w:rsid w:val="00FD1AD9"/>
    <w:rsid w:val="00FD1BED"/>
    <w:rsid w:val="00FD1CB5"/>
    <w:rsid w:val="00FD1EDE"/>
    <w:rsid w:val="00FD21BB"/>
    <w:rsid w:val="00FD228A"/>
    <w:rsid w:val="00FD22BB"/>
    <w:rsid w:val="00FD2794"/>
    <w:rsid w:val="00FD29FA"/>
    <w:rsid w:val="00FD2CC2"/>
    <w:rsid w:val="00FD2E11"/>
    <w:rsid w:val="00FD3191"/>
    <w:rsid w:val="00FD37B4"/>
    <w:rsid w:val="00FD38C4"/>
    <w:rsid w:val="00FD3BD1"/>
    <w:rsid w:val="00FD3D2D"/>
    <w:rsid w:val="00FD3E25"/>
    <w:rsid w:val="00FD3EFD"/>
    <w:rsid w:val="00FD3FB7"/>
    <w:rsid w:val="00FD4519"/>
    <w:rsid w:val="00FD46B4"/>
    <w:rsid w:val="00FD4CF4"/>
    <w:rsid w:val="00FD50EC"/>
    <w:rsid w:val="00FD5264"/>
    <w:rsid w:val="00FD5531"/>
    <w:rsid w:val="00FD562B"/>
    <w:rsid w:val="00FD58D0"/>
    <w:rsid w:val="00FD5DFF"/>
    <w:rsid w:val="00FD5E20"/>
    <w:rsid w:val="00FD606B"/>
    <w:rsid w:val="00FD6847"/>
    <w:rsid w:val="00FD6B54"/>
    <w:rsid w:val="00FD6CC4"/>
    <w:rsid w:val="00FD7032"/>
    <w:rsid w:val="00FD70A5"/>
    <w:rsid w:val="00FD7972"/>
    <w:rsid w:val="00FD7A72"/>
    <w:rsid w:val="00FD7AC3"/>
    <w:rsid w:val="00FE00D3"/>
    <w:rsid w:val="00FE0110"/>
    <w:rsid w:val="00FE013D"/>
    <w:rsid w:val="00FE02D0"/>
    <w:rsid w:val="00FE04D5"/>
    <w:rsid w:val="00FE06D0"/>
    <w:rsid w:val="00FE076D"/>
    <w:rsid w:val="00FE0F5D"/>
    <w:rsid w:val="00FE1027"/>
    <w:rsid w:val="00FE153D"/>
    <w:rsid w:val="00FE1727"/>
    <w:rsid w:val="00FE19A7"/>
    <w:rsid w:val="00FE1A5A"/>
    <w:rsid w:val="00FE1A6B"/>
    <w:rsid w:val="00FE1BC2"/>
    <w:rsid w:val="00FE1C37"/>
    <w:rsid w:val="00FE1D4B"/>
    <w:rsid w:val="00FE1DBC"/>
    <w:rsid w:val="00FE1F55"/>
    <w:rsid w:val="00FE1FCE"/>
    <w:rsid w:val="00FE2054"/>
    <w:rsid w:val="00FE24B0"/>
    <w:rsid w:val="00FE26FB"/>
    <w:rsid w:val="00FE2947"/>
    <w:rsid w:val="00FE297B"/>
    <w:rsid w:val="00FE2AED"/>
    <w:rsid w:val="00FE2C4F"/>
    <w:rsid w:val="00FE2CF7"/>
    <w:rsid w:val="00FE3608"/>
    <w:rsid w:val="00FE3927"/>
    <w:rsid w:val="00FE3B1D"/>
    <w:rsid w:val="00FE3FEC"/>
    <w:rsid w:val="00FE412B"/>
    <w:rsid w:val="00FE41D5"/>
    <w:rsid w:val="00FE48C2"/>
    <w:rsid w:val="00FE492D"/>
    <w:rsid w:val="00FE4BFB"/>
    <w:rsid w:val="00FE5259"/>
    <w:rsid w:val="00FE53D5"/>
    <w:rsid w:val="00FE53F0"/>
    <w:rsid w:val="00FE5454"/>
    <w:rsid w:val="00FE54C0"/>
    <w:rsid w:val="00FE5515"/>
    <w:rsid w:val="00FE56CB"/>
    <w:rsid w:val="00FE5781"/>
    <w:rsid w:val="00FE5A39"/>
    <w:rsid w:val="00FE5C95"/>
    <w:rsid w:val="00FE5CB0"/>
    <w:rsid w:val="00FE632D"/>
    <w:rsid w:val="00FE634C"/>
    <w:rsid w:val="00FE6485"/>
    <w:rsid w:val="00FE6834"/>
    <w:rsid w:val="00FE68BF"/>
    <w:rsid w:val="00FE6CA0"/>
    <w:rsid w:val="00FE733D"/>
    <w:rsid w:val="00FE74C8"/>
    <w:rsid w:val="00FE7567"/>
    <w:rsid w:val="00FE75B0"/>
    <w:rsid w:val="00FE764F"/>
    <w:rsid w:val="00FE775E"/>
    <w:rsid w:val="00FE7D53"/>
    <w:rsid w:val="00FF008A"/>
    <w:rsid w:val="00FF011F"/>
    <w:rsid w:val="00FF0234"/>
    <w:rsid w:val="00FF05A3"/>
    <w:rsid w:val="00FF06D5"/>
    <w:rsid w:val="00FF0738"/>
    <w:rsid w:val="00FF0819"/>
    <w:rsid w:val="00FF0870"/>
    <w:rsid w:val="00FF0D89"/>
    <w:rsid w:val="00FF1120"/>
    <w:rsid w:val="00FF1415"/>
    <w:rsid w:val="00FF18FC"/>
    <w:rsid w:val="00FF1E66"/>
    <w:rsid w:val="00FF22F1"/>
    <w:rsid w:val="00FF235C"/>
    <w:rsid w:val="00FF2A41"/>
    <w:rsid w:val="00FF2B6F"/>
    <w:rsid w:val="00FF2EE2"/>
    <w:rsid w:val="00FF2F5B"/>
    <w:rsid w:val="00FF2FD9"/>
    <w:rsid w:val="00FF3284"/>
    <w:rsid w:val="00FF3A8E"/>
    <w:rsid w:val="00FF3C41"/>
    <w:rsid w:val="00FF434E"/>
    <w:rsid w:val="00FF52B6"/>
    <w:rsid w:val="00FF52BE"/>
    <w:rsid w:val="00FF568E"/>
    <w:rsid w:val="00FF56EC"/>
    <w:rsid w:val="00FF59DC"/>
    <w:rsid w:val="00FF5A7B"/>
    <w:rsid w:val="00FF5AB5"/>
    <w:rsid w:val="00FF5CB6"/>
    <w:rsid w:val="00FF5CDB"/>
    <w:rsid w:val="00FF5FF9"/>
    <w:rsid w:val="00FF63AC"/>
    <w:rsid w:val="00FF6724"/>
    <w:rsid w:val="00FF6853"/>
    <w:rsid w:val="00FF6C2A"/>
    <w:rsid w:val="00FF723C"/>
    <w:rsid w:val="00FF7478"/>
    <w:rsid w:val="00FF759A"/>
    <w:rsid w:val="00FF7B62"/>
    <w:rsid w:val="00FF7BC5"/>
    <w:rsid w:val="00FF7E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9521"/>
    <o:shapelayout v:ext="edit">
      <o:idmap v:ext="edit" data="1"/>
    </o:shapelayout>
  </w:shapeDefaults>
  <w:decimalSymbol w:val="."/>
  <w:listSeparator w:val=","/>
  <w14:docId w14:val="1D545270"/>
  <w15:docId w15:val="{96ED5933-5A8C-4D05-81BA-A3400FA5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A0"/>
    <w:pPr>
      <w:spacing w:after="200" w:line="276" w:lineRule="auto"/>
    </w:pPr>
    <w:rPr>
      <w:lang w:val="en-US" w:eastAsia="en-US"/>
    </w:rPr>
  </w:style>
  <w:style w:type="paragraph" w:styleId="Heading1">
    <w:name w:val="heading 1"/>
    <w:basedOn w:val="Normal"/>
    <w:next w:val="Normal"/>
    <w:link w:val="Heading1Char"/>
    <w:autoRedefine/>
    <w:uiPriority w:val="99"/>
    <w:qFormat/>
    <w:rsid w:val="004A5457"/>
    <w:pPr>
      <w:framePr w:hSpace="180" w:wrap="around" w:vAnchor="text" w:hAnchor="page" w:x="1309" w:y="-1462"/>
      <w:spacing w:after="0"/>
      <w:jc w:val="center"/>
      <w:outlineLvl w:val="0"/>
    </w:pPr>
    <w:rPr>
      <w:rFonts w:ascii="Calibri Light" w:hAnsi="Calibri Light" w:cs="Calibri Light"/>
      <w:b/>
      <w:noProof/>
      <w:sz w:val="20"/>
      <w:szCs w:val="20"/>
      <w:shd w:val="pct5" w:color="auto" w:fill="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457"/>
    <w:rPr>
      <w:rFonts w:ascii="Calibri Light" w:hAnsi="Calibri Light" w:cs="Calibri Light"/>
      <w:b/>
      <w:noProof/>
      <w:sz w:val="20"/>
      <w:szCs w:val="20"/>
    </w:rPr>
  </w:style>
  <w:style w:type="table" w:styleId="TableGrid">
    <w:name w:val="Table Grid"/>
    <w:basedOn w:val="TableNormal"/>
    <w:uiPriority w:val="59"/>
    <w:rsid w:val="006F08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84C"/>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rsid w:val="006F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84C"/>
    <w:rPr>
      <w:rFonts w:ascii="Tahoma" w:hAnsi="Tahoma" w:cs="Tahoma"/>
      <w:sz w:val="16"/>
      <w:szCs w:val="16"/>
    </w:rPr>
  </w:style>
  <w:style w:type="paragraph" w:customStyle="1" w:styleId="Default">
    <w:name w:val="Default"/>
    <w:rsid w:val="006D1BB2"/>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rsid w:val="009718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718E5"/>
    <w:rPr>
      <w:rFonts w:cs="Times New Roman"/>
      <w:sz w:val="20"/>
      <w:szCs w:val="20"/>
    </w:rPr>
  </w:style>
  <w:style w:type="character" w:styleId="FootnoteReference">
    <w:name w:val="footnote reference"/>
    <w:basedOn w:val="DefaultParagraphFont"/>
    <w:uiPriority w:val="99"/>
    <w:semiHidden/>
    <w:rsid w:val="009718E5"/>
    <w:rPr>
      <w:rFonts w:cs="Times New Roman"/>
      <w:vertAlign w:val="superscript"/>
    </w:rPr>
  </w:style>
  <w:style w:type="paragraph" w:styleId="Header">
    <w:name w:val="header"/>
    <w:basedOn w:val="Normal"/>
    <w:link w:val="HeaderChar"/>
    <w:uiPriority w:val="99"/>
    <w:semiHidden/>
    <w:rsid w:val="003D73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D7331"/>
    <w:rPr>
      <w:rFonts w:cs="Times New Roman"/>
    </w:rPr>
  </w:style>
  <w:style w:type="paragraph" w:styleId="Footer">
    <w:name w:val="footer"/>
    <w:basedOn w:val="Normal"/>
    <w:link w:val="FooterChar"/>
    <w:uiPriority w:val="99"/>
    <w:rsid w:val="003D733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7331"/>
    <w:rPr>
      <w:rFonts w:cs="Times New Roman"/>
    </w:rPr>
  </w:style>
  <w:style w:type="paragraph" w:styleId="Title">
    <w:name w:val="Title"/>
    <w:basedOn w:val="Normal"/>
    <w:next w:val="Normal"/>
    <w:link w:val="TitleChar"/>
    <w:uiPriority w:val="99"/>
    <w:qFormat/>
    <w:rsid w:val="00827B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27B27"/>
    <w:rPr>
      <w:rFonts w:ascii="Cambria" w:hAnsi="Cambria" w:cs="Times New Roman"/>
      <w:color w:val="17365D"/>
      <w:spacing w:val="5"/>
      <w:kern w:val="28"/>
      <w:sz w:val="52"/>
      <w:szCs w:val="52"/>
    </w:rPr>
  </w:style>
  <w:style w:type="paragraph" w:styleId="TOCHeading">
    <w:name w:val="TOC Heading"/>
    <w:basedOn w:val="Heading1"/>
    <w:next w:val="Normal"/>
    <w:uiPriority w:val="39"/>
    <w:qFormat/>
    <w:rsid w:val="00392F44"/>
    <w:pPr>
      <w:keepNext/>
      <w:keepLines/>
      <w:framePr w:wrap="around"/>
      <w:spacing w:before="480"/>
      <w:outlineLvl w:val="9"/>
    </w:pPr>
    <w:rPr>
      <w:rFonts w:ascii="Cambria" w:eastAsia="Times New Roman" w:hAnsi="Cambria"/>
      <w:bCs/>
      <w:color w:val="365F91"/>
    </w:rPr>
  </w:style>
  <w:style w:type="paragraph" w:styleId="TOC1">
    <w:name w:val="toc 1"/>
    <w:basedOn w:val="Normal"/>
    <w:next w:val="Normal"/>
    <w:autoRedefine/>
    <w:uiPriority w:val="39"/>
    <w:rsid w:val="00C8165F"/>
    <w:pPr>
      <w:spacing w:before="120" w:after="0"/>
    </w:pPr>
    <w:rPr>
      <w:rFonts w:ascii="Calibri Light" w:hAnsi="Calibri Light"/>
      <w:b/>
      <w:bCs/>
      <w:iCs/>
      <w:sz w:val="20"/>
      <w:szCs w:val="20"/>
    </w:rPr>
  </w:style>
  <w:style w:type="character" w:styleId="Hyperlink">
    <w:name w:val="Hyperlink"/>
    <w:basedOn w:val="DefaultParagraphFont"/>
    <w:uiPriority w:val="99"/>
    <w:rsid w:val="00392F44"/>
    <w:rPr>
      <w:rFonts w:cs="Times New Roman"/>
      <w:color w:val="0000FF"/>
      <w:u w:val="single"/>
    </w:rPr>
  </w:style>
  <w:style w:type="paragraph" w:styleId="TOC2">
    <w:name w:val="toc 2"/>
    <w:basedOn w:val="Normal"/>
    <w:next w:val="Normal"/>
    <w:autoRedefine/>
    <w:uiPriority w:val="39"/>
    <w:rsid w:val="00392F44"/>
    <w:pPr>
      <w:spacing w:before="120" w:after="0"/>
      <w:ind w:left="220"/>
    </w:pPr>
    <w:rPr>
      <w:rFonts w:asciiTheme="minorHAnsi" w:hAnsiTheme="minorHAnsi"/>
      <w:b/>
      <w:bCs/>
    </w:rPr>
  </w:style>
  <w:style w:type="paragraph" w:styleId="TOC3">
    <w:name w:val="toc 3"/>
    <w:basedOn w:val="Normal"/>
    <w:next w:val="Normal"/>
    <w:autoRedefine/>
    <w:uiPriority w:val="39"/>
    <w:rsid w:val="00392F44"/>
    <w:pPr>
      <w:spacing w:after="0"/>
      <w:ind w:left="440"/>
    </w:pPr>
    <w:rPr>
      <w:rFonts w:asciiTheme="minorHAnsi" w:hAnsiTheme="minorHAnsi"/>
      <w:sz w:val="20"/>
      <w:szCs w:val="20"/>
    </w:rPr>
  </w:style>
  <w:style w:type="paragraph" w:styleId="NoSpacing">
    <w:name w:val="No Spacing"/>
    <w:link w:val="NoSpacingChar"/>
    <w:uiPriority w:val="1"/>
    <w:qFormat/>
    <w:rsid w:val="0092474F"/>
    <w:rPr>
      <w:lang w:val="en-US" w:eastAsia="en-US"/>
    </w:rPr>
  </w:style>
  <w:style w:type="paragraph" w:styleId="Subtitle">
    <w:name w:val="Subtitle"/>
    <w:basedOn w:val="Normal"/>
    <w:next w:val="Normal"/>
    <w:link w:val="SubtitleChar"/>
    <w:qFormat/>
    <w:locked/>
    <w:rsid w:val="002E248A"/>
    <w:pPr>
      <w:numPr>
        <w:ilvl w:val="1"/>
      </w:numPr>
    </w:pPr>
    <w:rPr>
      <w:rFonts w:asciiTheme="majorHAnsi" w:eastAsiaTheme="majorEastAsia" w:hAnsiTheme="majorHAnsi" w:cstheme="majorBidi"/>
      <w:i/>
      <w:iCs/>
      <w:color w:val="AFD4F1" w:themeColor="accent1"/>
      <w:spacing w:val="15"/>
      <w:sz w:val="24"/>
      <w:szCs w:val="24"/>
    </w:rPr>
  </w:style>
  <w:style w:type="character" w:customStyle="1" w:styleId="SubtitleChar">
    <w:name w:val="Subtitle Char"/>
    <w:basedOn w:val="DefaultParagraphFont"/>
    <w:link w:val="Subtitle"/>
    <w:rsid w:val="002E248A"/>
    <w:rPr>
      <w:rFonts w:asciiTheme="majorHAnsi" w:eastAsiaTheme="majorEastAsia" w:hAnsiTheme="majorHAnsi" w:cstheme="majorBidi"/>
      <w:i/>
      <w:iCs/>
      <w:color w:val="AFD4F1" w:themeColor="accent1"/>
      <w:spacing w:val="15"/>
      <w:sz w:val="24"/>
      <w:szCs w:val="24"/>
      <w:lang w:val="en-US" w:eastAsia="en-US"/>
    </w:rPr>
  </w:style>
  <w:style w:type="paragraph" w:styleId="Caption">
    <w:name w:val="caption"/>
    <w:basedOn w:val="Normal"/>
    <w:next w:val="Normal"/>
    <w:uiPriority w:val="35"/>
    <w:unhideWhenUsed/>
    <w:qFormat/>
    <w:locked/>
    <w:rsid w:val="00F66B72"/>
    <w:pPr>
      <w:spacing w:line="240" w:lineRule="auto"/>
    </w:pPr>
    <w:rPr>
      <w:rFonts w:asciiTheme="minorHAnsi" w:eastAsiaTheme="minorHAnsi" w:hAnsiTheme="minorHAnsi" w:cstheme="minorBidi"/>
      <w:b/>
      <w:bCs/>
      <w:color w:val="AFD4F1" w:themeColor="accent1"/>
      <w:sz w:val="18"/>
      <w:szCs w:val="18"/>
    </w:rPr>
  </w:style>
  <w:style w:type="table" w:customStyle="1" w:styleId="TableGrid1">
    <w:name w:val="Table Grid1"/>
    <w:basedOn w:val="TableNormal"/>
    <w:next w:val="TableGrid"/>
    <w:uiPriority w:val="59"/>
    <w:rsid w:val="00B539A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39A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503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F05BC"/>
    <w:rPr>
      <w:i/>
      <w:iCs/>
      <w:color w:val="404040" w:themeColor="text1" w:themeTint="BF"/>
    </w:rPr>
  </w:style>
  <w:style w:type="table" w:styleId="PlainTable1">
    <w:name w:val="Plain Table 1"/>
    <w:basedOn w:val="TableNormal"/>
    <w:uiPriority w:val="41"/>
    <w:rsid w:val="00F550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C136D"/>
    <w:rPr>
      <w:sz w:val="16"/>
      <w:szCs w:val="16"/>
    </w:rPr>
  </w:style>
  <w:style w:type="paragraph" w:styleId="CommentText">
    <w:name w:val="annotation text"/>
    <w:basedOn w:val="Normal"/>
    <w:link w:val="CommentTextChar"/>
    <w:uiPriority w:val="99"/>
    <w:unhideWhenUsed/>
    <w:rsid w:val="000C136D"/>
    <w:pPr>
      <w:spacing w:line="240" w:lineRule="auto"/>
    </w:pPr>
    <w:rPr>
      <w:sz w:val="20"/>
      <w:szCs w:val="20"/>
    </w:rPr>
  </w:style>
  <w:style w:type="character" w:customStyle="1" w:styleId="CommentTextChar">
    <w:name w:val="Comment Text Char"/>
    <w:basedOn w:val="DefaultParagraphFont"/>
    <w:link w:val="CommentText"/>
    <w:uiPriority w:val="99"/>
    <w:rsid w:val="000C136D"/>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C136D"/>
    <w:rPr>
      <w:b/>
      <w:bCs/>
    </w:rPr>
  </w:style>
  <w:style w:type="character" w:customStyle="1" w:styleId="CommentSubjectChar">
    <w:name w:val="Comment Subject Char"/>
    <w:basedOn w:val="CommentTextChar"/>
    <w:link w:val="CommentSubject"/>
    <w:uiPriority w:val="99"/>
    <w:semiHidden/>
    <w:rsid w:val="000C136D"/>
    <w:rPr>
      <w:b/>
      <w:bCs/>
      <w:sz w:val="20"/>
      <w:szCs w:val="20"/>
      <w:lang w:val="en-US" w:eastAsia="en-US"/>
    </w:rPr>
  </w:style>
  <w:style w:type="paragraph" w:styleId="Revision">
    <w:name w:val="Revision"/>
    <w:hidden/>
    <w:uiPriority w:val="99"/>
    <w:semiHidden/>
    <w:rsid w:val="000C136D"/>
    <w:rPr>
      <w:lang w:val="en-US" w:eastAsia="en-US"/>
    </w:rPr>
  </w:style>
  <w:style w:type="character" w:customStyle="1" w:styleId="f1">
    <w:name w:val="f1"/>
    <w:basedOn w:val="DefaultParagraphFont"/>
    <w:rsid w:val="003739AC"/>
    <w:rPr>
      <w:color w:val="666666"/>
    </w:rPr>
  </w:style>
  <w:style w:type="paragraph" w:styleId="TOC4">
    <w:name w:val="toc 4"/>
    <w:basedOn w:val="Normal"/>
    <w:next w:val="Normal"/>
    <w:autoRedefine/>
    <w:locked/>
    <w:rsid w:val="00641622"/>
    <w:pPr>
      <w:spacing w:after="0"/>
      <w:ind w:left="660"/>
    </w:pPr>
    <w:rPr>
      <w:rFonts w:asciiTheme="minorHAnsi" w:hAnsiTheme="minorHAnsi"/>
      <w:sz w:val="20"/>
      <w:szCs w:val="20"/>
    </w:rPr>
  </w:style>
  <w:style w:type="paragraph" w:styleId="TOC5">
    <w:name w:val="toc 5"/>
    <w:basedOn w:val="Normal"/>
    <w:next w:val="Normal"/>
    <w:autoRedefine/>
    <w:locked/>
    <w:rsid w:val="00641622"/>
    <w:pPr>
      <w:spacing w:after="0"/>
      <w:ind w:left="880"/>
    </w:pPr>
    <w:rPr>
      <w:rFonts w:asciiTheme="minorHAnsi" w:hAnsiTheme="minorHAnsi"/>
      <w:sz w:val="20"/>
      <w:szCs w:val="20"/>
    </w:rPr>
  </w:style>
  <w:style w:type="paragraph" w:styleId="TOC6">
    <w:name w:val="toc 6"/>
    <w:basedOn w:val="Normal"/>
    <w:next w:val="Normal"/>
    <w:autoRedefine/>
    <w:locked/>
    <w:rsid w:val="00641622"/>
    <w:pPr>
      <w:spacing w:after="0"/>
      <w:ind w:left="1100"/>
    </w:pPr>
    <w:rPr>
      <w:rFonts w:asciiTheme="minorHAnsi" w:hAnsiTheme="minorHAnsi"/>
      <w:sz w:val="20"/>
      <w:szCs w:val="20"/>
    </w:rPr>
  </w:style>
  <w:style w:type="paragraph" w:styleId="TOC7">
    <w:name w:val="toc 7"/>
    <w:basedOn w:val="Normal"/>
    <w:next w:val="Normal"/>
    <w:autoRedefine/>
    <w:locked/>
    <w:rsid w:val="00641622"/>
    <w:pPr>
      <w:spacing w:after="0"/>
      <w:ind w:left="1320"/>
    </w:pPr>
    <w:rPr>
      <w:rFonts w:asciiTheme="minorHAnsi" w:hAnsiTheme="minorHAnsi"/>
      <w:sz w:val="20"/>
      <w:szCs w:val="20"/>
    </w:rPr>
  </w:style>
  <w:style w:type="paragraph" w:styleId="TOC8">
    <w:name w:val="toc 8"/>
    <w:basedOn w:val="Normal"/>
    <w:next w:val="Normal"/>
    <w:autoRedefine/>
    <w:locked/>
    <w:rsid w:val="00641622"/>
    <w:pPr>
      <w:spacing w:after="0"/>
      <w:ind w:left="1540"/>
    </w:pPr>
    <w:rPr>
      <w:rFonts w:asciiTheme="minorHAnsi" w:hAnsiTheme="minorHAnsi"/>
      <w:sz w:val="20"/>
      <w:szCs w:val="20"/>
    </w:rPr>
  </w:style>
  <w:style w:type="paragraph" w:styleId="TOC9">
    <w:name w:val="toc 9"/>
    <w:basedOn w:val="Normal"/>
    <w:next w:val="Normal"/>
    <w:autoRedefine/>
    <w:locked/>
    <w:rsid w:val="00641622"/>
    <w:pPr>
      <w:spacing w:after="0"/>
      <w:ind w:left="1760"/>
    </w:pPr>
    <w:rPr>
      <w:rFonts w:asciiTheme="minorHAnsi" w:hAnsiTheme="minorHAnsi"/>
      <w:sz w:val="20"/>
      <w:szCs w:val="20"/>
    </w:rPr>
  </w:style>
  <w:style w:type="paragraph" w:styleId="NormalWeb">
    <w:name w:val="Normal (Web)"/>
    <w:basedOn w:val="Normal"/>
    <w:uiPriority w:val="99"/>
    <w:semiHidden/>
    <w:unhideWhenUsed/>
    <w:rsid w:val="003255BE"/>
    <w:pPr>
      <w:spacing w:after="0" w:line="240" w:lineRule="auto"/>
    </w:pPr>
    <w:rPr>
      <w:rFonts w:ascii="Times New Roman" w:eastAsiaTheme="minorHAnsi" w:hAnsi="Times New Roman"/>
      <w:sz w:val="24"/>
      <w:szCs w:val="24"/>
      <w:lang w:val="en-CA" w:eastAsia="en-CA"/>
    </w:rPr>
  </w:style>
  <w:style w:type="character" w:customStyle="1" w:styleId="NoSpacingChar">
    <w:name w:val="No Spacing Char"/>
    <w:basedOn w:val="DefaultParagraphFont"/>
    <w:link w:val="NoSpacing"/>
    <w:uiPriority w:val="1"/>
    <w:rsid w:val="00216B39"/>
    <w:rPr>
      <w:lang w:val="en-US" w:eastAsia="en-US"/>
    </w:rPr>
  </w:style>
  <w:style w:type="paragraph" w:customStyle="1" w:styleId="TableParagraph">
    <w:name w:val="Table Paragraph"/>
    <w:basedOn w:val="Normal"/>
    <w:uiPriority w:val="1"/>
    <w:qFormat/>
    <w:rsid w:val="0036728E"/>
    <w:pPr>
      <w:widowControl w:val="0"/>
      <w:autoSpaceDE w:val="0"/>
      <w:autoSpaceDN w:val="0"/>
      <w:spacing w:after="0" w:line="240" w:lineRule="auto"/>
    </w:pPr>
    <w:rPr>
      <w:rFonts w:cs="Calibri"/>
    </w:rPr>
  </w:style>
  <w:style w:type="character" w:customStyle="1" w:styleId="cf11">
    <w:name w:val="cf11"/>
    <w:basedOn w:val="DefaultParagraphFont"/>
    <w:rsid w:val="003672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435">
      <w:bodyDiv w:val="1"/>
      <w:marLeft w:val="0"/>
      <w:marRight w:val="0"/>
      <w:marTop w:val="0"/>
      <w:marBottom w:val="0"/>
      <w:divBdr>
        <w:top w:val="none" w:sz="0" w:space="0" w:color="auto"/>
        <w:left w:val="none" w:sz="0" w:space="0" w:color="auto"/>
        <w:bottom w:val="none" w:sz="0" w:space="0" w:color="auto"/>
        <w:right w:val="none" w:sz="0" w:space="0" w:color="auto"/>
      </w:divBdr>
    </w:div>
    <w:div w:id="33774473">
      <w:bodyDiv w:val="1"/>
      <w:marLeft w:val="0"/>
      <w:marRight w:val="0"/>
      <w:marTop w:val="0"/>
      <w:marBottom w:val="0"/>
      <w:divBdr>
        <w:top w:val="none" w:sz="0" w:space="0" w:color="auto"/>
        <w:left w:val="none" w:sz="0" w:space="0" w:color="auto"/>
        <w:bottom w:val="none" w:sz="0" w:space="0" w:color="auto"/>
        <w:right w:val="none" w:sz="0" w:space="0" w:color="auto"/>
      </w:divBdr>
    </w:div>
    <w:div w:id="45958851">
      <w:bodyDiv w:val="1"/>
      <w:marLeft w:val="0"/>
      <w:marRight w:val="0"/>
      <w:marTop w:val="0"/>
      <w:marBottom w:val="0"/>
      <w:divBdr>
        <w:top w:val="none" w:sz="0" w:space="0" w:color="auto"/>
        <w:left w:val="none" w:sz="0" w:space="0" w:color="auto"/>
        <w:bottom w:val="none" w:sz="0" w:space="0" w:color="auto"/>
        <w:right w:val="none" w:sz="0" w:space="0" w:color="auto"/>
      </w:divBdr>
    </w:div>
    <w:div w:id="49036651">
      <w:bodyDiv w:val="1"/>
      <w:marLeft w:val="0"/>
      <w:marRight w:val="0"/>
      <w:marTop w:val="0"/>
      <w:marBottom w:val="0"/>
      <w:divBdr>
        <w:top w:val="none" w:sz="0" w:space="0" w:color="auto"/>
        <w:left w:val="none" w:sz="0" w:space="0" w:color="auto"/>
        <w:bottom w:val="none" w:sz="0" w:space="0" w:color="auto"/>
        <w:right w:val="none" w:sz="0" w:space="0" w:color="auto"/>
      </w:divBdr>
    </w:div>
    <w:div w:id="73284779">
      <w:bodyDiv w:val="1"/>
      <w:marLeft w:val="0"/>
      <w:marRight w:val="0"/>
      <w:marTop w:val="0"/>
      <w:marBottom w:val="0"/>
      <w:divBdr>
        <w:top w:val="none" w:sz="0" w:space="0" w:color="auto"/>
        <w:left w:val="none" w:sz="0" w:space="0" w:color="auto"/>
        <w:bottom w:val="none" w:sz="0" w:space="0" w:color="auto"/>
        <w:right w:val="none" w:sz="0" w:space="0" w:color="auto"/>
      </w:divBdr>
    </w:div>
    <w:div w:id="90518104">
      <w:bodyDiv w:val="1"/>
      <w:marLeft w:val="0"/>
      <w:marRight w:val="0"/>
      <w:marTop w:val="0"/>
      <w:marBottom w:val="0"/>
      <w:divBdr>
        <w:top w:val="none" w:sz="0" w:space="0" w:color="auto"/>
        <w:left w:val="none" w:sz="0" w:space="0" w:color="auto"/>
        <w:bottom w:val="none" w:sz="0" w:space="0" w:color="auto"/>
        <w:right w:val="none" w:sz="0" w:space="0" w:color="auto"/>
      </w:divBdr>
    </w:div>
    <w:div w:id="93090329">
      <w:bodyDiv w:val="1"/>
      <w:marLeft w:val="0"/>
      <w:marRight w:val="0"/>
      <w:marTop w:val="0"/>
      <w:marBottom w:val="0"/>
      <w:divBdr>
        <w:top w:val="none" w:sz="0" w:space="0" w:color="auto"/>
        <w:left w:val="none" w:sz="0" w:space="0" w:color="auto"/>
        <w:bottom w:val="none" w:sz="0" w:space="0" w:color="auto"/>
        <w:right w:val="none" w:sz="0" w:space="0" w:color="auto"/>
      </w:divBdr>
    </w:div>
    <w:div w:id="103769538">
      <w:bodyDiv w:val="1"/>
      <w:marLeft w:val="0"/>
      <w:marRight w:val="0"/>
      <w:marTop w:val="0"/>
      <w:marBottom w:val="0"/>
      <w:divBdr>
        <w:top w:val="none" w:sz="0" w:space="0" w:color="auto"/>
        <w:left w:val="none" w:sz="0" w:space="0" w:color="auto"/>
        <w:bottom w:val="none" w:sz="0" w:space="0" w:color="auto"/>
        <w:right w:val="none" w:sz="0" w:space="0" w:color="auto"/>
      </w:divBdr>
    </w:div>
    <w:div w:id="111172919">
      <w:bodyDiv w:val="1"/>
      <w:marLeft w:val="0"/>
      <w:marRight w:val="0"/>
      <w:marTop w:val="0"/>
      <w:marBottom w:val="0"/>
      <w:divBdr>
        <w:top w:val="none" w:sz="0" w:space="0" w:color="auto"/>
        <w:left w:val="none" w:sz="0" w:space="0" w:color="auto"/>
        <w:bottom w:val="none" w:sz="0" w:space="0" w:color="auto"/>
        <w:right w:val="none" w:sz="0" w:space="0" w:color="auto"/>
      </w:divBdr>
    </w:div>
    <w:div w:id="135488504">
      <w:bodyDiv w:val="1"/>
      <w:marLeft w:val="0"/>
      <w:marRight w:val="0"/>
      <w:marTop w:val="0"/>
      <w:marBottom w:val="0"/>
      <w:divBdr>
        <w:top w:val="none" w:sz="0" w:space="0" w:color="auto"/>
        <w:left w:val="none" w:sz="0" w:space="0" w:color="auto"/>
        <w:bottom w:val="none" w:sz="0" w:space="0" w:color="auto"/>
        <w:right w:val="none" w:sz="0" w:space="0" w:color="auto"/>
      </w:divBdr>
    </w:div>
    <w:div w:id="174733138">
      <w:bodyDiv w:val="1"/>
      <w:marLeft w:val="0"/>
      <w:marRight w:val="0"/>
      <w:marTop w:val="0"/>
      <w:marBottom w:val="0"/>
      <w:divBdr>
        <w:top w:val="none" w:sz="0" w:space="0" w:color="auto"/>
        <w:left w:val="none" w:sz="0" w:space="0" w:color="auto"/>
        <w:bottom w:val="none" w:sz="0" w:space="0" w:color="auto"/>
        <w:right w:val="none" w:sz="0" w:space="0" w:color="auto"/>
      </w:divBdr>
    </w:div>
    <w:div w:id="206570281">
      <w:bodyDiv w:val="1"/>
      <w:marLeft w:val="0"/>
      <w:marRight w:val="0"/>
      <w:marTop w:val="0"/>
      <w:marBottom w:val="0"/>
      <w:divBdr>
        <w:top w:val="none" w:sz="0" w:space="0" w:color="auto"/>
        <w:left w:val="none" w:sz="0" w:space="0" w:color="auto"/>
        <w:bottom w:val="none" w:sz="0" w:space="0" w:color="auto"/>
        <w:right w:val="none" w:sz="0" w:space="0" w:color="auto"/>
      </w:divBdr>
    </w:div>
    <w:div w:id="219100485">
      <w:bodyDiv w:val="1"/>
      <w:marLeft w:val="0"/>
      <w:marRight w:val="0"/>
      <w:marTop w:val="0"/>
      <w:marBottom w:val="0"/>
      <w:divBdr>
        <w:top w:val="none" w:sz="0" w:space="0" w:color="auto"/>
        <w:left w:val="none" w:sz="0" w:space="0" w:color="auto"/>
        <w:bottom w:val="none" w:sz="0" w:space="0" w:color="auto"/>
        <w:right w:val="none" w:sz="0" w:space="0" w:color="auto"/>
      </w:divBdr>
    </w:div>
    <w:div w:id="240605623">
      <w:bodyDiv w:val="1"/>
      <w:marLeft w:val="0"/>
      <w:marRight w:val="0"/>
      <w:marTop w:val="0"/>
      <w:marBottom w:val="0"/>
      <w:divBdr>
        <w:top w:val="none" w:sz="0" w:space="0" w:color="auto"/>
        <w:left w:val="none" w:sz="0" w:space="0" w:color="auto"/>
        <w:bottom w:val="none" w:sz="0" w:space="0" w:color="auto"/>
        <w:right w:val="none" w:sz="0" w:space="0" w:color="auto"/>
      </w:divBdr>
    </w:div>
    <w:div w:id="271935648">
      <w:bodyDiv w:val="1"/>
      <w:marLeft w:val="0"/>
      <w:marRight w:val="0"/>
      <w:marTop w:val="0"/>
      <w:marBottom w:val="0"/>
      <w:divBdr>
        <w:top w:val="none" w:sz="0" w:space="0" w:color="auto"/>
        <w:left w:val="none" w:sz="0" w:space="0" w:color="auto"/>
        <w:bottom w:val="none" w:sz="0" w:space="0" w:color="auto"/>
        <w:right w:val="none" w:sz="0" w:space="0" w:color="auto"/>
      </w:divBdr>
    </w:div>
    <w:div w:id="275603697">
      <w:bodyDiv w:val="1"/>
      <w:marLeft w:val="0"/>
      <w:marRight w:val="0"/>
      <w:marTop w:val="0"/>
      <w:marBottom w:val="0"/>
      <w:divBdr>
        <w:top w:val="none" w:sz="0" w:space="0" w:color="auto"/>
        <w:left w:val="none" w:sz="0" w:space="0" w:color="auto"/>
        <w:bottom w:val="none" w:sz="0" w:space="0" w:color="auto"/>
        <w:right w:val="none" w:sz="0" w:space="0" w:color="auto"/>
      </w:divBdr>
    </w:div>
    <w:div w:id="275717096">
      <w:bodyDiv w:val="1"/>
      <w:marLeft w:val="0"/>
      <w:marRight w:val="0"/>
      <w:marTop w:val="0"/>
      <w:marBottom w:val="0"/>
      <w:divBdr>
        <w:top w:val="none" w:sz="0" w:space="0" w:color="auto"/>
        <w:left w:val="none" w:sz="0" w:space="0" w:color="auto"/>
        <w:bottom w:val="none" w:sz="0" w:space="0" w:color="auto"/>
        <w:right w:val="none" w:sz="0" w:space="0" w:color="auto"/>
      </w:divBdr>
    </w:div>
    <w:div w:id="301157677">
      <w:bodyDiv w:val="1"/>
      <w:marLeft w:val="0"/>
      <w:marRight w:val="0"/>
      <w:marTop w:val="0"/>
      <w:marBottom w:val="0"/>
      <w:divBdr>
        <w:top w:val="none" w:sz="0" w:space="0" w:color="auto"/>
        <w:left w:val="none" w:sz="0" w:space="0" w:color="auto"/>
        <w:bottom w:val="none" w:sz="0" w:space="0" w:color="auto"/>
        <w:right w:val="none" w:sz="0" w:space="0" w:color="auto"/>
      </w:divBdr>
    </w:div>
    <w:div w:id="308637888">
      <w:bodyDiv w:val="1"/>
      <w:marLeft w:val="0"/>
      <w:marRight w:val="0"/>
      <w:marTop w:val="0"/>
      <w:marBottom w:val="0"/>
      <w:divBdr>
        <w:top w:val="none" w:sz="0" w:space="0" w:color="auto"/>
        <w:left w:val="none" w:sz="0" w:space="0" w:color="auto"/>
        <w:bottom w:val="none" w:sz="0" w:space="0" w:color="auto"/>
        <w:right w:val="none" w:sz="0" w:space="0" w:color="auto"/>
      </w:divBdr>
    </w:div>
    <w:div w:id="330791125">
      <w:bodyDiv w:val="1"/>
      <w:marLeft w:val="0"/>
      <w:marRight w:val="0"/>
      <w:marTop w:val="0"/>
      <w:marBottom w:val="0"/>
      <w:divBdr>
        <w:top w:val="none" w:sz="0" w:space="0" w:color="auto"/>
        <w:left w:val="none" w:sz="0" w:space="0" w:color="auto"/>
        <w:bottom w:val="none" w:sz="0" w:space="0" w:color="auto"/>
        <w:right w:val="none" w:sz="0" w:space="0" w:color="auto"/>
      </w:divBdr>
    </w:div>
    <w:div w:id="336541918">
      <w:bodyDiv w:val="1"/>
      <w:marLeft w:val="0"/>
      <w:marRight w:val="0"/>
      <w:marTop w:val="0"/>
      <w:marBottom w:val="0"/>
      <w:divBdr>
        <w:top w:val="none" w:sz="0" w:space="0" w:color="auto"/>
        <w:left w:val="none" w:sz="0" w:space="0" w:color="auto"/>
        <w:bottom w:val="none" w:sz="0" w:space="0" w:color="auto"/>
        <w:right w:val="none" w:sz="0" w:space="0" w:color="auto"/>
      </w:divBdr>
    </w:div>
    <w:div w:id="347292191">
      <w:bodyDiv w:val="1"/>
      <w:marLeft w:val="0"/>
      <w:marRight w:val="0"/>
      <w:marTop w:val="0"/>
      <w:marBottom w:val="0"/>
      <w:divBdr>
        <w:top w:val="none" w:sz="0" w:space="0" w:color="auto"/>
        <w:left w:val="none" w:sz="0" w:space="0" w:color="auto"/>
        <w:bottom w:val="none" w:sz="0" w:space="0" w:color="auto"/>
        <w:right w:val="none" w:sz="0" w:space="0" w:color="auto"/>
      </w:divBdr>
    </w:div>
    <w:div w:id="357243715">
      <w:bodyDiv w:val="1"/>
      <w:marLeft w:val="0"/>
      <w:marRight w:val="0"/>
      <w:marTop w:val="0"/>
      <w:marBottom w:val="0"/>
      <w:divBdr>
        <w:top w:val="none" w:sz="0" w:space="0" w:color="auto"/>
        <w:left w:val="none" w:sz="0" w:space="0" w:color="auto"/>
        <w:bottom w:val="none" w:sz="0" w:space="0" w:color="auto"/>
        <w:right w:val="none" w:sz="0" w:space="0" w:color="auto"/>
      </w:divBdr>
    </w:div>
    <w:div w:id="393045263">
      <w:bodyDiv w:val="1"/>
      <w:marLeft w:val="0"/>
      <w:marRight w:val="0"/>
      <w:marTop w:val="0"/>
      <w:marBottom w:val="0"/>
      <w:divBdr>
        <w:top w:val="none" w:sz="0" w:space="0" w:color="auto"/>
        <w:left w:val="none" w:sz="0" w:space="0" w:color="auto"/>
        <w:bottom w:val="none" w:sz="0" w:space="0" w:color="auto"/>
        <w:right w:val="none" w:sz="0" w:space="0" w:color="auto"/>
      </w:divBdr>
    </w:div>
    <w:div w:id="396438054">
      <w:bodyDiv w:val="1"/>
      <w:marLeft w:val="0"/>
      <w:marRight w:val="0"/>
      <w:marTop w:val="0"/>
      <w:marBottom w:val="0"/>
      <w:divBdr>
        <w:top w:val="none" w:sz="0" w:space="0" w:color="auto"/>
        <w:left w:val="none" w:sz="0" w:space="0" w:color="auto"/>
        <w:bottom w:val="none" w:sz="0" w:space="0" w:color="auto"/>
        <w:right w:val="none" w:sz="0" w:space="0" w:color="auto"/>
      </w:divBdr>
    </w:div>
    <w:div w:id="403383157">
      <w:bodyDiv w:val="1"/>
      <w:marLeft w:val="0"/>
      <w:marRight w:val="0"/>
      <w:marTop w:val="0"/>
      <w:marBottom w:val="0"/>
      <w:divBdr>
        <w:top w:val="none" w:sz="0" w:space="0" w:color="auto"/>
        <w:left w:val="none" w:sz="0" w:space="0" w:color="auto"/>
        <w:bottom w:val="none" w:sz="0" w:space="0" w:color="auto"/>
        <w:right w:val="none" w:sz="0" w:space="0" w:color="auto"/>
      </w:divBdr>
    </w:div>
    <w:div w:id="430123544">
      <w:bodyDiv w:val="1"/>
      <w:marLeft w:val="0"/>
      <w:marRight w:val="0"/>
      <w:marTop w:val="0"/>
      <w:marBottom w:val="0"/>
      <w:divBdr>
        <w:top w:val="none" w:sz="0" w:space="0" w:color="auto"/>
        <w:left w:val="none" w:sz="0" w:space="0" w:color="auto"/>
        <w:bottom w:val="none" w:sz="0" w:space="0" w:color="auto"/>
        <w:right w:val="none" w:sz="0" w:space="0" w:color="auto"/>
      </w:divBdr>
    </w:div>
    <w:div w:id="441807009">
      <w:bodyDiv w:val="1"/>
      <w:marLeft w:val="0"/>
      <w:marRight w:val="0"/>
      <w:marTop w:val="0"/>
      <w:marBottom w:val="0"/>
      <w:divBdr>
        <w:top w:val="none" w:sz="0" w:space="0" w:color="auto"/>
        <w:left w:val="none" w:sz="0" w:space="0" w:color="auto"/>
        <w:bottom w:val="none" w:sz="0" w:space="0" w:color="auto"/>
        <w:right w:val="none" w:sz="0" w:space="0" w:color="auto"/>
      </w:divBdr>
    </w:div>
    <w:div w:id="466902367">
      <w:bodyDiv w:val="1"/>
      <w:marLeft w:val="0"/>
      <w:marRight w:val="0"/>
      <w:marTop w:val="0"/>
      <w:marBottom w:val="0"/>
      <w:divBdr>
        <w:top w:val="none" w:sz="0" w:space="0" w:color="auto"/>
        <w:left w:val="none" w:sz="0" w:space="0" w:color="auto"/>
        <w:bottom w:val="none" w:sz="0" w:space="0" w:color="auto"/>
        <w:right w:val="none" w:sz="0" w:space="0" w:color="auto"/>
      </w:divBdr>
    </w:div>
    <w:div w:id="467820742">
      <w:bodyDiv w:val="1"/>
      <w:marLeft w:val="0"/>
      <w:marRight w:val="0"/>
      <w:marTop w:val="0"/>
      <w:marBottom w:val="0"/>
      <w:divBdr>
        <w:top w:val="none" w:sz="0" w:space="0" w:color="auto"/>
        <w:left w:val="none" w:sz="0" w:space="0" w:color="auto"/>
        <w:bottom w:val="none" w:sz="0" w:space="0" w:color="auto"/>
        <w:right w:val="none" w:sz="0" w:space="0" w:color="auto"/>
      </w:divBdr>
    </w:div>
    <w:div w:id="475074709">
      <w:marLeft w:val="0"/>
      <w:marRight w:val="0"/>
      <w:marTop w:val="0"/>
      <w:marBottom w:val="0"/>
      <w:divBdr>
        <w:top w:val="none" w:sz="0" w:space="0" w:color="auto"/>
        <w:left w:val="none" w:sz="0" w:space="0" w:color="auto"/>
        <w:bottom w:val="none" w:sz="0" w:space="0" w:color="auto"/>
        <w:right w:val="none" w:sz="0" w:space="0" w:color="auto"/>
      </w:divBdr>
    </w:div>
    <w:div w:id="475074710">
      <w:marLeft w:val="0"/>
      <w:marRight w:val="0"/>
      <w:marTop w:val="0"/>
      <w:marBottom w:val="0"/>
      <w:divBdr>
        <w:top w:val="none" w:sz="0" w:space="0" w:color="auto"/>
        <w:left w:val="none" w:sz="0" w:space="0" w:color="auto"/>
        <w:bottom w:val="none" w:sz="0" w:space="0" w:color="auto"/>
        <w:right w:val="none" w:sz="0" w:space="0" w:color="auto"/>
      </w:divBdr>
    </w:div>
    <w:div w:id="488323600">
      <w:bodyDiv w:val="1"/>
      <w:marLeft w:val="0"/>
      <w:marRight w:val="0"/>
      <w:marTop w:val="0"/>
      <w:marBottom w:val="0"/>
      <w:divBdr>
        <w:top w:val="none" w:sz="0" w:space="0" w:color="auto"/>
        <w:left w:val="none" w:sz="0" w:space="0" w:color="auto"/>
        <w:bottom w:val="none" w:sz="0" w:space="0" w:color="auto"/>
        <w:right w:val="none" w:sz="0" w:space="0" w:color="auto"/>
      </w:divBdr>
    </w:div>
    <w:div w:id="531382988">
      <w:bodyDiv w:val="1"/>
      <w:marLeft w:val="0"/>
      <w:marRight w:val="0"/>
      <w:marTop w:val="0"/>
      <w:marBottom w:val="0"/>
      <w:divBdr>
        <w:top w:val="none" w:sz="0" w:space="0" w:color="auto"/>
        <w:left w:val="none" w:sz="0" w:space="0" w:color="auto"/>
        <w:bottom w:val="none" w:sz="0" w:space="0" w:color="auto"/>
        <w:right w:val="none" w:sz="0" w:space="0" w:color="auto"/>
      </w:divBdr>
    </w:div>
    <w:div w:id="547843621">
      <w:bodyDiv w:val="1"/>
      <w:marLeft w:val="0"/>
      <w:marRight w:val="0"/>
      <w:marTop w:val="0"/>
      <w:marBottom w:val="0"/>
      <w:divBdr>
        <w:top w:val="none" w:sz="0" w:space="0" w:color="auto"/>
        <w:left w:val="none" w:sz="0" w:space="0" w:color="auto"/>
        <w:bottom w:val="none" w:sz="0" w:space="0" w:color="auto"/>
        <w:right w:val="none" w:sz="0" w:space="0" w:color="auto"/>
      </w:divBdr>
    </w:div>
    <w:div w:id="562834899">
      <w:bodyDiv w:val="1"/>
      <w:marLeft w:val="0"/>
      <w:marRight w:val="0"/>
      <w:marTop w:val="0"/>
      <w:marBottom w:val="0"/>
      <w:divBdr>
        <w:top w:val="none" w:sz="0" w:space="0" w:color="auto"/>
        <w:left w:val="none" w:sz="0" w:space="0" w:color="auto"/>
        <w:bottom w:val="none" w:sz="0" w:space="0" w:color="auto"/>
        <w:right w:val="none" w:sz="0" w:space="0" w:color="auto"/>
      </w:divBdr>
    </w:div>
    <w:div w:id="563492992">
      <w:bodyDiv w:val="1"/>
      <w:marLeft w:val="0"/>
      <w:marRight w:val="0"/>
      <w:marTop w:val="0"/>
      <w:marBottom w:val="0"/>
      <w:divBdr>
        <w:top w:val="none" w:sz="0" w:space="0" w:color="auto"/>
        <w:left w:val="none" w:sz="0" w:space="0" w:color="auto"/>
        <w:bottom w:val="none" w:sz="0" w:space="0" w:color="auto"/>
        <w:right w:val="none" w:sz="0" w:space="0" w:color="auto"/>
      </w:divBdr>
    </w:div>
    <w:div w:id="565070105">
      <w:bodyDiv w:val="1"/>
      <w:marLeft w:val="0"/>
      <w:marRight w:val="0"/>
      <w:marTop w:val="0"/>
      <w:marBottom w:val="0"/>
      <w:divBdr>
        <w:top w:val="none" w:sz="0" w:space="0" w:color="auto"/>
        <w:left w:val="none" w:sz="0" w:space="0" w:color="auto"/>
        <w:bottom w:val="none" w:sz="0" w:space="0" w:color="auto"/>
        <w:right w:val="none" w:sz="0" w:space="0" w:color="auto"/>
      </w:divBdr>
    </w:div>
    <w:div w:id="576596914">
      <w:bodyDiv w:val="1"/>
      <w:marLeft w:val="0"/>
      <w:marRight w:val="0"/>
      <w:marTop w:val="0"/>
      <w:marBottom w:val="0"/>
      <w:divBdr>
        <w:top w:val="none" w:sz="0" w:space="0" w:color="auto"/>
        <w:left w:val="none" w:sz="0" w:space="0" w:color="auto"/>
        <w:bottom w:val="none" w:sz="0" w:space="0" w:color="auto"/>
        <w:right w:val="none" w:sz="0" w:space="0" w:color="auto"/>
      </w:divBdr>
    </w:div>
    <w:div w:id="640499525">
      <w:bodyDiv w:val="1"/>
      <w:marLeft w:val="0"/>
      <w:marRight w:val="0"/>
      <w:marTop w:val="0"/>
      <w:marBottom w:val="0"/>
      <w:divBdr>
        <w:top w:val="none" w:sz="0" w:space="0" w:color="auto"/>
        <w:left w:val="none" w:sz="0" w:space="0" w:color="auto"/>
        <w:bottom w:val="none" w:sz="0" w:space="0" w:color="auto"/>
        <w:right w:val="none" w:sz="0" w:space="0" w:color="auto"/>
      </w:divBdr>
    </w:div>
    <w:div w:id="646477110">
      <w:bodyDiv w:val="1"/>
      <w:marLeft w:val="0"/>
      <w:marRight w:val="0"/>
      <w:marTop w:val="0"/>
      <w:marBottom w:val="0"/>
      <w:divBdr>
        <w:top w:val="none" w:sz="0" w:space="0" w:color="auto"/>
        <w:left w:val="none" w:sz="0" w:space="0" w:color="auto"/>
        <w:bottom w:val="none" w:sz="0" w:space="0" w:color="auto"/>
        <w:right w:val="none" w:sz="0" w:space="0" w:color="auto"/>
      </w:divBdr>
    </w:div>
    <w:div w:id="655039808">
      <w:bodyDiv w:val="1"/>
      <w:marLeft w:val="0"/>
      <w:marRight w:val="0"/>
      <w:marTop w:val="0"/>
      <w:marBottom w:val="0"/>
      <w:divBdr>
        <w:top w:val="none" w:sz="0" w:space="0" w:color="auto"/>
        <w:left w:val="none" w:sz="0" w:space="0" w:color="auto"/>
        <w:bottom w:val="none" w:sz="0" w:space="0" w:color="auto"/>
        <w:right w:val="none" w:sz="0" w:space="0" w:color="auto"/>
      </w:divBdr>
    </w:div>
    <w:div w:id="722825818">
      <w:bodyDiv w:val="1"/>
      <w:marLeft w:val="0"/>
      <w:marRight w:val="0"/>
      <w:marTop w:val="0"/>
      <w:marBottom w:val="0"/>
      <w:divBdr>
        <w:top w:val="none" w:sz="0" w:space="0" w:color="auto"/>
        <w:left w:val="none" w:sz="0" w:space="0" w:color="auto"/>
        <w:bottom w:val="none" w:sz="0" w:space="0" w:color="auto"/>
        <w:right w:val="none" w:sz="0" w:space="0" w:color="auto"/>
      </w:divBdr>
    </w:div>
    <w:div w:id="739207487">
      <w:bodyDiv w:val="1"/>
      <w:marLeft w:val="0"/>
      <w:marRight w:val="0"/>
      <w:marTop w:val="0"/>
      <w:marBottom w:val="0"/>
      <w:divBdr>
        <w:top w:val="none" w:sz="0" w:space="0" w:color="auto"/>
        <w:left w:val="none" w:sz="0" w:space="0" w:color="auto"/>
        <w:bottom w:val="none" w:sz="0" w:space="0" w:color="auto"/>
        <w:right w:val="none" w:sz="0" w:space="0" w:color="auto"/>
      </w:divBdr>
    </w:div>
    <w:div w:id="744959328">
      <w:bodyDiv w:val="1"/>
      <w:marLeft w:val="0"/>
      <w:marRight w:val="0"/>
      <w:marTop w:val="0"/>
      <w:marBottom w:val="0"/>
      <w:divBdr>
        <w:top w:val="none" w:sz="0" w:space="0" w:color="auto"/>
        <w:left w:val="none" w:sz="0" w:space="0" w:color="auto"/>
        <w:bottom w:val="none" w:sz="0" w:space="0" w:color="auto"/>
        <w:right w:val="none" w:sz="0" w:space="0" w:color="auto"/>
      </w:divBdr>
    </w:div>
    <w:div w:id="754546367">
      <w:bodyDiv w:val="1"/>
      <w:marLeft w:val="0"/>
      <w:marRight w:val="0"/>
      <w:marTop w:val="0"/>
      <w:marBottom w:val="0"/>
      <w:divBdr>
        <w:top w:val="none" w:sz="0" w:space="0" w:color="auto"/>
        <w:left w:val="none" w:sz="0" w:space="0" w:color="auto"/>
        <w:bottom w:val="none" w:sz="0" w:space="0" w:color="auto"/>
        <w:right w:val="none" w:sz="0" w:space="0" w:color="auto"/>
      </w:divBdr>
    </w:div>
    <w:div w:id="807820464">
      <w:bodyDiv w:val="1"/>
      <w:marLeft w:val="0"/>
      <w:marRight w:val="0"/>
      <w:marTop w:val="0"/>
      <w:marBottom w:val="0"/>
      <w:divBdr>
        <w:top w:val="none" w:sz="0" w:space="0" w:color="auto"/>
        <w:left w:val="none" w:sz="0" w:space="0" w:color="auto"/>
        <w:bottom w:val="none" w:sz="0" w:space="0" w:color="auto"/>
        <w:right w:val="none" w:sz="0" w:space="0" w:color="auto"/>
      </w:divBdr>
    </w:div>
    <w:div w:id="838814564">
      <w:bodyDiv w:val="1"/>
      <w:marLeft w:val="0"/>
      <w:marRight w:val="0"/>
      <w:marTop w:val="0"/>
      <w:marBottom w:val="0"/>
      <w:divBdr>
        <w:top w:val="none" w:sz="0" w:space="0" w:color="auto"/>
        <w:left w:val="none" w:sz="0" w:space="0" w:color="auto"/>
        <w:bottom w:val="none" w:sz="0" w:space="0" w:color="auto"/>
        <w:right w:val="none" w:sz="0" w:space="0" w:color="auto"/>
      </w:divBdr>
    </w:div>
    <w:div w:id="841506873">
      <w:bodyDiv w:val="1"/>
      <w:marLeft w:val="0"/>
      <w:marRight w:val="0"/>
      <w:marTop w:val="0"/>
      <w:marBottom w:val="0"/>
      <w:divBdr>
        <w:top w:val="none" w:sz="0" w:space="0" w:color="auto"/>
        <w:left w:val="none" w:sz="0" w:space="0" w:color="auto"/>
        <w:bottom w:val="none" w:sz="0" w:space="0" w:color="auto"/>
        <w:right w:val="none" w:sz="0" w:space="0" w:color="auto"/>
      </w:divBdr>
    </w:div>
    <w:div w:id="863514666">
      <w:bodyDiv w:val="1"/>
      <w:marLeft w:val="0"/>
      <w:marRight w:val="0"/>
      <w:marTop w:val="0"/>
      <w:marBottom w:val="0"/>
      <w:divBdr>
        <w:top w:val="none" w:sz="0" w:space="0" w:color="auto"/>
        <w:left w:val="none" w:sz="0" w:space="0" w:color="auto"/>
        <w:bottom w:val="none" w:sz="0" w:space="0" w:color="auto"/>
        <w:right w:val="none" w:sz="0" w:space="0" w:color="auto"/>
      </w:divBdr>
    </w:div>
    <w:div w:id="890844514">
      <w:bodyDiv w:val="1"/>
      <w:marLeft w:val="0"/>
      <w:marRight w:val="0"/>
      <w:marTop w:val="0"/>
      <w:marBottom w:val="0"/>
      <w:divBdr>
        <w:top w:val="none" w:sz="0" w:space="0" w:color="auto"/>
        <w:left w:val="none" w:sz="0" w:space="0" w:color="auto"/>
        <w:bottom w:val="none" w:sz="0" w:space="0" w:color="auto"/>
        <w:right w:val="none" w:sz="0" w:space="0" w:color="auto"/>
      </w:divBdr>
    </w:div>
    <w:div w:id="896085752">
      <w:bodyDiv w:val="1"/>
      <w:marLeft w:val="0"/>
      <w:marRight w:val="0"/>
      <w:marTop w:val="0"/>
      <w:marBottom w:val="0"/>
      <w:divBdr>
        <w:top w:val="none" w:sz="0" w:space="0" w:color="auto"/>
        <w:left w:val="none" w:sz="0" w:space="0" w:color="auto"/>
        <w:bottom w:val="none" w:sz="0" w:space="0" w:color="auto"/>
        <w:right w:val="none" w:sz="0" w:space="0" w:color="auto"/>
      </w:divBdr>
    </w:div>
    <w:div w:id="916479886">
      <w:bodyDiv w:val="1"/>
      <w:marLeft w:val="0"/>
      <w:marRight w:val="0"/>
      <w:marTop w:val="0"/>
      <w:marBottom w:val="0"/>
      <w:divBdr>
        <w:top w:val="none" w:sz="0" w:space="0" w:color="auto"/>
        <w:left w:val="none" w:sz="0" w:space="0" w:color="auto"/>
        <w:bottom w:val="none" w:sz="0" w:space="0" w:color="auto"/>
        <w:right w:val="none" w:sz="0" w:space="0" w:color="auto"/>
      </w:divBdr>
    </w:div>
    <w:div w:id="935019118">
      <w:bodyDiv w:val="1"/>
      <w:marLeft w:val="0"/>
      <w:marRight w:val="0"/>
      <w:marTop w:val="0"/>
      <w:marBottom w:val="0"/>
      <w:divBdr>
        <w:top w:val="none" w:sz="0" w:space="0" w:color="auto"/>
        <w:left w:val="none" w:sz="0" w:space="0" w:color="auto"/>
        <w:bottom w:val="none" w:sz="0" w:space="0" w:color="auto"/>
        <w:right w:val="none" w:sz="0" w:space="0" w:color="auto"/>
      </w:divBdr>
    </w:div>
    <w:div w:id="936520770">
      <w:bodyDiv w:val="1"/>
      <w:marLeft w:val="0"/>
      <w:marRight w:val="0"/>
      <w:marTop w:val="0"/>
      <w:marBottom w:val="0"/>
      <w:divBdr>
        <w:top w:val="none" w:sz="0" w:space="0" w:color="auto"/>
        <w:left w:val="none" w:sz="0" w:space="0" w:color="auto"/>
        <w:bottom w:val="none" w:sz="0" w:space="0" w:color="auto"/>
        <w:right w:val="none" w:sz="0" w:space="0" w:color="auto"/>
      </w:divBdr>
    </w:div>
    <w:div w:id="952446807">
      <w:bodyDiv w:val="1"/>
      <w:marLeft w:val="0"/>
      <w:marRight w:val="0"/>
      <w:marTop w:val="0"/>
      <w:marBottom w:val="0"/>
      <w:divBdr>
        <w:top w:val="none" w:sz="0" w:space="0" w:color="auto"/>
        <w:left w:val="none" w:sz="0" w:space="0" w:color="auto"/>
        <w:bottom w:val="none" w:sz="0" w:space="0" w:color="auto"/>
        <w:right w:val="none" w:sz="0" w:space="0" w:color="auto"/>
      </w:divBdr>
    </w:div>
    <w:div w:id="965041453">
      <w:bodyDiv w:val="1"/>
      <w:marLeft w:val="0"/>
      <w:marRight w:val="0"/>
      <w:marTop w:val="0"/>
      <w:marBottom w:val="0"/>
      <w:divBdr>
        <w:top w:val="none" w:sz="0" w:space="0" w:color="auto"/>
        <w:left w:val="none" w:sz="0" w:space="0" w:color="auto"/>
        <w:bottom w:val="none" w:sz="0" w:space="0" w:color="auto"/>
        <w:right w:val="none" w:sz="0" w:space="0" w:color="auto"/>
      </w:divBdr>
    </w:div>
    <w:div w:id="967511325">
      <w:bodyDiv w:val="1"/>
      <w:marLeft w:val="0"/>
      <w:marRight w:val="0"/>
      <w:marTop w:val="0"/>
      <w:marBottom w:val="0"/>
      <w:divBdr>
        <w:top w:val="none" w:sz="0" w:space="0" w:color="auto"/>
        <w:left w:val="none" w:sz="0" w:space="0" w:color="auto"/>
        <w:bottom w:val="none" w:sz="0" w:space="0" w:color="auto"/>
        <w:right w:val="none" w:sz="0" w:space="0" w:color="auto"/>
      </w:divBdr>
    </w:div>
    <w:div w:id="981690780">
      <w:bodyDiv w:val="1"/>
      <w:marLeft w:val="0"/>
      <w:marRight w:val="0"/>
      <w:marTop w:val="0"/>
      <w:marBottom w:val="0"/>
      <w:divBdr>
        <w:top w:val="none" w:sz="0" w:space="0" w:color="auto"/>
        <w:left w:val="none" w:sz="0" w:space="0" w:color="auto"/>
        <w:bottom w:val="none" w:sz="0" w:space="0" w:color="auto"/>
        <w:right w:val="none" w:sz="0" w:space="0" w:color="auto"/>
      </w:divBdr>
    </w:div>
    <w:div w:id="1005744291">
      <w:bodyDiv w:val="1"/>
      <w:marLeft w:val="0"/>
      <w:marRight w:val="0"/>
      <w:marTop w:val="0"/>
      <w:marBottom w:val="0"/>
      <w:divBdr>
        <w:top w:val="none" w:sz="0" w:space="0" w:color="auto"/>
        <w:left w:val="none" w:sz="0" w:space="0" w:color="auto"/>
        <w:bottom w:val="none" w:sz="0" w:space="0" w:color="auto"/>
        <w:right w:val="none" w:sz="0" w:space="0" w:color="auto"/>
      </w:divBdr>
    </w:div>
    <w:div w:id="1042051815">
      <w:bodyDiv w:val="1"/>
      <w:marLeft w:val="0"/>
      <w:marRight w:val="0"/>
      <w:marTop w:val="0"/>
      <w:marBottom w:val="0"/>
      <w:divBdr>
        <w:top w:val="none" w:sz="0" w:space="0" w:color="auto"/>
        <w:left w:val="none" w:sz="0" w:space="0" w:color="auto"/>
        <w:bottom w:val="none" w:sz="0" w:space="0" w:color="auto"/>
        <w:right w:val="none" w:sz="0" w:space="0" w:color="auto"/>
      </w:divBdr>
    </w:div>
    <w:div w:id="1074203632">
      <w:bodyDiv w:val="1"/>
      <w:marLeft w:val="0"/>
      <w:marRight w:val="0"/>
      <w:marTop w:val="0"/>
      <w:marBottom w:val="0"/>
      <w:divBdr>
        <w:top w:val="none" w:sz="0" w:space="0" w:color="auto"/>
        <w:left w:val="none" w:sz="0" w:space="0" w:color="auto"/>
        <w:bottom w:val="none" w:sz="0" w:space="0" w:color="auto"/>
        <w:right w:val="none" w:sz="0" w:space="0" w:color="auto"/>
      </w:divBdr>
    </w:div>
    <w:div w:id="1105804972">
      <w:bodyDiv w:val="1"/>
      <w:marLeft w:val="0"/>
      <w:marRight w:val="0"/>
      <w:marTop w:val="0"/>
      <w:marBottom w:val="0"/>
      <w:divBdr>
        <w:top w:val="none" w:sz="0" w:space="0" w:color="auto"/>
        <w:left w:val="none" w:sz="0" w:space="0" w:color="auto"/>
        <w:bottom w:val="none" w:sz="0" w:space="0" w:color="auto"/>
        <w:right w:val="none" w:sz="0" w:space="0" w:color="auto"/>
      </w:divBdr>
    </w:div>
    <w:div w:id="1122649400">
      <w:bodyDiv w:val="1"/>
      <w:marLeft w:val="0"/>
      <w:marRight w:val="0"/>
      <w:marTop w:val="0"/>
      <w:marBottom w:val="0"/>
      <w:divBdr>
        <w:top w:val="none" w:sz="0" w:space="0" w:color="auto"/>
        <w:left w:val="none" w:sz="0" w:space="0" w:color="auto"/>
        <w:bottom w:val="none" w:sz="0" w:space="0" w:color="auto"/>
        <w:right w:val="none" w:sz="0" w:space="0" w:color="auto"/>
      </w:divBdr>
    </w:div>
    <w:div w:id="1158032481">
      <w:bodyDiv w:val="1"/>
      <w:marLeft w:val="0"/>
      <w:marRight w:val="0"/>
      <w:marTop w:val="0"/>
      <w:marBottom w:val="0"/>
      <w:divBdr>
        <w:top w:val="none" w:sz="0" w:space="0" w:color="auto"/>
        <w:left w:val="none" w:sz="0" w:space="0" w:color="auto"/>
        <w:bottom w:val="none" w:sz="0" w:space="0" w:color="auto"/>
        <w:right w:val="none" w:sz="0" w:space="0" w:color="auto"/>
      </w:divBdr>
    </w:div>
    <w:div w:id="1224415979">
      <w:bodyDiv w:val="1"/>
      <w:marLeft w:val="0"/>
      <w:marRight w:val="0"/>
      <w:marTop w:val="0"/>
      <w:marBottom w:val="0"/>
      <w:divBdr>
        <w:top w:val="none" w:sz="0" w:space="0" w:color="auto"/>
        <w:left w:val="none" w:sz="0" w:space="0" w:color="auto"/>
        <w:bottom w:val="none" w:sz="0" w:space="0" w:color="auto"/>
        <w:right w:val="none" w:sz="0" w:space="0" w:color="auto"/>
      </w:divBdr>
    </w:div>
    <w:div w:id="1228149718">
      <w:bodyDiv w:val="1"/>
      <w:marLeft w:val="0"/>
      <w:marRight w:val="0"/>
      <w:marTop w:val="0"/>
      <w:marBottom w:val="0"/>
      <w:divBdr>
        <w:top w:val="none" w:sz="0" w:space="0" w:color="auto"/>
        <w:left w:val="none" w:sz="0" w:space="0" w:color="auto"/>
        <w:bottom w:val="none" w:sz="0" w:space="0" w:color="auto"/>
        <w:right w:val="none" w:sz="0" w:space="0" w:color="auto"/>
      </w:divBdr>
    </w:div>
    <w:div w:id="1240628439">
      <w:bodyDiv w:val="1"/>
      <w:marLeft w:val="0"/>
      <w:marRight w:val="0"/>
      <w:marTop w:val="0"/>
      <w:marBottom w:val="0"/>
      <w:divBdr>
        <w:top w:val="none" w:sz="0" w:space="0" w:color="auto"/>
        <w:left w:val="none" w:sz="0" w:space="0" w:color="auto"/>
        <w:bottom w:val="none" w:sz="0" w:space="0" w:color="auto"/>
        <w:right w:val="none" w:sz="0" w:space="0" w:color="auto"/>
      </w:divBdr>
    </w:div>
    <w:div w:id="1246261860">
      <w:bodyDiv w:val="1"/>
      <w:marLeft w:val="0"/>
      <w:marRight w:val="0"/>
      <w:marTop w:val="0"/>
      <w:marBottom w:val="0"/>
      <w:divBdr>
        <w:top w:val="none" w:sz="0" w:space="0" w:color="auto"/>
        <w:left w:val="none" w:sz="0" w:space="0" w:color="auto"/>
        <w:bottom w:val="none" w:sz="0" w:space="0" w:color="auto"/>
        <w:right w:val="none" w:sz="0" w:space="0" w:color="auto"/>
      </w:divBdr>
    </w:div>
    <w:div w:id="1249072068">
      <w:bodyDiv w:val="1"/>
      <w:marLeft w:val="0"/>
      <w:marRight w:val="0"/>
      <w:marTop w:val="0"/>
      <w:marBottom w:val="0"/>
      <w:divBdr>
        <w:top w:val="none" w:sz="0" w:space="0" w:color="auto"/>
        <w:left w:val="none" w:sz="0" w:space="0" w:color="auto"/>
        <w:bottom w:val="none" w:sz="0" w:space="0" w:color="auto"/>
        <w:right w:val="none" w:sz="0" w:space="0" w:color="auto"/>
      </w:divBdr>
    </w:div>
    <w:div w:id="1250777616">
      <w:bodyDiv w:val="1"/>
      <w:marLeft w:val="0"/>
      <w:marRight w:val="0"/>
      <w:marTop w:val="0"/>
      <w:marBottom w:val="0"/>
      <w:divBdr>
        <w:top w:val="none" w:sz="0" w:space="0" w:color="auto"/>
        <w:left w:val="none" w:sz="0" w:space="0" w:color="auto"/>
        <w:bottom w:val="none" w:sz="0" w:space="0" w:color="auto"/>
        <w:right w:val="none" w:sz="0" w:space="0" w:color="auto"/>
      </w:divBdr>
    </w:div>
    <w:div w:id="1265267910">
      <w:bodyDiv w:val="1"/>
      <w:marLeft w:val="0"/>
      <w:marRight w:val="0"/>
      <w:marTop w:val="0"/>
      <w:marBottom w:val="0"/>
      <w:divBdr>
        <w:top w:val="none" w:sz="0" w:space="0" w:color="auto"/>
        <w:left w:val="none" w:sz="0" w:space="0" w:color="auto"/>
        <w:bottom w:val="none" w:sz="0" w:space="0" w:color="auto"/>
        <w:right w:val="none" w:sz="0" w:space="0" w:color="auto"/>
      </w:divBdr>
    </w:div>
    <w:div w:id="1267346959">
      <w:bodyDiv w:val="1"/>
      <w:marLeft w:val="0"/>
      <w:marRight w:val="0"/>
      <w:marTop w:val="0"/>
      <w:marBottom w:val="0"/>
      <w:divBdr>
        <w:top w:val="none" w:sz="0" w:space="0" w:color="auto"/>
        <w:left w:val="none" w:sz="0" w:space="0" w:color="auto"/>
        <w:bottom w:val="none" w:sz="0" w:space="0" w:color="auto"/>
        <w:right w:val="none" w:sz="0" w:space="0" w:color="auto"/>
      </w:divBdr>
    </w:div>
    <w:div w:id="1276017150">
      <w:bodyDiv w:val="1"/>
      <w:marLeft w:val="0"/>
      <w:marRight w:val="0"/>
      <w:marTop w:val="0"/>
      <w:marBottom w:val="0"/>
      <w:divBdr>
        <w:top w:val="none" w:sz="0" w:space="0" w:color="auto"/>
        <w:left w:val="none" w:sz="0" w:space="0" w:color="auto"/>
        <w:bottom w:val="none" w:sz="0" w:space="0" w:color="auto"/>
        <w:right w:val="none" w:sz="0" w:space="0" w:color="auto"/>
      </w:divBdr>
    </w:div>
    <w:div w:id="1283073590">
      <w:bodyDiv w:val="1"/>
      <w:marLeft w:val="0"/>
      <w:marRight w:val="0"/>
      <w:marTop w:val="0"/>
      <w:marBottom w:val="0"/>
      <w:divBdr>
        <w:top w:val="none" w:sz="0" w:space="0" w:color="auto"/>
        <w:left w:val="none" w:sz="0" w:space="0" w:color="auto"/>
        <w:bottom w:val="none" w:sz="0" w:space="0" w:color="auto"/>
        <w:right w:val="none" w:sz="0" w:space="0" w:color="auto"/>
      </w:divBdr>
    </w:div>
    <w:div w:id="1283531883">
      <w:bodyDiv w:val="1"/>
      <w:marLeft w:val="0"/>
      <w:marRight w:val="0"/>
      <w:marTop w:val="0"/>
      <w:marBottom w:val="0"/>
      <w:divBdr>
        <w:top w:val="none" w:sz="0" w:space="0" w:color="auto"/>
        <w:left w:val="none" w:sz="0" w:space="0" w:color="auto"/>
        <w:bottom w:val="none" w:sz="0" w:space="0" w:color="auto"/>
        <w:right w:val="none" w:sz="0" w:space="0" w:color="auto"/>
      </w:divBdr>
    </w:div>
    <w:div w:id="1297641237">
      <w:bodyDiv w:val="1"/>
      <w:marLeft w:val="0"/>
      <w:marRight w:val="0"/>
      <w:marTop w:val="0"/>
      <w:marBottom w:val="0"/>
      <w:divBdr>
        <w:top w:val="none" w:sz="0" w:space="0" w:color="auto"/>
        <w:left w:val="none" w:sz="0" w:space="0" w:color="auto"/>
        <w:bottom w:val="none" w:sz="0" w:space="0" w:color="auto"/>
        <w:right w:val="none" w:sz="0" w:space="0" w:color="auto"/>
      </w:divBdr>
    </w:div>
    <w:div w:id="1298684619">
      <w:bodyDiv w:val="1"/>
      <w:marLeft w:val="0"/>
      <w:marRight w:val="0"/>
      <w:marTop w:val="0"/>
      <w:marBottom w:val="0"/>
      <w:divBdr>
        <w:top w:val="none" w:sz="0" w:space="0" w:color="auto"/>
        <w:left w:val="none" w:sz="0" w:space="0" w:color="auto"/>
        <w:bottom w:val="none" w:sz="0" w:space="0" w:color="auto"/>
        <w:right w:val="none" w:sz="0" w:space="0" w:color="auto"/>
      </w:divBdr>
    </w:div>
    <w:div w:id="1303391368">
      <w:bodyDiv w:val="1"/>
      <w:marLeft w:val="0"/>
      <w:marRight w:val="0"/>
      <w:marTop w:val="0"/>
      <w:marBottom w:val="0"/>
      <w:divBdr>
        <w:top w:val="none" w:sz="0" w:space="0" w:color="auto"/>
        <w:left w:val="none" w:sz="0" w:space="0" w:color="auto"/>
        <w:bottom w:val="none" w:sz="0" w:space="0" w:color="auto"/>
        <w:right w:val="none" w:sz="0" w:space="0" w:color="auto"/>
      </w:divBdr>
    </w:div>
    <w:div w:id="1312641481">
      <w:bodyDiv w:val="1"/>
      <w:marLeft w:val="0"/>
      <w:marRight w:val="0"/>
      <w:marTop w:val="0"/>
      <w:marBottom w:val="0"/>
      <w:divBdr>
        <w:top w:val="none" w:sz="0" w:space="0" w:color="auto"/>
        <w:left w:val="none" w:sz="0" w:space="0" w:color="auto"/>
        <w:bottom w:val="none" w:sz="0" w:space="0" w:color="auto"/>
        <w:right w:val="none" w:sz="0" w:space="0" w:color="auto"/>
      </w:divBdr>
    </w:div>
    <w:div w:id="1332216647">
      <w:bodyDiv w:val="1"/>
      <w:marLeft w:val="0"/>
      <w:marRight w:val="0"/>
      <w:marTop w:val="0"/>
      <w:marBottom w:val="0"/>
      <w:divBdr>
        <w:top w:val="none" w:sz="0" w:space="0" w:color="auto"/>
        <w:left w:val="none" w:sz="0" w:space="0" w:color="auto"/>
        <w:bottom w:val="none" w:sz="0" w:space="0" w:color="auto"/>
        <w:right w:val="none" w:sz="0" w:space="0" w:color="auto"/>
      </w:divBdr>
    </w:div>
    <w:div w:id="1342973126">
      <w:bodyDiv w:val="1"/>
      <w:marLeft w:val="0"/>
      <w:marRight w:val="0"/>
      <w:marTop w:val="0"/>
      <w:marBottom w:val="0"/>
      <w:divBdr>
        <w:top w:val="none" w:sz="0" w:space="0" w:color="auto"/>
        <w:left w:val="none" w:sz="0" w:space="0" w:color="auto"/>
        <w:bottom w:val="none" w:sz="0" w:space="0" w:color="auto"/>
        <w:right w:val="none" w:sz="0" w:space="0" w:color="auto"/>
      </w:divBdr>
    </w:div>
    <w:div w:id="1374579323">
      <w:bodyDiv w:val="1"/>
      <w:marLeft w:val="0"/>
      <w:marRight w:val="0"/>
      <w:marTop w:val="0"/>
      <w:marBottom w:val="0"/>
      <w:divBdr>
        <w:top w:val="none" w:sz="0" w:space="0" w:color="auto"/>
        <w:left w:val="none" w:sz="0" w:space="0" w:color="auto"/>
        <w:bottom w:val="none" w:sz="0" w:space="0" w:color="auto"/>
        <w:right w:val="none" w:sz="0" w:space="0" w:color="auto"/>
      </w:divBdr>
    </w:div>
    <w:div w:id="1397246809">
      <w:bodyDiv w:val="1"/>
      <w:marLeft w:val="0"/>
      <w:marRight w:val="0"/>
      <w:marTop w:val="0"/>
      <w:marBottom w:val="0"/>
      <w:divBdr>
        <w:top w:val="none" w:sz="0" w:space="0" w:color="auto"/>
        <w:left w:val="none" w:sz="0" w:space="0" w:color="auto"/>
        <w:bottom w:val="none" w:sz="0" w:space="0" w:color="auto"/>
        <w:right w:val="none" w:sz="0" w:space="0" w:color="auto"/>
      </w:divBdr>
    </w:div>
    <w:div w:id="1412971769">
      <w:bodyDiv w:val="1"/>
      <w:marLeft w:val="0"/>
      <w:marRight w:val="0"/>
      <w:marTop w:val="0"/>
      <w:marBottom w:val="0"/>
      <w:divBdr>
        <w:top w:val="none" w:sz="0" w:space="0" w:color="auto"/>
        <w:left w:val="none" w:sz="0" w:space="0" w:color="auto"/>
        <w:bottom w:val="none" w:sz="0" w:space="0" w:color="auto"/>
        <w:right w:val="none" w:sz="0" w:space="0" w:color="auto"/>
      </w:divBdr>
    </w:div>
    <w:div w:id="1451775603">
      <w:bodyDiv w:val="1"/>
      <w:marLeft w:val="0"/>
      <w:marRight w:val="0"/>
      <w:marTop w:val="0"/>
      <w:marBottom w:val="0"/>
      <w:divBdr>
        <w:top w:val="none" w:sz="0" w:space="0" w:color="auto"/>
        <w:left w:val="none" w:sz="0" w:space="0" w:color="auto"/>
        <w:bottom w:val="none" w:sz="0" w:space="0" w:color="auto"/>
        <w:right w:val="none" w:sz="0" w:space="0" w:color="auto"/>
      </w:divBdr>
    </w:div>
    <w:div w:id="1452941562">
      <w:bodyDiv w:val="1"/>
      <w:marLeft w:val="0"/>
      <w:marRight w:val="0"/>
      <w:marTop w:val="0"/>
      <w:marBottom w:val="0"/>
      <w:divBdr>
        <w:top w:val="none" w:sz="0" w:space="0" w:color="auto"/>
        <w:left w:val="none" w:sz="0" w:space="0" w:color="auto"/>
        <w:bottom w:val="none" w:sz="0" w:space="0" w:color="auto"/>
        <w:right w:val="none" w:sz="0" w:space="0" w:color="auto"/>
      </w:divBdr>
    </w:div>
    <w:div w:id="1474760156">
      <w:bodyDiv w:val="1"/>
      <w:marLeft w:val="0"/>
      <w:marRight w:val="0"/>
      <w:marTop w:val="0"/>
      <w:marBottom w:val="0"/>
      <w:divBdr>
        <w:top w:val="none" w:sz="0" w:space="0" w:color="auto"/>
        <w:left w:val="none" w:sz="0" w:space="0" w:color="auto"/>
        <w:bottom w:val="none" w:sz="0" w:space="0" w:color="auto"/>
        <w:right w:val="none" w:sz="0" w:space="0" w:color="auto"/>
      </w:divBdr>
    </w:div>
    <w:div w:id="1482574306">
      <w:bodyDiv w:val="1"/>
      <w:marLeft w:val="0"/>
      <w:marRight w:val="0"/>
      <w:marTop w:val="0"/>
      <w:marBottom w:val="0"/>
      <w:divBdr>
        <w:top w:val="none" w:sz="0" w:space="0" w:color="auto"/>
        <w:left w:val="none" w:sz="0" w:space="0" w:color="auto"/>
        <w:bottom w:val="none" w:sz="0" w:space="0" w:color="auto"/>
        <w:right w:val="none" w:sz="0" w:space="0" w:color="auto"/>
      </w:divBdr>
    </w:div>
    <w:div w:id="1509058681">
      <w:bodyDiv w:val="1"/>
      <w:marLeft w:val="0"/>
      <w:marRight w:val="0"/>
      <w:marTop w:val="0"/>
      <w:marBottom w:val="0"/>
      <w:divBdr>
        <w:top w:val="none" w:sz="0" w:space="0" w:color="auto"/>
        <w:left w:val="none" w:sz="0" w:space="0" w:color="auto"/>
        <w:bottom w:val="none" w:sz="0" w:space="0" w:color="auto"/>
        <w:right w:val="none" w:sz="0" w:space="0" w:color="auto"/>
      </w:divBdr>
    </w:div>
    <w:div w:id="1511215152">
      <w:bodyDiv w:val="1"/>
      <w:marLeft w:val="0"/>
      <w:marRight w:val="0"/>
      <w:marTop w:val="0"/>
      <w:marBottom w:val="0"/>
      <w:divBdr>
        <w:top w:val="none" w:sz="0" w:space="0" w:color="auto"/>
        <w:left w:val="none" w:sz="0" w:space="0" w:color="auto"/>
        <w:bottom w:val="none" w:sz="0" w:space="0" w:color="auto"/>
        <w:right w:val="none" w:sz="0" w:space="0" w:color="auto"/>
      </w:divBdr>
    </w:div>
    <w:div w:id="1521820602">
      <w:bodyDiv w:val="1"/>
      <w:marLeft w:val="0"/>
      <w:marRight w:val="0"/>
      <w:marTop w:val="0"/>
      <w:marBottom w:val="0"/>
      <w:divBdr>
        <w:top w:val="none" w:sz="0" w:space="0" w:color="auto"/>
        <w:left w:val="none" w:sz="0" w:space="0" w:color="auto"/>
        <w:bottom w:val="none" w:sz="0" w:space="0" w:color="auto"/>
        <w:right w:val="none" w:sz="0" w:space="0" w:color="auto"/>
      </w:divBdr>
    </w:div>
    <w:div w:id="1533569756">
      <w:bodyDiv w:val="1"/>
      <w:marLeft w:val="0"/>
      <w:marRight w:val="0"/>
      <w:marTop w:val="0"/>
      <w:marBottom w:val="0"/>
      <w:divBdr>
        <w:top w:val="none" w:sz="0" w:space="0" w:color="auto"/>
        <w:left w:val="none" w:sz="0" w:space="0" w:color="auto"/>
        <w:bottom w:val="none" w:sz="0" w:space="0" w:color="auto"/>
        <w:right w:val="none" w:sz="0" w:space="0" w:color="auto"/>
      </w:divBdr>
    </w:div>
    <w:div w:id="1571885578">
      <w:bodyDiv w:val="1"/>
      <w:marLeft w:val="0"/>
      <w:marRight w:val="0"/>
      <w:marTop w:val="0"/>
      <w:marBottom w:val="0"/>
      <w:divBdr>
        <w:top w:val="none" w:sz="0" w:space="0" w:color="auto"/>
        <w:left w:val="none" w:sz="0" w:space="0" w:color="auto"/>
        <w:bottom w:val="none" w:sz="0" w:space="0" w:color="auto"/>
        <w:right w:val="none" w:sz="0" w:space="0" w:color="auto"/>
      </w:divBdr>
    </w:div>
    <w:div w:id="1587222879">
      <w:bodyDiv w:val="1"/>
      <w:marLeft w:val="0"/>
      <w:marRight w:val="0"/>
      <w:marTop w:val="0"/>
      <w:marBottom w:val="0"/>
      <w:divBdr>
        <w:top w:val="none" w:sz="0" w:space="0" w:color="auto"/>
        <w:left w:val="none" w:sz="0" w:space="0" w:color="auto"/>
        <w:bottom w:val="none" w:sz="0" w:space="0" w:color="auto"/>
        <w:right w:val="none" w:sz="0" w:space="0" w:color="auto"/>
      </w:divBdr>
    </w:div>
    <w:div w:id="1587416493">
      <w:bodyDiv w:val="1"/>
      <w:marLeft w:val="0"/>
      <w:marRight w:val="0"/>
      <w:marTop w:val="0"/>
      <w:marBottom w:val="0"/>
      <w:divBdr>
        <w:top w:val="none" w:sz="0" w:space="0" w:color="auto"/>
        <w:left w:val="none" w:sz="0" w:space="0" w:color="auto"/>
        <w:bottom w:val="none" w:sz="0" w:space="0" w:color="auto"/>
        <w:right w:val="none" w:sz="0" w:space="0" w:color="auto"/>
      </w:divBdr>
    </w:div>
    <w:div w:id="1594897200">
      <w:bodyDiv w:val="1"/>
      <w:marLeft w:val="0"/>
      <w:marRight w:val="0"/>
      <w:marTop w:val="0"/>
      <w:marBottom w:val="0"/>
      <w:divBdr>
        <w:top w:val="none" w:sz="0" w:space="0" w:color="auto"/>
        <w:left w:val="none" w:sz="0" w:space="0" w:color="auto"/>
        <w:bottom w:val="none" w:sz="0" w:space="0" w:color="auto"/>
        <w:right w:val="none" w:sz="0" w:space="0" w:color="auto"/>
      </w:divBdr>
    </w:div>
    <w:div w:id="1637757916">
      <w:bodyDiv w:val="1"/>
      <w:marLeft w:val="0"/>
      <w:marRight w:val="0"/>
      <w:marTop w:val="0"/>
      <w:marBottom w:val="0"/>
      <w:divBdr>
        <w:top w:val="none" w:sz="0" w:space="0" w:color="auto"/>
        <w:left w:val="none" w:sz="0" w:space="0" w:color="auto"/>
        <w:bottom w:val="none" w:sz="0" w:space="0" w:color="auto"/>
        <w:right w:val="none" w:sz="0" w:space="0" w:color="auto"/>
      </w:divBdr>
    </w:div>
    <w:div w:id="1656765228">
      <w:bodyDiv w:val="1"/>
      <w:marLeft w:val="0"/>
      <w:marRight w:val="0"/>
      <w:marTop w:val="0"/>
      <w:marBottom w:val="0"/>
      <w:divBdr>
        <w:top w:val="none" w:sz="0" w:space="0" w:color="auto"/>
        <w:left w:val="none" w:sz="0" w:space="0" w:color="auto"/>
        <w:bottom w:val="none" w:sz="0" w:space="0" w:color="auto"/>
        <w:right w:val="none" w:sz="0" w:space="0" w:color="auto"/>
      </w:divBdr>
    </w:div>
    <w:div w:id="1690719732">
      <w:bodyDiv w:val="1"/>
      <w:marLeft w:val="0"/>
      <w:marRight w:val="0"/>
      <w:marTop w:val="0"/>
      <w:marBottom w:val="0"/>
      <w:divBdr>
        <w:top w:val="none" w:sz="0" w:space="0" w:color="auto"/>
        <w:left w:val="none" w:sz="0" w:space="0" w:color="auto"/>
        <w:bottom w:val="none" w:sz="0" w:space="0" w:color="auto"/>
        <w:right w:val="none" w:sz="0" w:space="0" w:color="auto"/>
      </w:divBdr>
    </w:div>
    <w:div w:id="1743679077">
      <w:bodyDiv w:val="1"/>
      <w:marLeft w:val="0"/>
      <w:marRight w:val="0"/>
      <w:marTop w:val="0"/>
      <w:marBottom w:val="0"/>
      <w:divBdr>
        <w:top w:val="none" w:sz="0" w:space="0" w:color="auto"/>
        <w:left w:val="none" w:sz="0" w:space="0" w:color="auto"/>
        <w:bottom w:val="none" w:sz="0" w:space="0" w:color="auto"/>
        <w:right w:val="none" w:sz="0" w:space="0" w:color="auto"/>
      </w:divBdr>
    </w:div>
    <w:div w:id="1747415578">
      <w:bodyDiv w:val="1"/>
      <w:marLeft w:val="0"/>
      <w:marRight w:val="0"/>
      <w:marTop w:val="0"/>
      <w:marBottom w:val="0"/>
      <w:divBdr>
        <w:top w:val="none" w:sz="0" w:space="0" w:color="auto"/>
        <w:left w:val="none" w:sz="0" w:space="0" w:color="auto"/>
        <w:bottom w:val="none" w:sz="0" w:space="0" w:color="auto"/>
        <w:right w:val="none" w:sz="0" w:space="0" w:color="auto"/>
      </w:divBdr>
    </w:div>
    <w:div w:id="1749881339">
      <w:bodyDiv w:val="1"/>
      <w:marLeft w:val="0"/>
      <w:marRight w:val="0"/>
      <w:marTop w:val="0"/>
      <w:marBottom w:val="0"/>
      <w:divBdr>
        <w:top w:val="none" w:sz="0" w:space="0" w:color="auto"/>
        <w:left w:val="none" w:sz="0" w:space="0" w:color="auto"/>
        <w:bottom w:val="none" w:sz="0" w:space="0" w:color="auto"/>
        <w:right w:val="none" w:sz="0" w:space="0" w:color="auto"/>
      </w:divBdr>
    </w:div>
    <w:div w:id="1752387189">
      <w:bodyDiv w:val="1"/>
      <w:marLeft w:val="0"/>
      <w:marRight w:val="0"/>
      <w:marTop w:val="0"/>
      <w:marBottom w:val="0"/>
      <w:divBdr>
        <w:top w:val="none" w:sz="0" w:space="0" w:color="auto"/>
        <w:left w:val="none" w:sz="0" w:space="0" w:color="auto"/>
        <w:bottom w:val="none" w:sz="0" w:space="0" w:color="auto"/>
        <w:right w:val="none" w:sz="0" w:space="0" w:color="auto"/>
      </w:divBdr>
    </w:div>
    <w:div w:id="1755592782">
      <w:bodyDiv w:val="1"/>
      <w:marLeft w:val="0"/>
      <w:marRight w:val="0"/>
      <w:marTop w:val="0"/>
      <w:marBottom w:val="0"/>
      <w:divBdr>
        <w:top w:val="none" w:sz="0" w:space="0" w:color="auto"/>
        <w:left w:val="none" w:sz="0" w:space="0" w:color="auto"/>
        <w:bottom w:val="none" w:sz="0" w:space="0" w:color="auto"/>
        <w:right w:val="none" w:sz="0" w:space="0" w:color="auto"/>
      </w:divBdr>
    </w:div>
    <w:div w:id="1818302174">
      <w:bodyDiv w:val="1"/>
      <w:marLeft w:val="0"/>
      <w:marRight w:val="0"/>
      <w:marTop w:val="0"/>
      <w:marBottom w:val="0"/>
      <w:divBdr>
        <w:top w:val="none" w:sz="0" w:space="0" w:color="auto"/>
        <w:left w:val="none" w:sz="0" w:space="0" w:color="auto"/>
        <w:bottom w:val="none" w:sz="0" w:space="0" w:color="auto"/>
        <w:right w:val="none" w:sz="0" w:space="0" w:color="auto"/>
      </w:divBdr>
    </w:div>
    <w:div w:id="1834829075">
      <w:bodyDiv w:val="1"/>
      <w:marLeft w:val="0"/>
      <w:marRight w:val="0"/>
      <w:marTop w:val="0"/>
      <w:marBottom w:val="0"/>
      <w:divBdr>
        <w:top w:val="none" w:sz="0" w:space="0" w:color="auto"/>
        <w:left w:val="none" w:sz="0" w:space="0" w:color="auto"/>
        <w:bottom w:val="none" w:sz="0" w:space="0" w:color="auto"/>
        <w:right w:val="none" w:sz="0" w:space="0" w:color="auto"/>
      </w:divBdr>
    </w:div>
    <w:div w:id="1845514190">
      <w:bodyDiv w:val="1"/>
      <w:marLeft w:val="0"/>
      <w:marRight w:val="0"/>
      <w:marTop w:val="0"/>
      <w:marBottom w:val="0"/>
      <w:divBdr>
        <w:top w:val="none" w:sz="0" w:space="0" w:color="auto"/>
        <w:left w:val="none" w:sz="0" w:space="0" w:color="auto"/>
        <w:bottom w:val="none" w:sz="0" w:space="0" w:color="auto"/>
        <w:right w:val="none" w:sz="0" w:space="0" w:color="auto"/>
      </w:divBdr>
    </w:div>
    <w:div w:id="1860578791">
      <w:bodyDiv w:val="1"/>
      <w:marLeft w:val="0"/>
      <w:marRight w:val="0"/>
      <w:marTop w:val="0"/>
      <w:marBottom w:val="0"/>
      <w:divBdr>
        <w:top w:val="none" w:sz="0" w:space="0" w:color="auto"/>
        <w:left w:val="none" w:sz="0" w:space="0" w:color="auto"/>
        <w:bottom w:val="none" w:sz="0" w:space="0" w:color="auto"/>
        <w:right w:val="none" w:sz="0" w:space="0" w:color="auto"/>
      </w:divBdr>
    </w:div>
    <w:div w:id="1880508970">
      <w:bodyDiv w:val="1"/>
      <w:marLeft w:val="0"/>
      <w:marRight w:val="0"/>
      <w:marTop w:val="0"/>
      <w:marBottom w:val="0"/>
      <w:divBdr>
        <w:top w:val="none" w:sz="0" w:space="0" w:color="auto"/>
        <w:left w:val="none" w:sz="0" w:space="0" w:color="auto"/>
        <w:bottom w:val="none" w:sz="0" w:space="0" w:color="auto"/>
        <w:right w:val="none" w:sz="0" w:space="0" w:color="auto"/>
      </w:divBdr>
    </w:div>
    <w:div w:id="1918858548">
      <w:bodyDiv w:val="1"/>
      <w:marLeft w:val="0"/>
      <w:marRight w:val="0"/>
      <w:marTop w:val="0"/>
      <w:marBottom w:val="0"/>
      <w:divBdr>
        <w:top w:val="none" w:sz="0" w:space="0" w:color="auto"/>
        <w:left w:val="none" w:sz="0" w:space="0" w:color="auto"/>
        <w:bottom w:val="none" w:sz="0" w:space="0" w:color="auto"/>
        <w:right w:val="none" w:sz="0" w:space="0" w:color="auto"/>
      </w:divBdr>
    </w:div>
    <w:div w:id="1934971731">
      <w:bodyDiv w:val="1"/>
      <w:marLeft w:val="0"/>
      <w:marRight w:val="0"/>
      <w:marTop w:val="0"/>
      <w:marBottom w:val="0"/>
      <w:divBdr>
        <w:top w:val="none" w:sz="0" w:space="0" w:color="auto"/>
        <w:left w:val="none" w:sz="0" w:space="0" w:color="auto"/>
        <w:bottom w:val="none" w:sz="0" w:space="0" w:color="auto"/>
        <w:right w:val="none" w:sz="0" w:space="0" w:color="auto"/>
      </w:divBdr>
    </w:div>
    <w:div w:id="1948386500">
      <w:bodyDiv w:val="1"/>
      <w:marLeft w:val="0"/>
      <w:marRight w:val="0"/>
      <w:marTop w:val="0"/>
      <w:marBottom w:val="0"/>
      <w:divBdr>
        <w:top w:val="none" w:sz="0" w:space="0" w:color="auto"/>
        <w:left w:val="none" w:sz="0" w:space="0" w:color="auto"/>
        <w:bottom w:val="none" w:sz="0" w:space="0" w:color="auto"/>
        <w:right w:val="none" w:sz="0" w:space="0" w:color="auto"/>
      </w:divBdr>
    </w:div>
    <w:div w:id="1974215853">
      <w:bodyDiv w:val="1"/>
      <w:marLeft w:val="0"/>
      <w:marRight w:val="0"/>
      <w:marTop w:val="0"/>
      <w:marBottom w:val="0"/>
      <w:divBdr>
        <w:top w:val="none" w:sz="0" w:space="0" w:color="auto"/>
        <w:left w:val="none" w:sz="0" w:space="0" w:color="auto"/>
        <w:bottom w:val="none" w:sz="0" w:space="0" w:color="auto"/>
        <w:right w:val="none" w:sz="0" w:space="0" w:color="auto"/>
      </w:divBdr>
    </w:div>
    <w:div w:id="1978025839">
      <w:bodyDiv w:val="1"/>
      <w:marLeft w:val="0"/>
      <w:marRight w:val="0"/>
      <w:marTop w:val="0"/>
      <w:marBottom w:val="0"/>
      <w:divBdr>
        <w:top w:val="none" w:sz="0" w:space="0" w:color="auto"/>
        <w:left w:val="none" w:sz="0" w:space="0" w:color="auto"/>
        <w:bottom w:val="none" w:sz="0" w:space="0" w:color="auto"/>
        <w:right w:val="none" w:sz="0" w:space="0" w:color="auto"/>
      </w:divBdr>
    </w:div>
    <w:div w:id="2017926386">
      <w:bodyDiv w:val="1"/>
      <w:marLeft w:val="0"/>
      <w:marRight w:val="0"/>
      <w:marTop w:val="0"/>
      <w:marBottom w:val="0"/>
      <w:divBdr>
        <w:top w:val="none" w:sz="0" w:space="0" w:color="auto"/>
        <w:left w:val="none" w:sz="0" w:space="0" w:color="auto"/>
        <w:bottom w:val="none" w:sz="0" w:space="0" w:color="auto"/>
        <w:right w:val="none" w:sz="0" w:space="0" w:color="auto"/>
      </w:divBdr>
    </w:div>
    <w:div w:id="2068607862">
      <w:bodyDiv w:val="1"/>
      <w:marLeft w:val="0"/>
      <w:marRight w:val="0"/>
      <w:marTop w:val="0"/>
      <w:marBottom w:val="0"/>
      <w:divBdr>
        <w:top w:val="none" w:sz="0" w:space="0" w:color="auto"/>
        <w:left w:val="none" w:sz="0" w:space="0" w:color="auto"/>
        <w:bottom w:val="none" w:sz="0" w:space="0" w:color="auto"/>
        <w:right w:val="none" w:sz="0" w:space="0" w:color="auto"/>
      </w:divBdr>
    </w:div>
    <w:div w:id="2081441201">
      <w:bodyDiv w:val="1"/>
      <w:marLeft w:val="0"/>
      <w:marRight w:val="0"/>
      <w:marTop w:val="0"/>
      <w:marBottom w:val="0"/>
      <w:divBdr>
        <w:top w:val="none" w:sz="0" w:space="0" w:color="auto"/>
        <w:left w:val="none" w:sz="0" w:space="0" w:color="auto"/>
        <w:bottom w:val="none" w:sz="0" w:space="0" w:color="auto"/>
        <w:right w:val="none" w:sz="0" w:space="0" w:color="auto"/>
      </w:divBdr>
    </w:div>
    <w:div w:id="2084526967">
      <w:bodyDiv w:val="1"/>
      <w:marLeft w:val="0"/>
      <w:marRight w:val="0"/>
      <w:marTop w:val="0"/>
      <w:marBottom w:val="0"/>
      <w:divBdr>
        <w:top w:val="none" w:sz="0" w:space="0" w:color="auto"/>
        <w:left w:val="none" w:sz="0" w:space="0" w:color="auto"/>
        <w:bottom w:val="none" w:sz="0" w:space="0" w:color="auto"/>
        <w:right w:val="none" w:sz="0" w:space="0" w:color="auto"/>
      </w:divBdr>
    </w:div>
    <w:div w:id="2086951515">
      <w:bodyDiv w:val="1"/>
      <w:marLeft w:val="0"/>
      <w:marRight w:val="0"/>
      <w:marTop w:val="0"/>
      <w:marBottom w:val="0"/>
      <w:divBdr>
        <w:top w:val="none" w:sz="0" w:space="0" w:color="auto"/>
        <w:left w:val="none" w:sz="0" w:space="0" w:color="auto"/>
        <w:bottom w:val="none" w:sz="0" w:space="0" w:color="auto"/>
        <w:right w:val="none" w:sz="0" w:space="0" w:color="auto"/>
      </w:divBdr>
    </w:div>
    <w:div w:id="2090761627">
      <w:bodyDiv w:val="1"/>
      <w:marLeft w:val="0"/>
      <w:marRight w:val="0"/>
      <w:marTop w:val="0"/>
      <w:marBottom w:val="0"/>
      <w:divBdr>
        <w:top w:val="none" w:sz="0" w:space="0" w:color="auto"/>
        <w:left w:val="none" w:sz="0" w:space="0" w:color="auto"/>
        <w:bottom w:val="none" w:sz="0" w:space="0" w:color="auto"/>
        <w:right w:val="none" w:sz="0" w:space="0" w:color="auto"/>
      </w:divBdr>
    </w:div>
    <w:div w:id="2094155728">
      <w:bodyDiv w:val="1"/>
      <w:marLeft w:val="0"/>
      <w:marRight w:val="0"/>
      <w:marTop w:val="0"/>
      <w:marBottom w:val="0"/>
      <w:divBdr>
        <w:top w:val="none" w:sz="0" w:space="0" w:color="auto"/>
        <w:left w:val="none" w:sz="0" w:space="0" w:color="auto"/>
        <w:bottom w:val="none" w:sz="0" w:space="0" w:color="auto"/>
        <w:right w:val="none" w:sz="0" w:space="0" w:color="auto"/>
      </w:divBdr>
    </w:div>
    <w:div w:id="2099208151">
      <w:bodyDiv w:val="1"/>
      <w:marLeft w:val="0"/>
      <w:marRight w:val="0"/>
      <w:marTop w:val="0"/>
      <w:marBottom w:val="0"/>
      <w:divBdr>
        <w:top w:val="none" w:sz="0" w:space="0" w:color="auto"/>
        <w:left w:val="none" w:sz="0" w:space="0" w:color="auto"/>
        <w:bottom w:val="none" w:sz="0" w:space="0" w:color="auto"/>
        <w:right w:val="none" w:sz="0" w:space="0" w:color="auto"/>
      </w:divBdr>
    </w:div>
    <w:div w:id="21024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chart" Target="charts/chart6.xml"/><Relationship Id="rId39"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0.png"/><Relationship Id="rId42"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chart" Target="charts/chart9.xml"/><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5.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chart" Target="charts/chart11.xml"/><Relationship Id="rId44"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4.xml"/><Relationship Id="rId43" Type="http://schemas.openxmlformats.org/officeDocument/2006/relationships/chart" Target="charts/chart2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7.xml"/><Relationship Id="rId1" Type="http://schemas.microsoft.com/office/2011/relationships/chartStyle" Target="styl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8.xml"/><Relationship Id="rId1" Type="http://schemas.microsoft.com/office/2011/relationships/chartStyle" Target="style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9.xml"/><Relationship Id="rId1" Type="http://schemas.microsoft.com/office/2011/relationships/chartStyle" Target="style9.xml"/></Relationships>
</file>

<file path=word/charts/_rels/chart21.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0.xml"/><Relationship Id="rId1" Type="http://schemas.microsoft.com/office/2011/relationships/chartStyle" Target="style1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23.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1.xml"/><Relationship Id="rId1" Type="http://schemas.microsoft.com/office/2011/relationships/chartStyle" Target="style1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oleObject" Target="file:///\\nwhc-fileserver\users\tross\Scorecards\Shoreham%20Scorecards\Graphs.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A86A-420B-BFCE-E3CD3E90CED8}"/>
              </c:ext>
            </c:extLst>
          </c:dPt>
          <c:dPt>
            <c:idx val="1"/>
            <c:bubble3D val="0"/>
            <c:spPr>
              <a:solidFill>
                <a:srgbClr val="4F758B"/>
              </a:solidFill>
            </c:spPr>
            <c:extLst>
              <c:ext xmlns:c16="http://schemas.microsoft.com/office/drawing/2014/chart" uri="{C3380CC4-5D6E-409C-BE32-E72D297353CC}">
                <c16:uniqueId val="{00000003-A86A-420B-BFCE-E3CD3E90CED8}"/>
              </c:ext>
            </c:extLst>
          </c:dPt>
          <c:dPt>
            <c:idx val="2"/>
            <c:bubble3D val="0"/>
            <c:spPr>
              <a:solidFill>
                <a:srgbClr val="4F758B"/>
              </a:solidFill>
            </c:spPr>
            <c:extLst>
              <c:ext xmlns:c16="http://schemas.microsoft.com/office/drawing/2014/chart" uri="{C3380CC4-5D6E-409C-BE32-E72D297353CC}">
                <c16:uniqueId val="{00000005-A86A-420B-BFCE-E3CD3E90CED8}"/>
              </c:ext>
            </c:extLst>
          </c:dPt>
          <c:dPt>
            <c:idx val="3"/>
            <c:bubble3D val="0"/>
            <c:spPr>
              <a:solidFill>
                <a:srgbClr val="4F758B"/>
              </a:solidFill>
            </c:spPr>
            <c:extLst>
              <c:ext xmlns:c16="http://schemas.microsoft.com/office/drawing/2014/chart" uri="{C3380CC4-5D6E-409C-BE32-E72D297353CC}">
                <c16:uniqueId val="{00000007-A86A-420B-BFCE-E3CD3E90CED8}"/>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8-A86A-420B-BFCE-E3CD3E90CED8}"/>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Calibri" panose="020F0502020204030204" pitchFamily="34" charset="0"/>
                <a:ea typeface="Calibri" panose="020F0502020204030204" pitchFamily="34" charset="0"/>
                <a:cs typeface="Calibri" panose="020F0502020204030204" pitchFamily="34" charset="0"/>
              </a:rPr>
              <a:t>Incident rate per 1000 resident days (%)</a:t>
            </a:r>
            <a:endParaRPr lang="en-CA" sz="1100">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Incidents!$F$1</c:f>
              <c:strCache>
                <c:ptCount val="1"/>
                <c:pt idx="0">
                  <c:v>Q1 23-24</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Incidents!$F$2:$F$6</c:f>
              <c:numCache>
                <c:formatCode>General</c:formatCode>
                <c:ptCount val="5"/>
                <c:pt idx="0">
                  <c:v>5.0199999999999996</c:v>
                </c:pt>
                <c:pt idx="1">
                  <c:v>8.0299999999999994</c:v>
                </c:pt>
                <c:pt idx="2">
                  <c:v>1.88</c:v>
                </c:pt>
                <c:pt idx="3">
                  <c:v>5.14</c:v>
                </c:pt>
                <c:pt idx="4">
                  <c:v>20.07</c:v>
                </c:pt>
              </c:numCache>
            </c:numRef>
          </c:val>
          <c:extLst>
            <c:ext xmlns:c16="http://schemas.microsoft.com/office/drawing/2014/chart" uri="{C3380CC4-5D6E-409C-BE32-E72D297353CC}">
              <c16:uniqueId val="{00000000-BB13-4E45-8E42-FD37D5FAFEC7}"/>
            </c:ext>
          </c:extLst>
        </c:ser>
        <c:ser>
          <c:idx val="1"/>
          <c:order val="1"/>
          <c:tx>
            <c:strRef>
              <c:f>Incidents!$G$1</c:f>
              <c:strCache>
                <c:ptCount val="1"/>
                <c:pt idx="0">
                  <c:v>Q2 23-24</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Incidents!$G$2:$G$6</c:f>
              <c:numCache>
                <c:formatCode>General</c:formatCode>
                <c:ptCount val="5"/>
                <c:pt idx="0">
                  <c:v>4.7</c:v>
                </c:pt>
                <c:pt idx="1">
                  <c:v>9.1999999999999993</c:v>
                </c:pt>
                <c:pt idx="2">
                  <c:v>1.84</c:v>
                </c:pt>
                <c:pt idx="3">
                  <c:v>3.5</c:v>
                </c:pt>
                <c:pt idx="4">
                  <c:v>19.239999999999998</c:v>
                </c:pt>
              </c:numCache>
            </c:numRef>
          </c:val>
          <c:extLst>
            <c:ext xmlns:c16="http://schemas.microsoft.com/office/drawing/2014/chart" uri="{C3380CC4-5D6E-409C-BE32-E72D297353CC}">
              <c16:uniqueId val="{00000001-BB13-4E45-8E42-FD37D5FAFEC7}"/>
            </c:ext>
          </c:extLst>
        </c:ser>
        <c:ser>
          <c:idx val="2"/>
          <c:order val="2"/>
          <c:tx>
            <c:strRef>
              <c:f>Incidents!$H$1</c:f>
              <c:strCache>
                <c:ptCount val="1"/>
                <c:pt idx="0">
                  <c:v>Q3 23-24</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Incidents!$H$2:$H$6</c:f>
              <c:numCache>
                <c:formatCode>General</c:formatCode>
                <c:ptCount val="5"/>
                <c:pt idx="0">
                  <c:v>2.4500000000000002</c:v>
                </c:pt>
                <c:pt idx="1">
                  <c:v>8.6999999999999993</c:v>
                </c:pt>
                <c:pt idx="2">
                  <c:v>1.34</c:v>
                </c:pt>
                <c:pt idx="3">
                  <c:v>2.69</c:v>
                </c:pt>
                <c:pt idx="4">
                  <c:v>15.18</c:v>
                </c:pt>
              </c:numCache>
            </c:numRef>
          </c:val>
          <c:extLst>
            <c:ext xmlns:c16="http://schemas.microsoft.com/office/drawing/2014/chart" uri="{C3380CC4-5D6E-409C-BE32-E72D297353CC}">
              <c16:uniqueId val="{00000002-BB13-4E45-8E42-FD37D5FAFEC7}"/>
            </c:ext>
          </c:extLst>
        </c:ser>
        <c:ser>
          <c:idx val="3"/>
          <c:order val="3"/>
          <c:tx>
            <c:strRef>
              <c:f>Incidents!$I$1</c:f>
              <c:strCache>
                <c:ptCount val="1"/>
                <c:pt idx="0">
                  <c:v>Q4 23-24</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Incidents!$I$2:$I$6</c:f>
              <c:numCache>
                <c:formatCode>General</c:formatCode>
                <c:ptCount val="5"/>
                <c:pt idx="0">
                  <c:v>0.12</c:v>
                </c:pt>
                <c:pt idx="1">
                  <c:v>6.3</c:v>
                </c:pt>
                <c:pt idx="2">
                  <c:v>1.87</c:v>
                </c:pt>
                <c:pt idx="3">
                  <c:v>2.12</c:v>
                </c:pt>
                <c:pt idx="4">
                  <c:v>10.41</c:v>
                </c:pt>
              </c:numCache>
            </c:numRef>
          </c:val>
          <c:extLst>
            <c:ext xmlns:c16="http://schemas.microsoft.com/office/drawing/2014/chart" uri="{C3380CC4-5D6E-409C-BE32-E72D297353CC}">
              <c16:uniqueId val="{00000003-BB13-4E45-8E42-FD37D5FAFEC7}"/>
            </c:ext>
          </c:extLst>
        </c:ser>
        <c:ser>
          <c:idx val="4"/>
          <c:order val="4"/>
          <c:tx>
            <c:strRef>
              <c:f>Incidents!$J$1</c:f>
              <c:strCache>
                <c:ptCount val="1"/>
                <c:pt idx="0">
                  <c:v>Q1 24-25</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Incidents!$A$2:$A$6</c:f>
              <c:strCache>
                <c:ptCount val="5"/>
                <c:pt idx="0">
                  <c:v>Responsive Behaviours</c:v>
                </c:pt>
                <c:pt idx="1">
                  <c:v>Falls</c:v>
                </c:pt>
                <c:pt idx="2">
                  <c:v>Med Errors</c:v>
                </c:pt>
                <c:pt idx="3">
                  <c:v>Other </c:v>
                </c:pt>
                <c:pt idx="4">
                  <c:v>Quarter Total</c:v>
                </c:pt>
              </c:strCache>
            </c:strRef>
          </c:cat>
          <c:val>
            <c:numRef>
              <c:f>Incidents!$J$2:$J$6</c:f>
              <c:numCache>
                <c:formatCode>General</c:formatCode>
                <c:ptCount val="5"/>
                <c:pt idx="0">
                  <c:v>1.1200000000000001</c:v>
                </c:pt>
                <c:pt idx="1">
                  <c:v>4.49</c:v>
                </c:pt>
                <c:pt idx="2">
                  <c:v>2.37</c:v>
                </c:pt>
                <c:pt idx="3">
                  <c:v>2.62</c:v>
                </c:pt>
                <c:pt idx="4">
                  <c:v>10.6</c:v>
                </c:pt>
              </c:numCache>
            </c:numRef>
          </c:val>
          <c:extLst>
            <c:ext xmlns:c16="http://schemas.microsoft.com/office/drawing/2014/chart" uri="{C3380CC4-5D6E-409C-BE32-E72D297353CC}">
              <c16:uniqueId val="{00000004-BB13-4E45-8E42-FD37D5FAFEC7}"/>
            </c:ext>
          </c:extLst>
        </c:ser>
        <c:dLbls>
          <c:showLegendKey val="0"/>
          <c:showVal val="0"/>
          <c:showCatName val="0"/>
          <c:showSerName val="0"/>
          <c:showPercent val="0"/>
          <c:showBubbleSize val="0"/>
        </c:dLbls>
        <c:gapWidth val="219"/>
        <c:overlap val="-27"/>
        <c:axId val="330598080"/>
        <c:axId val="373998944"/>
      </c:barChart>
      <c:catAx>
        <c:axId val="3305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998944"/>
        <c:crosses val="autoZero"/>
        <c:auto val="1"/>
        <c:lblAlgn val="ctr"/>
        <c:lblOffset val="100"/>
        <c:noMultiLvlLbl val="0"/>
      </c:catAx>
      <c:valAx>
        <c:axId val="37399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901A-42C8-B8CA-D832F25964BB}"/>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901A-42C8-B8CA-D832F25964BB}"/>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Infection Rate/ 1000 Resident Days</a:t>
            </a:r>
          </a:p>
        </c:rich>
      </c:tx>
      <c:layout>
        <c:manualLayout>
          <c:xMode val="edge"/>
          <c:yMode val="edge"/>
          <c:x val="0.30378455818022748"/>
          <c:y val="7.4074074074074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2521143190434527E-2"/>
          <c:y val="9.2172043010752686E-2"/>
          <c:w val="0.92970107903178767"/>
          <c:h val="0.65839403945474562"/>
        </c:manualLayout>
      </c:layout>
      <c:barChart>
        <c:barDir val="col"/>
        <c:grouping val="clustered"/>
        <c:varyColors val="0"/>
        <c:ser>
          <c:idx val="0"/>
          <c:order val="0"/>
          <c:tx>
            <c:strRef>
              <c:f>Infections!$D$1</c:f>
              <c:strCache>
                <c:ptCount val="1"/>
                <c:pt idx="0">
                  <c:v>Q1 23-24</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Infections!$D$2:$D$7</c:f>
              <c:numCache>
                <c:formatCode>General</c:formatCode>
                <c:ptCount val="6"/>
                <c:pt idx="0">
                  <c:v>0.37</c:v>
                </c:pt>
                <c:pt idx="1">
                  <c:v>1.1299999999999999</c:v>
                </c:pt>
                <c:pt idx="2">
                  <c:v>1.25</c:v>
                </c:pt>
                <c:pt idx="3">
                  <c:v>0</c:v>
                </c:pt>
                <c:pt idx="4">
                  <c:v>0.88</c:v>
                </c:pt>
                <c:pt idx="5" formatCode="0.00">
                  <c:v>3.63</c:v>
                </c:pt>
              </c:numCache>
            </c:numRef>
          </c:val>
          <c:extLst>
            <c:ext xmlns:c16="http://schemas.microsoft.com/office/drawing/2014/chart" uri="{C3380CC4-5D6E-409C-BE32-E72D297353CC}">
              <c16:uniqueId val="{00000000-11E8-43F9-999F-59DD83EBD701}"/>
            </c:ext>
          </c:extLst>
        </c:ser>
        <c:ser>
          <c:idx val="1"/>
          <c:order val="1"/>
          <c:tx>
            <c:strRef>
              <c:f>Infections!$E$1</c:f>
              <c:strCache>
                <c:ptCount val="1"/>
                <c:pt idx="0">
                  <c:v>Q2 23-24</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Infections!$E$2:$E$7</c:f>
              <c:numCache>
                <c:formatCode>General</c:formatCode>
                <c:ptCount val="6"/>
                <c:pt idx="0">
                  <c:v>0.86</c:v>
                </c:pt>
                <c:pt idx="1">
                  <c:v>1.96</c:v>
                </c:pt>
                <c:pt idx="2">
                  <c:v>0.61</c:v>
                </c:pt>
                <c:pt idx="3">
                  <c:v>0.12</c:v>
                </c:pt>
                <c:pt idx="4">
                  <c:v>0.61</c:v>
                </c:pt>
                <c:pt idx="5" formatCode="0.00">
                  <c:v>4.16</c:v>
                </c:pt>
              </c:numCache>
            </c:numRef>
          </c:val>
          <c:extLst>
            <c:ext xmlns:c16="http://schemas.microsoft.com/office/drawing/2014/chart" uri="{C3380CC4-5D6E-409C-BE32-E72D297353CC}">
              <c16:uniqueId val="{00000001-11E8-43F9-999F-59DD83EBD701}"/>
            </c:ext>
          </c:extLst>
        </c:ser>
        <c:ser>
          <c:idx val="2"/>
          <c:order val="2"/>
          <c:tx>
            <c:strRef>
              <c:f>Infections!$F$1</c:f>
              <c:strCache>
                <c:ptCount val="1"/>
                <c:pt idx="0">
                  <c:v>Q3 23-24</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Infections!$F$2:$F$7</c:f>
              <c:numCache>
                <c:formatCode>General</c:formatCode>
                <c:ptCount val="6"/>
                <c:pt idx="0">
                  <c:v>0.24</c:v>
                </c:pt>
                <c:pt idx="1">
                  <c:v>2.3199999999999998</c:v>
                </c:pt>
                <c:pt idx="2">
                  <c:v>0.12</c:v>
                </c:pt>
                <c:pt idx="3">
                  <c:v>0</c:v>
                </c:pt>
                <c:pt idx="4">
                  <c:v>0.24</c:v>
                </c:pt>
                <c:pt idx="5" formatCode="0.00">
                  <c:v>2.92</c:v>
                </c:pt>
              </c:numCache>
            </c:numRef>
          </c:val>
          <c:extLst>
            <c:ext xmlns:c16="http://schemas.microsoft.com/office/drawing/2014/chart" uri="{C3380CC4-5D6E-409C-BE32-E72D297353CC}">
              <c16:uniqueId val="{00000002-11E8-43F9-999F-59DD83EBD701}"/>
            </c:ext>
          </c:extLst>
        </c:ser>
        <c:ser>
          <c:idx val="3"/>
          <c:order val="3"/>
          <c:tx>
            <c:strRef>
              <c:f>Infections!$G$1</c:f>
              <c:strCache>
                <c:ptCount val="1"/>
                <c:pt idx="0">
                  <c:v>Q4 23-24</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Infections!$G$2:$G$7</c:f>
              <c:numCache>
                <c:formatCode>General</c:formatCode>
                <c:ptCount val="6"/>
                <c:pt idx="0">
                  <c:v>0.5</c:v>
                </c:pt>
                <c:pt idx="1">
                  <c:v>1.75</c:v>
                </c:pt>
                <c:pt idx="2">
                  <c:v>0.25</c:v>
                </c:pt>
                <c:pt idx="3">
                  <c:v>0.12</c:v>
                </c:pt>
                <c:pt idx="4">
                  <c:v>0</c:v>
                </c:pt>
                <c:pt idx="5" formatCode="0.00">
                  <c:v>2.62</c:v>
                </c:pt>
              </c:numCache>
            </c:numRef>
          </c:val>
          <c:extLst>
            <c:ext xmlns:c16="http://schemas.microsoft.com/office/drawing/2014/chart" uri="{C3380CC4-5D6E-409C-BE32-E72D297353CC}">
              <c16:uniqueId val="{00000003-11E8-43F9-999F-59DD83EBD701}"/>
            </c:ext>
          </c:extLst>
        </c:ser>
        <c:ser>
          <c:idx val="4"/>
          <c:order val="4"/>
          <c:tx>
            <c:strRef>
              <c:f>Infections!$H$1</c:f>
              <c:strCache>
                <c:ptCount val="1"/>
                <c:pt idx="0">
                  <c:v>Q1 24-25</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Infections!$A$2:$A$7</c:f>
              <c:strCache>
                <c:ptCount val="6"/>
                <c:pt idx="0">
                  <c:v>Resp</c:v>
                </c:pt>
                <c:pt idx="1">
                  <c:v>UTI</c:v>
                </c:pt>
                <c:pt idx="2">
                  <c:v>Skin</c:v>
                </c:pt>
                <c:pt idx="3">
                  <c:v>Gastro</c:v>
                </c:pt>
                <c:pt idx="4">
                  <c:v>Other</c:v>
                </c:pt>
                <c:pt idx="5">
                  <c:v>Quarter Totals</c:v>
                </c:pt>
              </c:strCache>
            </c:strRef>
          </c:cat>
          <c:val>
            <c:numRef>
              <c:f>Infections!$H$2:$H$7</c:f>
              <c:numCache>
                <c:formatCode>General</c:formatCode>
                <c:ptCount val="6"/>
                <c:pt idx="0">
                  <c:v>0.37</c:v>
                </c:pt>
                <c:pt idx="1">
                  <c:v>1.75</c:v>
                </c:pt>
                <c:pt idx="2">
                  <c:v>0.87</c:v>
                </c:pt>
                <c:pt idx="3">
                  <c:v>0</c:v>
                </c:pt>
                <c:pt idx="4">
                  <c:v>0.25</c:v>
                </c:pt>
                <c:pt idx="5" formatCode="0.00">
                  <c:v>3.24</c:v>
                </c:pt>
              </c:numCache>
            </c:numRef>
          </c:val>
          <c:extLst>
            <c:ext xmlns:c16="http://schemas.microsoft.com/office/drawing/2014/chart" uri="{C3380CC4-5D6E-409C-BE32-E72D297353CC}">
              <c16:uniqueId val="{00000004-11E8-43F9-999F-59DD83EBD701}"/>
            </c:ext>
          </c:extLst>
        </c:ser>
        <c:dLbls>
          <c:showLegendKey val="0"/>
          <c:showVal val="0"/>
          <c:showCatName val="0"/>
          <c:showSerName val="0"/>
          <c:showPercent val="0"/>
          <c:showBubbleSize val="0"/>
        </c:dLbls>
        <c:gapWidth val="150"/>
        <c:axId val="1677463056"/>
        <c:axId val="251646640"/>
      </c:barChart>
      <c:lineChart>
        <c:grouping val="standard"/>
        <c:varyColors val="0"/>
        <c:ser>
          <c:idx val="5"/>
          <c:order val="5"/>
          <c:tx>
            <c:strRef>
              <c:f>Infections!$I$1</c:f>
              <c:strCache>
                <c:ptCount val="1"/>
                <c:pt idx="0">
                  <c:v>Target 3.0</c:v>
                </c:pt>
              </c:strCache>
            </c:strRef>
          </c:tx>
          <c:spPr>
            <a:ln w="28575" cap="rnd">
              <a:solidFill>
                <a:schemeClr val="accent6"/>
              </a:solidFill>
              <a:round/>
            </a:ln>
            <a:effectLst/>
          </c:spPr>
          <c:marker>
            <c:symbol val="none"/>
          </c:marker>
          <c:cat>
            <c:strRef>
              <c:f>Infections!$A$2:$A$7</c:f>
              <c:strCache>
                <c:ptCount val="6"/>
                <c:pt idx="0">
                  <c:v>Resp</c:v>
                </c:pt>
                <c:pt idx="1">
                  <c:v>UTI</c:v>
                </c:pt>
                <c:pt idx="2">
                  <c:v>Skin</c:v>
                </c:pt>
                <c:pt idx="3">
                  <c:v>Gastro</c:v>
                </c:pt>
                <c:pt idx="4">
                  <c:v>Other</c:v>
                </c:pt>
                <c:pt idx="5">
                  <c:v>Quarter Totals</c:v>
                </c:pt>
              </c:strCache>
            </c:strRef>
          </c:cat>
          <c:val>
            <c:numRef>
              <c:f>Infections!$I$2:$I$7</c:f>
              <c:numCache>
                <c:formatCode>0.0</c:formatCode>
                <c:ptCount val="6"/>
                <c:pt idx="0">
                  <c:v>3</c:v>
                </c:pt>
                <c:pt idx="1">
                  <c:v>3</c:v>
                </c:pt>
                <c:pt idx="2">
                  <c:v>3</c:v>
                </c:pt>
                <c:pt idx="3">
                  <c:v>3</c:v>
                </c:pt>
                <c:pt idx="4">
                  <c:v>3</c:v>
                </c:pt>
                <c:pt idx="5">
                  <c:v>3</c:v>
                </c:pt>
              </c:numCache>
            </c:numRef>
          </c:val>
          <c:smooth val="0"/>
          <c:extLst>
            <c:ext xmlns:c16="http://schemas.microsoft.com/office/drawing/2014/chart" uri="{C3380CC4-5D6E-409C-BE32-E72D297353CC}">
              <c16:uniqueId val="{00000005-11E8-43F9-999F-59DD83EBD701}"/>
            </c:ext>
          </c:extLst>
        </c:ser>
        <c:dLbls>
          <c:showLegendKey val="0"/>
          <c:showVal val="0"/>
          <c:showCatName val="0"/>
          <c:showSerName val="0"/>
          <c:showPercent val="0"/>
          <c:showBubbleSize val="0"/>
        </c:dLbls>
        <c:marker val="1"/>
        <c:smooth val="0"/>
        <c:axId val="1677463056"/>
        <c:axId val="251646640"/>
      </c:lineChart>
      <c:catAx>
        <c:axId val="167746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646640"/>
        <c:crosses val="autoZero"/>
        <c:auto val="1"/>
        <c:lblAlgn val="ctr"/>
        <c:lblOffset val="100"/>
        <c:noMultiLvlLbl val="0"/>
      </c:catAx>
      <c:valAx>
        <c:axId val="251646640"/>
        <c:scaling>
          <c:orientation val="minMax"/>
          <c:max val="8"/>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463056"/>
        <c:crosses val="autoZero"/>
        <c:crossBetween val="between"/>
        <c:majorUnit val="1"/>
      </c:valAx>
      <c:spPr>
        <a:noFill/>
        <a:ln>
          <a:noFill/>
        </a:ln>
        <a:effectLst/>
      </c:spPr>
    </c:plotArea>
    <c:legend>
      <c:legendPos val="b"/>
      <c:layout>
        <c:manualLayout>
          <c:xMode val="edge"/>
          <c:yMode val="edge"/>
          <c:x val="7.482866724992712E-3"/>
          <c:y val="0.82291557305336838"/>
          <c:w val="0.95430737824438616"/>
          <c:h val="0.138710693421386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5FDC-48C0-87C0-7928AEEE711F}"/>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5FDC-48C0-87C0-7928AEEE711F}"/>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Pressure Injury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PI!$A$3</c:f>
              <c:strCache>
                <c:ptCount val="1"/>
                <c:pt idx="0">
                  <c:v>Pressure Injury Prevalence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PI!$B$1:$E$2</c:f>
              <c:multiLvlStrCache>
                <c:ptCount val="4"/>
                <c:lvl>
                  <c:pt idx="0">
                    <c:v>Q2</c:v>
                  </c:pt>
                  <c:pt idx="1">
                    <c:v>Q3</c:v>
                  </c:pt>
                  <c:pt idx="2">
                    <c:v>Q4</c:v>
                  </c:pt>
                  <c:pt idx="3">
                    <c:v>Q1</c:v>
                  </c:pt>
                </c:lvl>
                <c:lvl>
                  <c:pt idx="0">
                    <c:v>2023-24</c:v>
                  </c:pt>
                  <c:pt idx="3">
                    <c:v>2024-25</c:v>
                  </c:pt>
                </c:lvl>
              </c:multiLvlStrCache>
            </c:multiLvlStrRef>
          </c:cat>
          <c:val>
            <c:numRef>
              <c:f>PI!$B$3:$E$3</c:f>
              <c:numCache>
                <c:formatCode>General</c:formatCode>
                <c:ptCount val="4"/>
                <c:pt idx="0">
                  <c:v>5.6</c:v>
                </c:pt>
                <c:pt idx="1">
                  <c:v>4.49</c:v>
                </c:pt>
                <c:pt idx="2">
                  <c:v>4.49</c:v>
                </c:pt>
                <c:pt idx="3">
                  <c:v>3.37</c:v>
                </c:pt>
              </c:numCache>
            </c:numRef>
          </c:val>
          <c:extLst>
            <c:ext xmlns:c16="http://schemas.microsoft.com/office/drawing/2014/chart" uri="{C3380CC4-5D6E-409C-BE32-E72D297353CC}">
              <c16:uniqueId val="{00000000-8C68-4864-96C4-1F1B8779AA0C}"/>
            </c:ext>
          </c:extLst>
        </c:ser>
        <c:dLbls>
          <c:showLegendKey val="0"/>
          <c:showVal val="0"/>
          <c:showCatName val="0"/>
          <c:showSerName val="0"/>
          <c:showPercent val="0"/>
          <c:showBubbleSize val="0"/>
        </c:dLbls>
        <c:gapWidth val="219"/>
        <c:overlap val="-27"/>
        <c:axId val="1542112479"/>
        <c:axId val="1508121648"/>
      </c:barChart>
      <c:lineChart>
        <c:grouping val="standard"/>
        <c:varyColors val="0"/>
        <c:ser>
          <c:idx val="1"/>
          <c:order val="1"/>
          <c:tx>
            <c:strRef>
              <c:f>PI!$A$4</c:f>
              <c:strCache>
                <c:ptCount val="1"/>
                <c:pt idx="0">
                  <c:v>Target- &lt;2%</c:v>
                </c:pt>
              </c:strCache>
            </c:strRef>
          </c:tx>
          <c:spPr>
            <a:ln w="28575" cap="rnd">
              <a:solidFill>
                <a:schemeClr val="accent2"/>
              </a:solidFill>
              <a:round/>
            </a:ln>
            <a:effectLst/>
          </c:spPr>
          <c:marker>
            <c:symbol val="none"/>
          </c:marker>
          <c:cat>
            <c:multiLvlStrRef>
              <c:f>PI!$B$1:$E$2</c:f>
              <c:multiLvlStrCache>
                <c:ptCount val="4"/>
                <c:lvl>
                  <c:pt idx="0">
                    <c:v>Q2</c:v>
                  </c:pt>
                  <c:pt idx="1">
                    <c:v>Q3</c:v>
                  </c:pt>
                  <c:pt idx="2">
                    <c:v>Q4</c:v>
                  </c:pt>
                  <c:pt idx="3">
                    <c:v>Q1</c:v>
                  </c:pt>
                </c:lvl>
                <c:lvl>
                  <c:pt idx="0">
                    <c:v>2023-24</c:v>
                  </c:pt>
                  <c:pt idx="3">
                    <c:v>2024-25</c:v>
                  </c:pt>
                </c:lvl>
              </c:multiLvlStrCache>
            </c:multiLvlStrRef>
          </c:cat>
          <c:val>
            <c:numRef>
              <c:f>PI!$B$4:$E$4</c:f>
              <c:numCache>
                <c:formatCode>General</c:formatCode>
                <c:ptCount val="4"/>
                <c:pt idx="0">
                  <c:v>2</c:v>
                </c:pt>
                <c:pt idx="1">
                  <c:v>2</c:v>
                </c:pt>
                <c:pt idx="2">
                  <c:v>2</c:v>
                </c:pt>
                <c:pt idx="3">
                  <c:v>2</c:v>
                </c:pt>
              </c:numCache>
            </c:numRef>
          </c:val>
          <c:smooth val="0"/>
          <c:extLst>
            <c:ext xmlns:c16="http://schemas.microsoft.com/office/drawing/2014/chart" uri="{C3380CC4-5D6E-409C-BE32-E72D297353CC}">
              <c16:uniqueId val="{00000001-8C68-4864-96C4-1F1B8779AA0C}"/>
            </c:ext>
          </c:extLst>
        </c:ser>
        <c:dLbls>
          <c:showLegendKey val="0"/>
          <c:showVal val="0"/>
          <c:showCatName val="0"/>
          <c:showSerName val="0"/>
          <c:showPercent val="0"/>
          <c:showBubbleSize val="0"/>
        </c:dLbls>
        <c:marker val="1"/>
        <c:smooth val="0"/>
        <c:axId val="1542112479"/>
        <c:axId val="1508121648"/>
      </c:lineChart>
      <c:catAx>
        <c:axId val="154211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121648"/>
        <c:crosses val="autoZero"/>
        <c:auto val="1"/>
        <c:lblAlgn val="ctr"/>
        <c:lblOffset val="100"/>
        <c:noMultiLvlLbl val="0"/>
      </c:catAx>
      <c:valAx>
        <c:axId val="1508121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2112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9B70-4CD2-BD07-E3FAE716E2D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9B70-4CD2-BD07-E3FAE716E2D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t>Residents with a Physical Restraint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Restraints!$A$4</c:f>
              <c:strCache>
                <c:ptCount val="1"/>
                <c:pt idx="0">
                  <c:v>% Residents Physical Restraint</c:v>
                </c:pt>
              </c:strCache>
            </c:strRef>
          </c:tx>
          <c:spPr>
            <a:ln w="28575" cap="rnd">
              <a:solidFill>
                <a:schemeClr val="accent1"/>
              </a:solidFill>
              <a:round/>
            </a:ln>
            <a:effectLst/>
          </c:spPr>
          <c:marker>
            <c:symbol val="none"/>
          </c:marker>
          <c:dLbls>
            <c:dLbl>
              <c:idx val="0"/>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7F-4604-BB03-A5D7B466BF49}"/>
                </c:ext>
              </c:extLst>
            </c:dLbl>
            <c:dLbl>
              <c:idx val="1"/>
              <c:layout>
                <c:manualLayout>
                  <c:x val="8.333333333333230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7F-4604-BB03-A5D7B466BF49}"/>
                </c:ext>
              </c:extLst>
            </c:dLbl>
            <c:dLbl>
              <c:idx val="2"/>
              <c:layout>
                <c:manualLayout>
                  <c:x val="-3.6111111111111108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7F-4604-BB03-A5D7B466BF49}"/>
                </c:ext>
              </c:extLst>
            </c:dLbl>
            <c:dLbl>
              <c:idx val="3"/>
              <c:layout>
                <c:manualLayout>
                  <c:x val="-1.9444444444444545E-2"/>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7F-4604-BB03-A5D7B466BF49}"/>
                </c:ext>
              </c:extLst>
            </c:dLbl>
            <c:dLbl>
              <c:idx val="4"/>
              <c:layout>
                <c:manualLayout>
                  <c:x val="-3.3333333333333333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7F-4604-BB03-A5D7B466BF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Restraints!$F$2:$J$3</c:f>
              <c:multiLvlStrCache>
                <c:ptCount val="5"/>
                <c:lvl>
                  <c:pt idx="0">
                    <c:v>Q1</c:v>
                  </c:pt>
                  <c:pt idx="1">
                    <c:v>Q2</c:v>
                  </c:pt>
                  <c:pt idx="2">
                    <c:v>Q3</c:v>
                  </c:pt>
                  <c:pt idx="3">
                    <c:v>Q4</c:v>
                  </c:pt>
                  <c:pt idx="4">
                    <c:v>Q1</c:v>
                  </c:pt>
                </c:lvl>
                <c:lvl>
                  <c:pt idx="0">
                    <c:v>23-24</c:v>
                  </c:pt>
                  <c:pt idx="4">
                    <c:v>24-25</c:v>
                  </c:pt>
                </c:lvl>
              </c:multiLvlStrCache>
            </c:multiLvlStrRef>
          </c:cat>
          <c:val>
            <c:numRef>
              <c:f>Restraints!$F$4:$J$4</c:f>
              <c:numCache>
                <c:formatCode>General</c:formatCode>
                <c:ptCount val="5"/>
                <c:pt idx="0">
                  <c:v>37.5</c:v>
                </c:pt>
                <c:pt idx="1">
                  <c:v>38</c:v>
                </c:pt>
                <c:pt idx="2">
                  <c:v>39</c:v>
                </c:pt>
                <c:pt idx="3">
                  <c:v>35</c:v>
                </c:pt>
                <c:pt idx="4">
                  <c:v>31</c:v>
                </c:pt>
              </c:numCache>
            </c:numRef>
          </c:val>
          <c:smooth val="0"/>
          <c:extLst>
            <c:ext xmlns:c16="http://schemas.microsoft.com/office/drawing/2014/chart" uri="{C3380CC4-5D6E-409C-BE32-E72D297353CC}">
              <c16:uniqueId val="{00000005-D07F-4604-BB03-A5D7B466BF49}"/>
            </c:ext>
          </c:extLst>
        </c:ser>
        <c:ser>
          <c:idx val="1"/>
          <c:order val="1"/>
          <c:tx>
            <c:strRef>
              <c:f>Restraints!$A$5</c:f>
              <c:strCache>
                <c:ptCount val="1"/>
                <c:pt idx="0">
                  <c:v>Target- &lt;5.7%</c:v>
                </c:pt>
              </c:strCache>
            </c:strRef>
          </c:tx>
          <c:spPr>
            <a:ln w="28575" cap="rnd">
              <a:solidFill>
                <a:schemeClr val="accent2"/>
              </a:solidFill>
              <a:round/>
            </a:ln>
            <a:effectLst/>
          </c:spPr>
          <c:marker>
            <c:symbol val="none"/>
          </c:marker>
          <c:cat>
            <c:multiLvlStrRef>
              <c:f>Restraints!$F$2:$J$3</c:f>
              <c:multiLvlStrCache>
                <c:ptCount val="5"/>
                <c:lvl>
                  <c:pt idx="0">
                    <c:v>Q1</c:v>
                  </c:pt>
                  <c:pt idx="1">
                    <c:v>Q2</c:v>
                  </c:pt>
                  <c:pt idx="2">
                    <c:v>Q3</c:v>
                  </c:pt>
                  <c:pt idx="3">
                    <c:v>Q4</c:v>
                  </c:pt>
                  <c:pt idx="4">
                    <c:v>Q1</c:v>
                  </c:pt>
                </c:lvl>
                <c:lvl>
                  <c:pt idx="0">
                    <c:v>23-24</c:v>
                  </c:pt>
                  <c:pt idx="4">
                    <c:v>24-25</c:v>
                  </c:pt>
                </c:lvl>
              </c:multiLvlStrCache>
            </c:multiLvlStrRef>
          </c:cat>
          <c:val>
            <c:numRef>
              <c:f>Restraints!$F$5:$J$5</c:f>
              <c:numCache>
                <c:formatCode>General</c:formatCode>
                <c:ptCount val="5"/>
                <c:pt idx="0">
                  <c:v>5.7</c:v>
                </c:pt>
                <c:pt idx="1">
                  <c:v>5.7</c:v>
                </c:pt>
                <c:pt idx="2">
                  <c:v>5.7</c:v>
                </c:pt>
                <c:pt idx="3">
                  <c:v>5.7</c:v>
                </c:pt>
                <c:pt idx="4">
                  <c:v>5.7</c:v>
                </c:pt>
              </c:numCache>
            </c:numRef>
          </c:val>
          <c:smooth val="0"/>
          <c:extLst>
            <c:ext xmlns:c16="http://schemas.microsoft.com/office/drawing/2014/chart" uri="{C3380CC4-5D6E-409C-BE32-E72D297353CC}">
              <c16:uniqueId val="{00000006-D07F-4604-BB03-A5D7B466BF49}"/>
            </c:ext>
          </c:extLst>
        </c:ser>
        <c:dLbls>
          <c:showLegendKey val="0"/>
          <c:showVal val="0"/>
          <c:showCatName val="0"/>
          <c:showSerName val="0"/>
          <c:showPercent val="0"/>
          <c:showBubbleSize val="0"/>
        </c:dLbls>
        <c:smooth val="0"/>
        <c:axId val="108174415"/>
        <c:axId val="221892975"/>
      </c:lineChart>
      <c:catAx>
        <c:axId val="10817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892975"/>
        <c:crosses val="autoZero"/>
        <c:auto val="1"/>
        <c:lblAlgn val="ctr"/>
        <c:lblOffset val="100"/>
        <c:noMultiLvlLbl val="0"/>
      </c:catAx>
      <c:valAx>
        <c:axId val="2218929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74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A0B8-4209-B56F-6713BBD6C11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A0B8-4209-B56F-6713BBD6C11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CCA Recruitment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Recruitment!$A$3</c:f>
              <c:strCache>
                <c:ptCount val="1"/>
                <c:pt idx="0">
                  <c:v>Q2 23-24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Recruitment!$B$1</c:f>
              <c:numCache>
                <c:formatCode>General</c:formatCode>
                <c:ptCount val="1"/>
              </c:numCache>
            </c:numRef>
          </c:cat>
          <c:val>
            <c:numRef>
              <c:f>Recruitment!$B$3</c:f>
              <c:numCache>
                <c:formatCode>0</c:formatCode>
                <c:ptCount val="1"/>
                <c:pt idx="0">
                  <c:v>-2</c:v>
                </c:pt>
              </c:numCache>
            </c:numRef>
          </c:val>
          <c:extLst>
            <c:ext xmlns:c16="http://schemas.microsoft.com/office/drawing/2014/chart" uri="{C3380CC4-5D6E-409C-BE32-E72D297353CC}">
              <c16:uniqueId val="{00000000-4295-4D75-846E-1458B02DACAD}"/>
            </c:ext>
          </c:extLst>
        </c:ser>
        <c:ser>
          <c:idx val="1"/>
          <c:order val="1"/>
          <c:tx>
            <c:strRef>
              <c:f>Recruitment!$A$4</c:f>
              <c:strCache>
                <c:ptCount val="1"/>
                <c:pt idx="0">
                  <c:v>Q3 23-24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Recruitment!$B$1</c:f>
              <c:numCache>
                <c:formatCode>General</c:formatCode>
                <c:ptCount val="1"/>
              </c:numCache>
            </c:numRef>
          </c:cat>
          <c:val>
            <c:numRef>
              <c:f>Recruitment!$B$4</c:f>
              <c:numCache>
                <c:formatCode>0</c:formatCode>
                <c:ptCount val="1"/>
                <c:pt idx="0">
                  <c:v>-5</c:v>
                </c:pt>
              </c:numCache>
            </c:numRef>
          </c:val>
          <c:extLst>
            <c:ext xmlns:c16="http://schemas.microsoft.com/office/drawing/2014/chart" uri="{C3380CC4-5D6E-409C-BE32-E72D297353CC}">
              <c16:uniqueId val="{00000001-4295-4D75-846E-1458B02DACAD}"/>
            </c:ext>
          </c:extLst>
        </c:ser>
        <c:ser>
          <c:idx val="2"/>
          <c:order val="2"/>
          <c:tx>
            <c:strRef>
              <c:f>Recruitment!$A$5</c:f>
              <c:strCache>
                <c:ptCount val="1"/>
                <c:pt idx="0">
                  <c:v>Q4 23-24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Recruitment!$B$1</c:f>
              <c:numCache>
                <c:formatCode>General</c:formatCode>
                <c:ptCount val="1"/>
              </c:numCache>
            </c:numRef>
          </c:cat>
          <c:val>
            <c:numRef>
              <c:f>Recruitment!$B$5</c:f>
              <c:numCache>
                <c:formatCode>General</c:formatCode>
                <c:ptCount val="1"/>
                <c:pt idx="0">
                  <c:v>10</c:v>
                </c:pt>
              </c:numCache>
            </c:numRef>
          </c:val>
          <c:extLst>
            <c:ext xmlns:c16="http://schemas.microsoft.com/office/drawing/2014/chart" uri="{C3380CC4-5D6E-409C-BE32-E72D297353CC}">
              <c16:uniqueId val="{00000002-4295-4D75-846E-1458B02DACAD}"/>
            </c:ext>
          </c:extLst>
        </c:ser>
        <c:ser>
          <c:idx val="3"/>
          <c:order val="3"/>
          <c:tx>
            <c:strRef>
              <c:f>Recruitment!$A$6</c:f>
              <c:strCache>
                <c:ptCount val="1"/>
                <c:pt idx="0">
                  <c:v>Q1 24-25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Recruitment!$B$1</c:f>
              <c:numCache>
                <c:formatCode>General</c:formatCode>
                <c:ptCount val="1"/>
              </c:numCache>
            </c:numRef>
          </c:cat>
          <c:val>
            <c:numRef>
              <c:f>Recruitment!$B$6</c:f>
              <c:numCache>
                <c:formatCode>0</c:formatCode>
                <c:ptCount val="1"/>
                <c:pt idx="0">
                  <c:v>2</c:v>
                </c:pt>
              </c:numCache>
            </c:numRef>
          </c:val>
          <c:extLst>
            <c:ext xmlns:c16="http://schemas.microsoft.com/office/drawing/2014/chart" uri="{C3380CC4-5D6E-409C-BE32-E72D297353CC}">
              <c16:uniqueId val="{00000003-4295-4D75-846E-1458B02DACAD}"/>
            </c:ext>
          </c:extLst>
        </c:ser>
        <c:dLbls>
          <c:showLegendKey val="0"/>
          <c:showVal val="0"/>
          <c:showCatName val="0"/>
          <c:showSerName val="0"/>
          <c:showPercent val="0"/>
          <c:showBubbleSize val="0"/>
        </c:dLbls>
        <c:gapWidth val="219"/>
        <c:overlap val="-27"/>
        <c:axId val="1361264560"/>
        <c:axId val="1632353168"/>
      </c:barChart>
      <c:catAx>
        <c:axId val="136126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53168"/>
        <c:crosses val="autoZero"/>
        <c:auto val="1"/>
        <c:lblAlgn val="ctr"/>
        <c:lblOffset val="100"/>
        <c:noMultiLvlLbl val="0"/>
      </c:catAx>
      <c:valAx>
        <c:axId val="16323531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26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8E6-4F19-AA33-E7832F2E3C2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8E6-4F19-AA33-E7832F2E3C20}"/>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rgbClr val="4F758B"/>
            </a:solidFill>
          </c:spPr>
          <c:cat>
            <c:strRef>
              <c:f>Sheet1!$A$2:$A$14</c:f>
              <c:strCache>
                <c:ptCount val="4"/>
                <c:pt idx="0">
                  <c:v>1st Qtr</c:v>
                </c:pt>
                <c:pt idx="1">
                  <c:v>2nd Qtr</c:v>
                </c:pt>
                <c:pt idx="2">
                  <c:v>3rd Qtr</c:v>
                </c:pt>
                <c:pt idx="3">
                  <c:v>4th Qtr</c:v>
                </c:pt>
              </c:strCache>
            </c:strRef>
          </c:cat>
          <c:val>
            <c:numRef>
              <c:f>Sheet1!$B$2:$B$14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94A2-466D-96D9-A97C2568E0C2}"/>
            </c:ext>
          </c:extLst>
        </c:ser>
        <c:dLbls>
          <c:showLegendKey val="0"/>
          <c:showVal val="0"/>
          <c:showCatName val="0"/>
          <c:showSerName val="0"/>
          <c:showPercent val="0"/>
          <c:showBubbleSize val="0"/>
          <c:showLeaderLines val="1"/>
        </c:dLbls>
        <c:firstSliceAng val="0"/>
      </c:pieChart>
      <c:spPr>
        <a:noFill/>
        <a:ln w="24838">
          <a:noFill/>
        </a:ln>
      </c:spPr>
    </c:plotArea>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 of Active Volunteers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Volunteers!$A$3</c:f>
              <c:strCache>
                <c:ptCount val="1"/>
                <c:pt idx="0">
                  <c:v># Active Volunteers</c:v>
                </c:pt>
              </c:strCache>
            </c:strRef>
          </c:tx>
          <c:spPr>
            <a:ln w="28575" cap="rnd">
              <a:solidFill>
                <a:schemeClr val="accent1"/>
              </a:solidFill>
              <a:round/>
            </a:ln>
            <a:effectLst/>
          </c:spPr>
          <c:marker>
            <c:symbol val="none"/>
          </c:marker>
          <c:dLbls>
            <c:dLbl>
              <c:idx val="0"/>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8D-4D8D-A7D5-A4E1E75B7FCD}"/>
                </c:ext>
              </c:extLst>
            </c:dLbl>
            <c:dLbl>
              <c:idx val="1"/>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8D-4D8D-A7D5-A4E1E75B7FCD}"/>
                </c:ext>
              </c:extLst>
            </c:dLbl>
            <c:dLbl>
              <c:idx val="2"/>
              <c:layout>
                <c:manualLayout>
                  <c:x val="0"/>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8D-4D8D-A7D5-A4E1E75B7FCD}"/>
                </c:ext>
              </c:extLst>
            </c:dLbl>
            <c:dLbl>
              <c:idx val="3"/>
              <c:layout>
                <c:manualLayout>
                  <c:x val="-2.4999999999999897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8D-4D8D-A7D5-A4E1E75B7FCD}"/>
                </c:ext>
              </c:extLst>
            </c:dLbl>
            <c:dLbl>
              <c:idx val="4"/>
              <c:layout>
                <c:manualLayout>
                  <c:x val="-2.5000000000000001E-2"/>
                  <c:y val="3.240740740740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8D-4D8D-A7D5-A4E1E75B7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Volunteers!$F$1:$J$2</c:f>
              <c:multiLvlStrCache>
                <c:ptCount val="5"/>
                <c:lvl>
                  <c:pt idx="0">
                    <c:v>Q1</c:v>
                  </c:pt>
                  <c:pt idx="1">
                    <c:v>Q2</c:v>
                  </c:pt>
                  <c:pt idx="2">
                    <c:v>Q3</c:v>
                  </c:pt>
                  <c:pt idx="3">
                    <c:v>Q4</c:v>
                  </c:pt>
                  <c:pt idx="4">
                    <c:v>Q1</c:v>
                  </c:pt>
                </c:lvl>
                <c:lvl>
                  <c:pt idx="0">
                    <c:v>23-24</c:v>
                  </c:pt>
                  <c:pt idx="4">
                    <c:v>24-25</c:v>
                  </c:pt>
                </c:lvl>
              </c:multiLvlStrCache>
            </c:multiLvlStrRef>
          </c:cat>
          <c:val>
            <c:numRef>
              <c:f>Volunteers!$F$3:$J$3</c:f>
              <c:numCache>
                <c:formatCode>General</c:formatCode>
                <c:ptCount val="5"/>
                <c:pt idx="0">
                  <c:v>113</c:v>
                </c:pt>
                <c:pt idx="1">
                  <c:v>113</c:v>
                </c:pt>
                <c:pt idx="2">
                  <c:v>113</c:v>
                </c:pt>
                <c:pt idx="3">
                  <c:v>108</c:v>
                </c:pt>
                <c:pt idx="4">
                  <c:v>108</c:v>
                </c:pt>
              </c:numCache>
            </c:numRef>
          </c:val>
          <c:smooth val="0"/>
          <c:extLst>
            <c:ext xmlns:c16="http://schemas.microsoft.com/office/drawing/2014/chart" uri="{C3380CC4-5D6E-409C-BE32-E72D297353CC}">
              <c16:uniqueId val="{00000005-7B8D-4D8D-A7D5-A4E1E75B7FCD}"/>
            </c:ext>
          </c:extLst>
        </c:ser>
        <c:ser>
          <c:idx val="1"/>
          <c:order val="1"/>
          <c:tx>
            <c:strRef>
              <c:f>Volunteers!$A$4</c:f>
              <c:strCache>
                <c:ptCount val="1"/>
                <c:pt idx="0">
                  <c:v>Target-158</c:v>
                </c:pt>
              </c:strCache>
            </c:strRef>
          </c:tx>
          <c:spPr>
            <a:ln w="28575" cap="rnd">
              <a:solidFill>
                <a:schemeClr val="accent2"/>
              </a:solidFill>
              <a:round/>
            </a:ln>
            <a:effectLst/>
          </c:spPr>
          <c:marker>
            <c:symbol val="none"/>
          </c:marker>
          <c:cat>
            <c:multiLvlStrRef>
              <c:f>Volunteers!$F$1:$J$2</c:f>
              <c:multiLvlStrCache>
                <c:ptCount val="5"/>
                <c:lvl>
                  <c:pt idx="0">
                    <c:v>Q1</c:v>
                  </c:pt>
                  <c:pt idx="1">
                    <c:v>Q2</c:v>
                  </c:pt>
                  <c:pt idx="2">
                    <c:v>Q3</c:v>
                  </c:pt>
                  <c:pt idx="3">
                    <c:v>Q4</c:v>
                  </c:pt>
                  <c:pt idx="4">
                    <c:v>Q1</c:v>
                  </c:pt>
                </c:lvl>
                <c:lvl>
                  <c:pt idx="0">
                    <c:v>23-24</c:v>
                  </c:pt>
                  <c:pt idx="4">
                    <c:v>24-25</c:v>
                  </c:pt>
                </c:lvl>
              </c:multiLvlStrCache>
            </c:multiLvlStrRef>
          </c:cat>
          <c:val>
            <c:numRef>
              <c:f>Volunteers!$F$4:$J$4</c:f>
              <c:numCache>
                <c:formatCode>General</c:formatCode>
                <c:ptCount val="5"/>
                <c:pt idx="0">
                  <c:v>158</c:v>
                </c:pt>
                <c:pt idx="1">
                  <c:v>158</c:v>
                </c:pt>
                <c:pt idx="2">
                  <c:v>158</c:v>
                </c:pt>
                <c:pt idx="3">
                  <c:v>158</c:v>
                </c:pt>
                <c:pt idx="4">
                  <c:v>158</c:v>
                </c:pt>
              </c:numCache>
            </c:numRef>
          </c:val>
          <c:smooth val="0"/>
          <c:extLst>
            <c:ext xmlns:c16="http://schemas.microsoft.com/office/drawing/2014/chart" uri="{C3380CC4-5D6E-409C-BE32-E72D297353CC}">
              <c16:uniqueId val="{00000006-7B8D-4D8D-A7D5-A4E1E75B7FCD}"/>
            </c:ext>
          </c:extLst>
        </c:ser>
        <c:dLbls>
          <c:showLegendKey val="0"/>
          <c:showVal val="0"/>
          <c:showCatName val="0"/>
          <c:showSerName val="0"/>
          <c:showPercent val="0"/>
          <c:showBubbleSize val="0"/>
        </c:dLbls>
        <c:smooth val="0"/>
        <c:axId val="352410736"/>
        <c:axId val="338296032"/>
      </c:lineChart>
      <c:catAx>
        <c:axId val="35241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96032"/>
        <c:crosses val="autoZero"/>
        <c:auto val="1"/>
        <c:lblAlgn val="ctr"/>
        <c:lblOffset val="100"/>
        <c:noMultiLvlLbl val="0"/>
      </c:catAx>
      <c:valAx>
        <c:axId val="338296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41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 Net New Volunteers</a:t>
            </a:r>
          </a:p>
        </c:rich>
      </c:tx>
      <c:layout>
        <c:manualLayout>
          <c:xMode val="edge"/>
          <c:yMode val="edge"/>
          <c:x val="0.31593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Volunteers!$A$11</c:f>
              <c:strCache>
                <c:ptCount val="1"/>
                <c:pt idx="0">
                  <c:v># Net New Volunteers</c:v>
                </c:pt>
              </c:strCache>
            </c:strRef>
          </c:tx>
          <c:spPr>
            <a:ln w="28575" cap="rnd">
              <a:solidFill>
                <a:schemeClr val="accent1"/>
              </a:solidFill>
              <a:round/>
            </a:ln>
            <a:effectLst/>
          </c:spPr>
          <c:marker>
            <c:symbol val="none"/>
          </c:marker>
          <c:dLbls>
            <c:dLbl>
              <c:idx val="2"/>
              <c:layout>
                <c:manualLayout>
                  <c:x val="-3.05555555555555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F0-4072-BACE-50BFA77947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Volunteers!$F$9:$J$10</c:f>
              <c:multiLvlStrCache>
                <c:ptCount val="5"/>
                <c:lvl>
                  <c:pt idx="0">
                    <c:v>Q1</c:v>
                  </c:pt>
                  <c:pt idx="1">
                    <c:v>Q2</c:v>
                  </c:pt>
                  <c:pt idx="2">
                    <c:v>Q3</c:v>
                  </c:pt>
                  <c:pt idx="3">
                    <c:v>Q4</c:v>
                  </c:pt>
                  <c:pt idx="4">
                    <c:v>Q1</c:v>
                  </c:pt>
                </c:lvl>
                <c:lvl>
                  <c:pt idx="0">
                    <c:v>23-24</c:v>
                  </c:pt>
                  <c:pt idx="4">
                    <c:v>24-25</c:v>
                  </c:pt>
                </c:lvl>
              </c:multiLvlStrCache>
            </c:multiLvlStrRef>
          </c:cat>
          <c:val>
            <c:numRef>
              <c:f>Volunteers!$F$11:$J$11</c:f>
              <c:numCache>
                <c:formatCode>General</c:formatCode>
                <c:ptCount val="5"/>
                <c:pt idx="0">
                  <c:v>0</c:v>
                </c:pt>
                <c:pt idx="1">
                  <c:v>0</c:v>
                </c:pt>
                <c:pt idx="2">
                  <c:v>0</c:v>
                </c:pt>
                <c:pt idx="3">
                  <c:v>-5</c:v>
                </c:pt>
                <c:pt idx="4">
                  <c:v>0</c:v>
                </c:pt>
              </c:numCache>
            </c:numRef>
          </c:val>
          <c:smooth val="0"/>
          <c:extLst>
            <c:ext xmlns:c16="http://schemas.microsoft.com/office/drawing/2014/chart" uri="{C3380CC4-5D6E-409C-BE32-E72D297353CC}">
              <c16:uniqueId val="{00000001-39F0-4072-BACE-50BFA7794779}"/>
            </c:ext>
          </c:extLst>
        </c:ser>
        <c:dLbls>
          <c:showLegendKey val="0"/>
          <c:showVal val="0"/>
          <c:showCatName val="0"/>
          <c:showSerName val="0"/>
          <c:showPercent val="0"/>
          <c:showBubbleSize val="0"/>
        </c:dLbls>
        <c:smooth val="0"/>
        <c:axId val="1572368240"/>
        <c:axId val="353090656"/>
      </c:lineChart>
      <c:catAx>
        <c:axId val="157236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090656"/>
        <c:crosses val="autoZero"/>
        <c:auto val="1"/>
        <c:lblAlgn val="ctr"/>
        <c:lblOffset val="100"/>
        <c:noMultiLvlLbl val="0"/>
      </c:catAx>
      <c:valAx>
        <c:axId val="353090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36824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50AC-4ACD-B696-00F8793DC410}"/>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50AC-4ACD-B696-00F8793DC410}"/>
            </c:ext>
          </c:extLst>
        </c:ser>
        <c:dLbls>
          <c:showLegendKey val="0"/>
          <c:showVal val="0"/>
          <c:showCatName val="0"/>
          <c:showSerName val="0"/>
          <c:showPercent val="0"/>
          <c:showBubbleSize val="0"/>
          <c:showLeaderLines val="1"/>
        </c:dLbls>
        <c:firstSliceAng val="0"/>
      </c:pieChart>
      <c:spPr>
        <a:noFill/>
        <a:ln w="25379">
          <a:noFill/>
        </a:ln>
      </c:spPr>
    </c:plotArea>
    <c:plotVisOnly val="1"/>
    <c:dispBlanksAs val="zero"/>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a:latin typeface="Calibri" panose="020F0502020204030204" pitchFamily="34" charset="0"/>
                <a:ea typeface="Calibri" panose="020F0502020204030204" pitchFamily="34" charset="0"/>
                <a:cs typeface="Calibri" panose="020F0502020204030204" pitchFamily="34" charset="0"/>
              </a:rPr>
              <a:t>Hand Hygiene Compliance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'Hand Hygiene'!$A$3</c:f>
              <c:strCache>
                <c:ptCount val="1"/>
                <c:pt idx="0">
                  <c:v>Hand Hygiene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'Hand Hygiene'!$F$1:$J$2</c:f>
              <c:multiLvlStrCache>
                <c:ptCount val="5"/>
                <c:lvl>
                  <c:pt idx="0">
                    <c:v>Q1</c:v>
                  </c:pt>
                  <c:pt idx="1">
                    <c:v>Q2</c:v>
                  </c:pt>
                  <c:pt idx="2">
                    <c:v>Q3</c:v>
                  </c:pt>
                  <c:pt idx="3">
                    <c:v>Q4</c:v>
                  </c:pt>
                  <c:pt idx="4">
                    <c:v>Q1</c:v>
                  </c:pt>
                </c:lvl>
                <c:lvl>
                  <c:pt idx="0">
                    <c:v>23-24</c:v>
                  </c:pt>
                  <c:pt idx="4">
                    <c:v>24-25</c:v>
                  </c:pt>
                </c:lvl>
              </c:multiLvlStrCache>
            </c:multiLvlStrRef>
          </c:cat>
          <c:val>
            <c:numRef>
              <c:f>'Hand Hygiene'!$F$3:$J$3</c:f>
              <c:numCache>
                <c:formatCode>General</c:formatCode>
                <c:ptCount val="5"/>
                <c:pt idx="0">
                  <c:v>96.5</c:v>
                </c:pt>
                <c:pt idx="1">
                  <c:v>96</c:v>
                </c:pt>
                <c:pt idx="2">
                  <c:v>98</c:v>
                </c:pt>
                <c:pt idx="3">
                  <c:v>98</c:v>
                </c:pt>
                <c:pt idx="4">
                  <c:v>95</c:v>
                </c:pt>
              </c:numCache>
            </c:numRef>
          </c:val>
          <c:extLst>
            <c:ext xmlns:c16="http://schemas.microsoft.com/office/drawing/2014/chart" uri="{C3380CC4-5D6E-409C-BE32-E72D297353CC}">
              <c16:uniqueId val="{00000000-6E96-495F-9C61-EDC5C34AF987}"/>
            </c:ext>
          </c:extLst>
        </c:ser>
        <c:dLbls>
          <c:showLegendKey val="0"/>
          <c:showVal val="0"/>
          <c:showCatName val="0"/>
          <c:showSerName val="0"/>
          <c:showPercent val="0"/>
          <c:showBubbleSize val="0"/>
        </c:dLbls>
        <c:gapWidth val="150"/>
        <c:axId val="291668992"/>
        <c:axId val="248945856"/>
      </c:barChart>
      <c:lineChart>
        <c:grouping val="standard"/>
        <c:varyColors val="0"/>
        <c:ser>
          <c:idx val="1"/>
          <c:order val="1"/>
          <c:tx>
            <c:strRef>
              <c:f>'Hand Hygiene'!$A$4</c:f>
              <c:strCache>
                <c:ptCount val="1"/>
                <c:pt idx="0">
                  <c:v>Target - 80</c:v>
                </c:pt>
              </c:strCache>
            </c:strRef>
          </c:tx>
          <c:spPr>
            <a:ln w="28575" cap="rnd">
              <a:solidFill>
                <a:schemeClr val="accent2"/>
              </a:solidFill>
              <a:round/>
            </a:ln>
            <a:effectLst/>
          </c:spPr>
          <c:marker>
            <c:symbol val="none"/>
          </c:marker>
          <c:cat>
            <c:multiLvlStrRef>
              <c:f>'Hand Hygiene'!$F$1:$J$2</c:f>
              <c:multiLvlStrCache>
                <c:ptCount val="5"/>
                <c:lvl>
                  <c:pt idx="0">
                    <c:v>Q1</c:v>
                  </c:pt>
                  <c:pt idx="1">
                    <c:v>Q2</c:v>
                  </c:pt>
                  <c:pt idx="2">
                    <c:v>Q3</c:v>
                  </c:pt>
                  <c:pt idx="3">
                    <c:v>Q4</c:v>
                  </c:pt>
                  <c:pt idx="4">
                    <c:v>Q1</c:v>
                  </c:pt>
                </c:lvl>
                <c:lvl>
                  <c:pt idx="0">
                    <c:v>23-24</c:v>
                  </c:pt>
                  <c:pt idx="4">
                    <c:v>24-25</c:v>
                  </c:pt>
                </c:lvl>
              </c:multiLvlStrCache>
            </c:multiLvlStrRef>
          </c:cat>
          <c:val>
            <c:numRef>
              <c:f>'Hand Hygiene'!$F$4:$J$4</c:f>
              <c:numCache>
                <c:formatCode>General</c:formatCode>
                <c:ptCount val="5"/>
                <c:pt idx="0">
                  <c:v>80</c:v>
                </c:pt>
                <c:pt idx="1">
                  <c:v>80</c:v>
                </c:pt>
                <c:pt idx="2">
                  <c:v>80</c:v>
                </c:pt>
                <c:pt idx="3">
                  <c:v>80</c:v>
                </c:pt>
                <c:pt idx="4">
                  <c:v>80</c:v>
                </c:pt>
              </c:numCache>
            </c:numRef>
          </c:val>
          <c:smooth val="0"/>
          <c:extLst>
            <c:ext xmlns:c16="http://schemas.microsoft.com/office/drawing/2014/chart" uri="{C3380CC4-5D6E-409C-BE32-E72D297353CC}">
              <c16:uniqueId val="{00000001-6E96-495F-9C61-EDC5C34AF987}"/>
            </c:ext>
          </c:extLst>
        </c:ser>
        <c:dLbls>
          <c:showLegendKey val="0"/>
          <c:showVal val="0"/>
          <c:showCatName val="0"/>
          <c:showSerName val="0"/>
          <c:showPercent val="0"/>
          <c:showBubbleSize val="0"/>
        </c:dLbls>
        <c:marker val="1"/>
        <c:smooth val="0"/>
        <c:axId val="291668992"/>
        <c:axId val="248945856"/>
      </c:lineChart>
      <c:catAx>
        <c:axId val="2916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945856"/>
        <c:crosses val="autoZero"/>
        <c:auto val="1"/>
        <c:lblAlgn val="ctr"/>
        <c:lblOffset val="100"/>
        <c:noMultiLvlLbl val="0"/>
      </c:catAx>
      <c:valAx>
        <c:axId val="248945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66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F5C6-4CC5-A2A7-51CC5D1E5976}"/>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F5C6-4CC5-A2A7-51CC5D1E5976}"/>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CA" sz="1100">
                <a:latin typeface="Calibri" panose="020F0502020204030204" pitchFamily="34" charset="0"/>
                <a:ea typeface="Calibri" panose="020F0502020204030204" pitchFamily="34" charset="0"/>
                <a:cs typeface="Calibri" panose="020F0502020204030204" pitchFamily="34" charset="0"/>
              </a:rPr>
              <a:t>Occupancy Rate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autoTitleDeleted val="0"/>
    <c:plotArea>
      <c:layout/>
      <c:lineChart>
        <c:grouping val="standard"/>
        <c:varyColors val="0"/>
        <c:ser>
          <c:idx val="0"/>
          <c:order val="0"/>
          <c:tx>
            <c:strRef>
              <c:f>Occupancy!$A$3</c:f>
              <c:strCache>
                <c:ptCount val="1"/>
                <c:pt idx="0">
                  <c:v>Occupancy</c:v>
                </c:pt>
              </c:strCache>
            </c:strRef>
          </c:tx>
          <c:spPr>
            <a:ln w="28575" cap="rnd">
              <a:solidFill>
                <a:schemeClr val="accent1"/>
              </a:solidFill>
              <a:round/>
            </a:ln>
            <a:effectLst/>
          </c:spPr>
          <c:marker>
            <c:symbol val="none"/>
          </c:marker>
          <c:dLbls>
            <c:dLbl>
              <c:idx val="0"/>
              <c:layout>
                <c:manualLayout>
                  <c:x val="-1.1111111111111112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A9-4061-A3AF-9EB234DCCADE}"/>
                </c:ext>
              </c:extLst>
            </c:dLbl>
            <c:dLbl>
              <c:idx val="1"/>
              <c:layout>
                <c:manualLayout>
                  <c:x val="-4.166666666666666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A9-4061-A3AF-9EB234DCCADE}"/>
                </c:ext>
              </c:extLst>
            </c:dLbl>
            <c:dLbl>
              <c:idx val="2"/>
              <c:layout>
                <c:manualLayout>
                  <c:x val="-1.0185067526415994E-16"/>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A9-4061-A3AF-9EB234DCCADE}"/>
                </c:ext>
              </c:extLst>
            </c:dLbl>
            <c:dLbl>
              <c:idx val="3"/>
              <c:layout>
                <c:manualLayout>
                  <c:x val="-8.3333333333334356E-3"/>
                  <c:y val="6.018518518518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A9-4061-A3AF-9EB234DCCADE}"/>
                </c:ext>
              </c:extLst>
            </c:dLbl>
            <c:dLbl>
              <c:idx val="4"/>
              <c:layout>
                <c:manualLayout>
                  <c:x val="-1.6666666666666666E-2"/>
                  <c:y val="4.62962962962958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A9-4061-A3AF-9EB234DCCAD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Occupancy!$F$1:$J$2</c:f>
              <c:multiLvlStrCache>
                <c:ptCount val="5"/>
                <c:lvl>
                  <c:pt idx="0">
                    <c:v>Q1</c:v>
                  </c:pt>
                  <c:pt idx="1">
                    <c:v>Q2</c:v>
                  </c:pt>
                  <c:pt idx="2">
                    <c:v>Q3</c:v>
                  </c:pt>
                  <c:pt idx="3">
                    <c:v>Q4</c:v>
                  </c:pt>
                  <c:pt idx="4">
                    <c:v>Q1</c:v>
                  </c:pt>
                </c:lvl>
                <c:lvl>
                  <c:pt idx="0">
                    <c:v>23-24</c:v>
                  </c:pt>
                  <c:pt idx="4">
                    <c:v>24-25</c:v>
                  </c:pt>
                </c:lvl>
              </c:multiLvlStrCache>
            </c:multiLvlStrRef>
          </c:cat>
          <c:val>
            <c:numRef>
              <c:f>Occupancy!$F$3:$J$3</c:f>
              <c:numCache>
                <c:formatCode>General</c:formatCode>
                <c:ptCount val="5"/>
                <c:pt idx="0">
                  <c:v>98.39</c:v>
                </c:pt>
                <c:pt idx="1">
                  <c:v>99.48</c:v>
                </c:pt>
                <c:pt idx="2">
                  <c:v>99.59</c:v>
                </c:pt>
                <c:pt idx="3">
                  <c:v>98.9</c:v>
                </c:pt>
                <c:pt idx="4">
                  <c:v>98.9</c:v>
                </c:pt>
              </c:numCache>
            </c:numRef>
          </c:val>
          <c:smooth val="0"/>
          <c:extLst>
            <c:ext xmlns:c16="http://schemas.microsoft.com/office/drawing/2014/chart" uri="{C3380CC4-5D6E-409C-BE32-E72D297353CC}">
              <c16:uniqueId val="{00000005-EAA9-4061-A3AF-9EB234DCCADE}"/>
            </c:ext>
          </c:extLst>
        </c:ser>
        <c:ser>
          <c:idx val="1"/>
          <c:order val="1"/>
          <c:tx>
            <c:strRef>
              <c:f>Occupancy!$A$4</c:f>
              <c:strCache>
                <c:ptCount val="1"/>
                <c:pt idx="0">
                  <c:v>Target - 99.2</c:v>
                </c:pt>
              </c:strCache>
            </c:strRef>
          </c:tx>
          <c:spPr>
            <a:ln w="28575" cap="rnd">
              <a:solidFill>
                <a:schemeClr val="accent3"/>
              </a:solidFill>
              <a:round/>
            </a:ln>
            <a:effectLst/>
          </c:spPr>
          <c:marker>
            <c:symbol val="none"/>
          </c:marker>
          <c:cat>
            <c:multiLvlStrRef>
              <c:f>Occupancy!$F$1:$J$2</c:f>
              <c:multiLvlStrCache>
                <c:ptCount val="5"/>
                <c:lvl>
                  <c:pt idx="0">
                    <c:v>Q1</c:v>
                  </c:pt>
                  <c:pt idx="1">
                    <c:v>Q2</c:v>
                  </c:pt>
                  <c:pt idx="2">
                    <c:v>Q3</c:v>
                  </c:pt>
                  <c:pt idx="3">
                    <c:v>Q4</c:v>
                  </c:pt>
                  <c:pt idx="4">
                    <c:v>Q1</c:v>
                  </c:pt>
                </c:lvl>
                <c:lvl>
                  <c:pt idx="0">
                    <c:v>23-24</c:v>
                  </c:pt>
                  <c:pt idx="4">
                    <c:v>24-25</c:v>
                  </c:pt>
                </c:lvl>
              </c:multiLvlStrCache>
            </c:multiLvlStrRef>
          </c:cat>
          <c:val>
            <c:numRef>
              <c:f>Occupancy!$F$4:$J$4</c:f>
              <c:numCache>
                <c:formatCode>General</c:formatCode>
                <c:ptCount val="5"/>
                <c:pt idx="0">
                  <c:v>99.2</c:v>
                </c:pt>
                <c:pt idx="1">
                  <c:v>99.2</c:v>
                </c:pt>
                <c:pt idx="2">
                  <c:v>99.2</c:v>
                </c:pt>
                <c:pt idx="3">
                  <c:v>99.2</c:v>
                </c:pt>
                <c:pt idx="4">
                  <c:v>99.2</c:v>
                </c:pt>
              </c:numCache>
            </c:numRef>
          </c:val>
          <c:smooth val="0"/>
          <c:extLst>
            <c:ext xmlns:c16="http://schemas.microsoft.com/office/drawing/2014/chart" uri="{C3380CC4-5D6E-409C-BE32-E72D297353CC}">
              <c16:uniqueId val="{00000006-EAA9-4061-A3AF-9EB234DCCADE}"/>
            </c:ext>
          </c:extLst>
        </c:ser>
        <c:dLbls>
          <c:showLegendKey val="0"/>
          <c:showVal val="0"/>
          <c:showCatName val="0"/>
          <c:showSerName val="0"/>
          <c:showPercent val="0"/>
          <c:showBubbleSize val="0"/>
        </c:dLbls>
        <c:smooth val="0"/>
        <c:axId val="1089599440"/>
        <c:axId val="1086544704"/>
      </c:lineChart>
      <c:catAx>
        <c:axId val="10895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544704"/>
        <c:crosses val="autoZero"/>
        <c:auto val="1"/>
        <c:lblAlgn val="ctr"/>
        <c:lblOffset val="100"/>
        <c:noMultiLvlLbl val="0"/>
      </c:catAx>
      <c:valAx>
        <c:axId val="1086544704"/>
        <c:scaling>
          <c:orientation val="minMax"/>
          <c:min val="9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59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BE13-4325-B880-FF0E39314A27}"/>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BE13-4325-B880-FF0E39314A27}"/>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Calibri" panose="020F0502020204030204" pitchFamily="34" charset="0"/>
                <a:ea typeface="Calibri" panose="020F0502020204030204" pitchFamily="34" charset="0"/>
                <a:cs typeface="Calibri" panose="020F0502020204030204" pitchFamily="34" charset="0"/>
              </a:rPr>
              <a:t>Average Paid Sick Time per Employee (hrs)</a:t>
            </a:r>
            <a:endParaRPr lang="en-CA" sz="1100">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'Paid Sick Time'!$A$3</c:f>
              <c:strCache>
                <c:ptCount val="1"/>
                <c:pt idx="0">
                  <c:v>Avg. Paid Sick Time per Employee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'Paid Sick Time'!$B$1:$F$2</c:f>
              <c:multiLvlStrCache>
                <c:ptCount val="5"/>
                <c:lvl>
                  <c:pt idx="0">
                    <c:v>Q1</c:v>
                  </c:pt>
                  <c:pt idx="1">
                    <c:v>Q2</c:v>
                  </c:pt>
                  <c:pt idx="2">
                    <c:v>Q3</c:v>
                  </c:pt>
                  <c:pt idx="3">
                    <c:v>Q4</c:v>
                  </c:pt>
                  <c:pt idx="4">
                    <c:v>Q1</c:v>
                  </c:pt>
                </c:lvl>
                <c:lvl>
                  <c:pt idx="0">
                    <c:v>23-24</c:v>
                  </c:pt>
                  <c:pt idx="4">
                    <c:v>24-25</c:v>
                  </c:pt>
                </c:lvl>
              </c:multiLvlStrCache>
            </c:multiLvlStrRef>
          </c:cat>
          <c:val>
            <c:numRef>
              <c:f>'Paid Sick Time'!$B$3:$F$3</c:f>
              <c:numCache>
                <c:formatCode>General</c:formatCode>
                <c:ptCount val="5"/>
                <c:pt idx="0">
                  <c:v>27.58</c:v>
                </c:pt>
                <c:pt idx="1">
                  <c:v>24.54</c:v>
                </c:pt>
                <c:pt idx="2">
                  <c:v>26.64</c:v>
                </c:pt>
                <c:pt idx="3">
                  <c:v>13.2</c:v>
                </c:pt>
                <c:pt idx="4">
                  <c:v>12.65</c:v>
                </c:pt>
              </c:numCache>
            </c:numRef>
          </c:val>
          <c:extLst>
            <c:ext xmlns:c16="http://schemas.microsoft.com/office/drawing/2014/chart" uri="{C3380CC4-5D6E-409C-BE32-E72D297353CC}">
              <c16:uniqueId val="{00000000-BF0E-405D-B196-B97594228035}"/>
            </c:ext>
          </c:extLst>
        </c:ser>
        <c:dLbls>
          <c:showLegendKey val="0"/>
          <c:showVal val="0"/>
          <c:showCatName val="0"/>
          <c:showSerName val="0"/>
          <c:showPercent val="0"/>
          <c:showBubbleSize val="0"/>
        </c:dLbls>
        <c:gapWidth val="219"/>
        <c:overlap val="-27"/>
        <c:axId val="430500320"/>
        <c:axId val="154842144"/>
      </c:barChart>
      <c:lineChart>
        <c:grouping val="standard"/>
        <c:varyColors val="0"/>
        <c:ser>
          <c:idx val="1"/>
          <c:order val="1"/>
          <c:tx>
            <c:strRef>
              <c:f>'Paid Sick Time'!$A$4</c:f>
              <c:strCache>
                <c:ptCount val="1"/>
                <c:pt idx="0">
                  <c:v>NS Target- 19.375</c:v>
                </c:pt>
              </c:strCache>
            </c:strRef>
          </c:tx>
          <c:spPr>
            <a:ln w="28575" cap="rnd">
              <a:solidFill>
                <a:schemeClr val="accent2"/>
              </a:solidFill>
              <a:round/>
            </a:ln>
            <a:effectLst/>
          </c:spPr>
          <c:marker>
            <c:symbol val="none"/>
          </c:marker>
          <c:cat>
            <c:multiLvlStrRef>
              <c:f>'Paid Sick Time'!$B$1:$F$2</c:f>
              <c:multiLvlStrCache>
                <c:ptCount val="5"/>
                <c:lvl>
                  <c:pt idx="0">
                    <c:v>Q1</c:v>
                  </c:pt>
                  <c:pt idx="1">
                    <c:v>Q2</c:v>
                  </c:pt>
                  <c:pt idx="2">
                    <c:v>Q3</c:v>
                  </c:pt>
                  <c:pt idx="3">
                    <c:v>Q4</c:v>
                  </c:pt>
                  <c:pt idx="4">
                    <c:v>Q1</c:v>
                  </c:pt>
                </c:lvl>
                <c:lvl>
                  <c:pt idx="0">
                    <c:v>23-24</c:v>
                  </c:pt>
                  <c:pt idx="4">
                    <c:v>24-25</c:v>
                  </c:pt>
                </c:lvl>
              </c:multiLvlStrCache>
            </c:multiLvlStrRef>
          </c:cat>
          <c:val>
            <c:numRef>
              <c:f>'Paid Sick Time'!$B$4:$F$4</c:f>
              <c:numCache>
                <c:formatCode>General</c:formatCode>
                <c:ptCount val="5"/>
                <c:pt idx="0">
                  <c:v>19.375</c:v>
                </c:pt>
                <c:pt idx="1">
                  <c:v>19.375</c:v>
                </c:pt>
                <c:pt idx="2">
                  <c:v>19.375</c:v>
                </c:pt>
                <c:pt idx="3">
                  <c:v>19.375</c:v>
                </c:pt>
                <c:pt idx="4">
                  <c:v>19.375</c:v>
                </c:pt>
              </c:numCache>
            </c:numRef>
          </c:val>
          <c:smooth val="0"/>
          <c:extLst>
            <c:ext xmlns:c16="http://schemas.microsoft.com/office/drawing/2014/chart" uri="{C3380CC4-5D6E-409C-BE32-E72D297353CC}">
              <c16:uniqueId val="{00000001-BF0E-405D-B196-B97594228035}"/>
            </c:ext>
          </c:extLst>
        </c:ser>
        <c:ser>
          <c:idx val="2"/>
          <c:order val="2"/>
          <c:tx>
            <c:strRef>
              <c:f>'Paid Sick Time'!$A$5</c:f>
              <c:strCache>
                <c:ptCount val="1"/>
                <c:pt idx="0">
                  <c:v>National Target- 21.05</c:v>
                </c:pt>
              </c:strCache>
            </c:strRef>
          </c:tx>
          <c:spPr>
            <a:ln w="28575" cap="rnd">
              <a:solidFill>
                <a:schemeClr val="accent3"/>
              </a:solidFill>
              <a:round/>
            </a:ln>
            <a:effectLst/>
          </c:spPr>
          <c:marker>
            <c:symbol val="none"/>
          </c:marker>
          <c:cat>
            <c:multiLvlStrRef>
              <c:f>'Paid Sick Time'!$B$1:$F$2</c:f>
              <c:multiLvlStrCache>
                <c:ptCount val="5"/>
                <c:lvl>
                  <c:pt idx="0">
                    <c:v>Q1</c:v>
                  </c:pt>
                  <c:pt idx="1">
                    <c:v>Q2</c:v>
                  </c:pt>
                  <c:pt idx="2">
                    <c:v>Q3</c:v>
                  </c:pt>
                  <c:pt idx="3">
                    <c:v>Q4</c:v>
                  </c:pt>
                  <c:pt idx="4">
                    <c:v>Q1</c:v>
                  </c:pt>
                </c:lvl>
                <c:lvl>
                  <c:pt idx="0">
                    <c:v>23-24</c:v>
                  </c:pt>
                  <c:pt idx="4">
                    <c:v>24-25</c:v>
                  </c:pt>
                </c:lvl>
              </c:multiLvlStrCache>
            </c:multiLvlStrRef>
          </c:cat>
          <c:val>
            <c:numRef>
              <c:f>'Paid Sick Time'!$B$5:$F$5</c:f>
              <c:numCache>
                <c:formatCode>General</c:formatCode>
                <c:ptCount val="5"/>
                <c:pt idx="0">
                  <c:v>21.05</c:v>
                </c:pt>
                <c:pt idx="1">
                  <c:v>21.05</c:v>
                </c:pt>
                <c:pt idx="2">
                  <c:v>21.05</c:v>
                </c:pt>
                <c:pt idx="3">
                  <c:v>21.05</c:v>
                </c:pt>
                <c:pt idx="4">
                  <c:v>21.05</c:v>
                </c:pt>
              </c:numCache>
            </c:numRef>
          </c:val>
          <c:smooth val="0"/>
          <c:extLst>
            <c:ext xmlns:c16="http://schemas.microsoft.com/office/drawing/2014/chart" uri="{C3380CC4-5D6E-409C-BE32-E72D297353CC}">
              <c16:uniqueId val="{00000002-BF0E-405D-B196-B97594228035}"/>
            </c:ext>
          </c:extLst>
        </c:ser>
        <c:dLbls>
          <c:showLegendKey val="0"/>
          <c:showVal val="0"/>
          <c:showCatName val="0"/>
          <c:showSerName val="0"/>
          <c:showPercent val="0"/>
          <c:showBubbleSize val="0"/>
        </c:dLbls>
        <c:marker val="1"/>
        <c:smooth val="0"/>
        <c:axId val="430500320"/>
        <c:axId val="154842144"/>
      </c:lineChart>
      <c:catAx>
        <c:axId val="43050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42144"/>
        <c:crosses val="autoZero"/>
        <c:auto val="1"/>
        <c:lblAlgn val="ctr"/>
        <c:lblOffset val="100"/>
        <c:noMultiLvlLbl val="0"/>
      </c:catAx>
      <c:valAx>
        <c:axId val="154842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50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DEDD-467F-88BA-493EF74DD08F}"/>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DEDD-467F-88BA-493EF74DD08F}"/>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alibri" panose="020F0502020204030204" pitchFamily="34" charset="0"/>
                <a:ea typeface="Calibri" panose="020F0502020204030204" pitchFamily="34" charset="0"/>
                <a:cs typeface="Calibri" panose="020F0502020204030204" pitchFamily="34" charset="0"/>
              </a:rPr>
              <a:t>WCB hrs of time loss per 100 employees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'WCB hrs time loss'!$A$3</c:f>
              <c:strCache>
                <c:ptCount val="1"/>
                <c:pt idx="0">
                  <c:v>WCB hrs of time loss per 100 employees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'WCB hrs time loss'!$B$1:$F$2</c:f>
              <c:multiLvlStrCache>
                <c:ptCount val="5"/>
                <c:lvl>
                  <c:pt idx="0">
                    <c:v>Q1</c:v>
                  </c:pt>
                  <c:pt idx="1">
                    <c:v>Q2</c:v>
                  </c:pt>
                  <c:pt idx="2">
                    <c:v>Q3</c:v>
                  </c:pt>
                  <c:pt idx="3">
                    <c:v>Q4</c:v>
                  </c:pt>
                  <c:pt idx="4">
                    <c:v>Q1</c:v>
                  </c:pt>
                </c:lvl>
                <c:lvl>
                  <c:pt idx="0">
                    <c:v>23-24</c:v>
                  </c:pt>
                  <c:pt idx="4">
                    <c:v>24-25</c:v>
                  </c:pt>
                </c:lvl>
              </c:multiLvlStrCache>
            </c:multiLvlStrRef>
          </c:cat>
          <c:val>
            <c:numRef>
              <c:f>'WCB hrs time loss'!$B$3:$F$3</c:f>
              <c:numCache>
                <c:formatCode>General</c:formatCode>
                <c:ptCount val="5"/>
                <c:pt idx="2">
                  <c:v>0</c:v>
                </c:pt>
                <c:pt idx="3">
                  <c:v>191.81</c:v>
                </c:pt>
                <c:pt idx="4">
                  <c:v>125.3</c:v>
                </c:pt>
              </c:numCache>
            </c:numRef>
          </c:val>
          <c:extLst>
            <c:ext xmlns:c16="http://schemas.microsoft.com/office/drawing/2014/chart" uri="{C3380CC4-5D6E-409C-BE32-E72D297353CC}">
              <c16:uniqueId val="{00000000-F9F9-48AE-8FBF-27CE64366818}"/>
            </c:ext>
          </c:extLst>
        </c:ser>
        <c:dLbls>
          <c:showLegendKey val="0"/>
          <c:showVal val="0"/>
          <c:showCatName val="0"/>
          <c:showSerName val="0"/>
          <c:showPercent val="0"/>
          <c:showBubbleSize val="0"/>
        </c:dLbls>
        <c:gapWidth val="219"/>
        <c:overlap val="-27"/>
        <c:axId val="1231015872"/>
        <c:axId val="1231012992"/>
      </c:barChart>
      <c:catAx>
        <c:axId val="123101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12992"/>
        <c:crosses val="autoZero"/>
        <c:auto val="1"/>
        <c:lblAlgn val="ctr"/>
        <c:lblOffset val="100"/>
        <c:noMultiLvlLbl val="0"/>
      </c:catAx>
      <c:valAx>
        <c:axId val="1231012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1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accent1"/>
            </a:solidFill>
          </c:spPr>
          <c:dPt>
            <c:idx val="0"/>
            <c:bubble3D val="0"/>
            <c:spPr>
              <a:solidFill>
                <a:schemeClr val="bg1"/>
              </a:solidFill>
            </c:spPr>
            <c:extLst>
              <c:ext xmlns:c16="http://schemas.microsoft.com/office/drawing/2014/chart" uri="{C3380CC4-5D6E-409C-BE32-E72D297353CC}">
                <c16:uniqueId val="{00000001-D622-4D16-9009-B16EB72600B8}"/>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2-D622-4D16-9009-B16EB72600B8}"/>
            </c:ext>
          </c:extLst>
        </c:ser>
        <c:dLbls>
          <c:showLegendKey val="0"/>
          <c:showVal val="0"/>
          <c:showCatName val="0"/>
          <c:showSerName val="0"/>
          <c:showPercent val="0"/>
          <c:showBubbleSize val="0"/>
          <c:showLeaderLines val="1"/>
        </c:dLbls>
        <c:firstSliceAng val="0"/>
      </c:pieChart>
      <c:spPr>
        <a:noFill/>
        <a:ln w="25283">
          <a:noFill/>
        </a:ln>
      </c:spPr>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AFD4F1"/>
      </a:accent1>
      <a:accent2>
        <a:srgbClr val="5FB2E4"/>
      </a:accent2>
      <a:accent3>
        <a:srgbClr val="939A6E"/>
      </a:accent3>
      <a:accent4>
        <a:srgbClr val="53662C"/>
      </a:accent4>
      <a:accent5>
        <a:srgbClr val="C4D9D8"/>
      </a:accent5>
      <a:accent6>
        <a:srgbClr val="5F818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A9876-82A1-466D-B22B-B96F5C2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2858</Words>
  <Characters>16539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Ross</dc:creator>
  <cp:keywords/>
  <dc:description/>
  <cp:lastModifiedBy>Tammy Conrad</cp:lastModifiedBy>
  <cp:revision>2</cp:revision>
  <cp:lastPrinted>2024-05-01T10:10:00Z</cp:lastPrinted>
  <dcterms:created xsi:type="dcterms:W3CDTF">2024-09-20T12:25:00Z</dcterms:created>
  <dcterms:modified xsi:type="dcterms:W3CDTF">2024-09-20T12:25:00Z</dcterms:modified>
</cp:coreProperties>
</file>